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FC04F" w14:textId="77777777" w:rsidR="0088356D" w:rsidRDefault="0088356D" w:rsidP="0088356D">
      <w:pPr>
        <w:pStyle w:val="NoSpacing"/>
        <w:spacing w:line="276" w:lineRule="auto"/>
        <w:jc w:val="both"/>
      </w:pPr>
    </w:p>
    <w:p w14:paraId="76316705" w14:textId="77777777" w:rsidR="0088356D" w:rsidRDefault="0088356D" w:rsidP="0088356D">
      <w:pPr>
        <w:pStyle w:val="NoSpacing"/>
        <w:spacing w:line="276" w:lineRule="auto"/>
        <w:jc w:val="both"/>
      </w:pPr>
    </w:p>
    <w:p w14:paraId="604A203A" w14:textId="77777777" w:rsidR="0088356D" w:rsidRDefault="0088356D" w:rsidP="0088356D">
      <w:pPr>
        <w:spacing w:before="120" w:after="220"/>
        <w:jc w:val="center"/>
        <w:rPr>
          <w:rFonts w:ascii="Georgia" w:eastAsia="Times New Roman" w:hAnsi="Georgia" w:cs="Times New Roman"/>
          <w:sz w:val="52"/>
          <w:szCs w:val="52"/>
        </w:rPr>
      </w:pPr>
      <w:bookmarkStart w:id="0" w:name="_Toc192671150"/>
      <w:r>
        <w:rPr>
          <w:rFonts w:ascii="Times New Roman" w:eastAsia="Times New Roman" w:hAnsi="Times New Roman" w:cs="Times New Roman"/>
          <w:b/>
          <w:noProof/>
          <w:sz w:val="24"/>
          <w:szCs w:val="24"/>
        </w:rPr>
        <w:drawing>
          <wp:inline distT="0" distB="0" distL="0" distR="0" wp14:anchorId="1126F79B" wp14:editId="1EF5B6CC">
            <wp:extent cx="1533039" cy="1628503"/>
            <wp:effectExtent l="0" t="0" r="0" b="0"/>
            <wp:docPr id="9" name="Picture 9" descr="C:\Users\User\Desktop\Stema_e_Bashkisë_Fi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ma_e_Bashkisë_Fier.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781" cy="1657973"/>
                    </a:xfrm>
                    <a:prstGeom prst="rect">
                      <a:avLst/>
                    </a:prstGeom>
                    <a:noFill/>
                    <a:ln>
                      <a:noFill/>
                    </a:ln>
                  </pic:spPr>
                </pic:pic>
              </a:graphicData>
            </a:graphic>
          </wp:inline>
        </w:drawing>
      </w:r>
    </w:p>
    <w:p w14:paraId="16C34330" w14:textId="77777777" w:rsidR="0088356D" w:rsidRPr="00F536A6" w:rsidRDefault="0088356D" w:rsidP="0088356D">
      <w:pPr>
        <w:spacing w:before="120" w:after="220"/>
        <w:jc w:val="center"/>
        <w:rPr>
          <w:rFonts w:ascii="Times New Roman" w:eastAsia="Times New Roman" w:hAnsi="Times New Roman" w:cs="Times New Roman"/>
          <w:b/>
          <w:sz w:val="52"/>
          <w:szCs w:val="52"/>
        </w:rPr>
      </w:pPr>
      <w:r w:rsidRPr="00F536A6">
        <w:rPr>
          <w:rFonts w:ascii="Times New Roman" w:eastAsia="Times New Roman" w:hAnsi="Times New Roman" w:cs="Times New Roman"/>
          <w:b/>
          <w:sz w:val="52"/>
          <w:szCs w:val="52"/>
        </w:rPr>
        <w:t>BASHKIA FIER</w:t>
      </w:r>
    </w:p>
    <w:p w14:paraId="5BF5546A" w14:textId="77777777" w:rsidR="0088356D" w:rsidRPr="00F536A6" w:rsidRDefault="0088356D" w:rsidP="0088356D">
      <w:pPr>
        <w:spacing w:before="120" w:after="220"/>
        <w:jc w:val="both"/>
        <w:rPr>
          <w:rFonts w:ascii="Times New Roman" w:eastAsia="Times New Roman" w:hAnsi="Times New Roman" w:cs="Times New Roman"/>
          <w:b/>
          <w:sz w:val="52"/>
          <w:szCs w:val="52"/>
        </w:rPr>
      </w:pPr>
    </w:p>
    <w:p w14:paraId="6DB44763" w14:textId="77777777" w:rsidR="0088356D" w:rsidRPr="00F536A6" w:rsidRDefault="0088356D" w:rsidP="0088356D">
      <w:pPr>
        <w:spacing w:before="120" w:after="220"/>
        <w:jc w:val="both"/>
        <w:rPr>
          <w:rFonts w:ascii="Times New Roman" w:eastAsia="Times New Roman" w:hAnsi="Times New Roman" w:cs="Times New Roman"/>
          <w:sz w:val="52"/>
          <w:szCs w:val="52"/>
        </w:rPr>
      </w:pPr>
    </w:p>
    <w:p w14:paraId="38239BD9" w14:textId="77777777" w:rsidR="0088356D" w:rsidRPr="00F536A6" w:rsidRDefault="0088356D" w:rsidP="0088356D">
      <w:pPr>
        <w:spacing w:before="120" w:after="220"/>
        <w:jc w:val="both"/>
        <w:rPr>
          <w:rFonts w:ascii="Times New Roman" w:eastAsia="Times New Roman" w:hAnsi="Times New Roman" w:cs="Times New Roman"/>
          <w:b/>
          <w:bCs/>
          <w:sz w:val="52"/>
          <w:szCs w:val="52"/>
        </w:rPr>
      </w:pPr>
    </w:p>
    <w:p w14:paraId="491EA97A" w14:textId="77777777" w:rsidR="0088356D" w:rsidRPr="00F536A6" w:rsidRDefault="0088356D" w:rsidP="0088356D">
      <w:pPr>
        <w:spacing w:before="120" w:after="220"/>
        <w:jc w:val="center"/>
        <w:rPr>
          <w:rFonts w:ascii="Times New Roman" w:eastAsia="Times New Roman" w:hAnsi="Times New Roman" w:cs="Times New Roman"/>
          <w:b/>
          <w:bCs/>
          <w:sz w:val="52"/>
          <w:szCs w:val="52"/>
        </w:rPr>
      </w:pPr>
      <w:r w:rsidRPr="00F536A6">
        <w:rPr>
          <w:rFonts w:ascii="Times New Roman" w:eastAsia="Times New Roman" w:hAnsi="Times New Roman" w:cs="Times New Roman"/>
          <w:b/>
          <w:bCs/>
          <w:sz w:val="52"/>
          <w:szCs w:val="52"/>
        </w:rPr>
        <w:t>PLANI  I  MBARËSHTIMIT</w:t>
      </w:r>
      <w:bookmarkEnd w:id="0"/>
    </w:p>
    <w:p w14:paraId="38587866" w14:textId="77777777" w:rsidR="0088356D" w:rsidRPr="00F536A6" w:rsidRDefault="0088356D" w:rsidP="0088356D">
      <w:pPr>
        <w:spacing w:before="120" w:after="220"/>
        <w:jc w:val="center"/>
        <w:rPr>
          <w:rFonts w:ascii="Times New Roman" w:eastAsia="Times New Roman" w:hAnsi="Times New Roman" w:cs="Times New Roman"/>
          <w:b/>
          <w:bCs/>
          <w:sz w:val="40"/>
          <w:szCs w:val="40"/>
          <w:lang w:val="nb-NO"/>
        </w:rPr>
      </w:pPr>
      <w:bookmarkStart w:id="1" w:name="_Toc192671152"/>
      <w:r w:rsidRPr="00F536A6">
        <w:rPr>
          <w:rFonts w:ascii="Times New Roman" w:eastAsia="Times New Roman" w:hAnsi="Times New Roman" w:cs="Times New Roman"/>
          <w:b/>
          <w:bCs/>
          <w:sz w:val="40"/>
          <w:szCs w:val="40"/>
          <w:lang w:val="nb-NO"/>
        </w:rPr>
        <w:t xml:space="preserve">TË </w:t>
      </w:r>
      <w:bookmarkEnd w:id="1"/>
      <w:r w:rsidRPr="00F536A6">
        <w:rPr>
          <w:rFonts w:ascii="Times New Roman" w:eastAsia="Times New Roman" w:hAnsi="Times New Roman" w:cs="Times New Roman"/>
          <w:b/>
          <w:bCs/>
          <w:sz w:val="40"/>
          <w:szCs w:val="40"/>
          <w:lang w:val="nb-NO"/>
        </w:rPr>
        <w:t xml:space="preserve">EKONOMISË PYJORE </w:t>
      </w:r>
    </w:p>
    <w:p w14:paraId="350FBB0B" w14:textId="1EAF063B" w:rsidR="0088356D" w:rsidRPr="00F536A6" w:rsidRDefault="0088356D" w:rsidP="0088356D">
      <w:pPr>
        <w:spacing w:before="120" w:after="220"/>
        <w:jc w:val="center"/>
        <w:rPr>
          <w:rFonts w:ascii="Times New Roman" w:eastAsia="Times New Roman" w:hAnsi="Times New Roman" w:cs="Times New Roman"/>
          <w:b/>
          <w:bCs/>
          <w:sz w:val="40"/>
          <w:szCs w:val="40"/>
          <w:lang w:val="nb-NO"/>
        </w:rPr>
      </w:pPr>
      <w:r w:rsidRPr="00F536A6">
        <w:rPr>
          <w:rFonts w:ascii="Times New Roman" w:eastAsia="Times New Roman" w:hAnsi="Times New Roman" w:cs="Times New Roman"/>
          <w:b/>
          <w:bCs/>
          <w:sz w:val="40"/>
          <w:szCs w:val="40"/>
          <w:lang w:val="nb-NO"/>
        </w:rPr>
        <w:t xml:space="preserve">« </w:t>
      </w:r>
      <w:r w:rsidR="00177AA9" w:rsidRPr="00F536A6">
        <w:rPr>
          <w:rFonts w:ascii="Times New Roman" w:eastAsia="Times New Roman" w:hAnsi="Times New Roman" w:cs="Times New Roman"/>
          <w:b/>
          <w:bCs/>
          <w:sz w:val="40"/>
          <w:szCs w:val="40"/>
          <w:lang w:val="nb-NO"/>
        </w:rPr>
        <w:t xml:space="preserve">VAJKAN </w:t>
      </w:r>
      <w:r w:rsidR="00F07A94" w:rsidRPr="00F536A6">
        <w:rPr>
          <w:rFonts w:ascii="Times New Roman" w:eastAsia="Times New Roman" w:hAnsi="Times New Roman" w:cs="Times New Roman"/>
          <w:b/>
          <w:bCs/>
          <w:sz w:val="40"/>
          <w:szCs w:val="40"/>
          <w:lang w:val="nb-NO"/>
        </w:rPr>
        <w:t>LIBOFSHË</w:t>
      </w:r>
      <w:r w:rsidRPr="00F536A6">
        <w:rPr>
          <w:rFonts w:ascii="Times New Roman" w:eastAsia="Times New Roman" w:hAnsi="Times New Roman" w:cs="Times New Roman"/>
          <w:b/>
          <w:bCs/>
          <w:sz w:val="40"/>
          <w:szCs w:val="40"/>
          <w:lang w:val="nb-NO"/>
        </w:rPr>
        <w:t>»</w:t>
      </w:r>
    </w:p>
    <w:p w14:paraId="3787749B"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62912F74"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76D66A7A"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1ABFB565"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479EACE5"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2D5BB8CA"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p>
    <w:p w14:paraId="32CCF0EE" w14:textId="603459CD" w:rsidR="0088356D" w:rsidRPr="00F536A6" w:rsidRDefault="0088356D" w:rsidP="0088356D">
      <w:pPr>
        <w:spacing w:after="0"/>
        <w:ind w:left="700"/>
        <w:jc w:val="both"/>
        <w:rPr>
          <w:rFonts w:ascii="Times New Roman" w:eastAsia="Times New Roman" w:hAnsi="Times New Roman" w:cs="Times New Roman"/>
          <w:b/>
          <w:bCs/>
          <w:sz w:val="32"/>
          <w:szCs w:val="32"/>
        </w:rPr>
      </w:pPr>
      <w:r w:rsidRPr="00F536A6">
        <w:rPr>
          <w:rFonts w:ascii="Times New Roman" w:eastAsia="Times New Roman" w:hAnsi="Times New Roman" w:cs="Times New Roman"/>
          <w:b/>
          <w:bCs/>
          <w:sz w:val="32"/>
          <w:szCs w:val="32"/>
        </w:rPr>
        <w:t xml:space="preserve">                     PËR PERIUDHËN 202</w:t>
      </w:r>
      <w:r w:rsidR="00177AA9" w:rsidRPr="00F536A6">
        <w:rPr>
          <w:rFonts w:ascii="Times New Roman" w:eastAsia="Times New Roman" w:hAnsi="Times New Roman" w:cs="Times New Roman"/>
          <w:b/>
          <w:bCs/>
          <w:sz w:val="32"/>
          <w:szCs w:val="32"/>
        </w:rPr>
        <w:t>7</w:t>
      </w:r>
      <w:r w:rsidRPr="00F536A6">
        <w:rPr>
          <w:rFonts w:ascii="Times New Roman" w:eastAsia="Times New Roman" w:hAnsi="Times New Roman" w:cs="Times New Roman"/>
          <w:b/>
          <w:bCs/>
          <w:sz w:val="32"/>
          <w:szCs w:val="32"/>
        </w:rPr>
        <w:t xml:space="preserve"> – 203</w:t>
      </w:r>
      <w:r w:rsidR="00177AA9" w:rsidRPr="00F536A6">
        <w:rPr>
          <w:rFonts w:ascii="Times New Roman" w:eastAsia="Times New Roman" w:hAnsi="Times New Roman" w:cs="Times New Roman"/>
          <w:b/>
          <w:bCs/>
          <w:sz w:val="32"/>
          <w:szCs w:val="32"/>
        </w:rPr>
        <w:t>7</w:t>
      </w:r>
    </w:p>
    <w:p w14:paraId="7B43A23D" w14:textId="77777777" w:rsidR="0088356D" w:rsidRPr="00F536A6" w:rsidRDefault="0088356D" w:rsidP="0088356D">
      <w:pPr>
        <w:spacing w:after="0"/>
        <w:ind w:left="700"/>
        <w:jc w:val="both"/>
        <w:rPr>
          <w:rFonts w:ascii="Times New Roman" w:eastAsia="Times New Roman" w:hAnsi="Times New Roman" w:cs="Times New Roman"/>
          <w:b/>
          <w:bCs/>
          <w:sz w:val="32"/>
          <w:szCs w:val="32"/>
        </w:rPr>
      </w:pPr>
      <w:r w:rsidRPr="00F536A6">
        <w:rPr>
          <w:rFonts w:ascii="Times New Roman" w:eastAsia="Times New Roman" w:hAnsi="Times New Roman" w:cs="Times New Roman"/>
          <w:b/>
          <w:bCs/>
          <w:sz w:val="32"/>
          <w:szCs w:val="32"/>
        </w:rPr>
        <w:t xml:space="preserve"> </w:t>
      </w:r>
    </w:p>
    <w:p w14:paraId="6CB3FECF" w14:textId="77777777" w:rsidR="0088356D" w:rsidRPr="00E42911" w:rsidRDefault="0088356D" w:rsidP="0088356D">
      <w:pPr>
        <w:spacing w:before="120" w:after="220"/>
        <w:jc w:val="center"/>
        <w:rPr>
          <w:rFonts w:ascii="Georgia" w:eastAsia="Times New Roman" w:hAnsi="Georgia" w:cs="Times New Roman"/>
          <w:sz w:val="52"/>
          <w:szCs w:val="52"/>
          <w:lang w:val="nb-NO"/>
        </w:rPr>
      </w:pPr>
      <w:r>
        <w:rPr>
          <w:rFonts w:ascii="Times New Roman" w:eastAsia="Times New Roman" w:hAnsi="Times New Roman" w:cs="Times New Roman"/>
          <w:b/>
          <w:noProof/>
          <w:sz w:val="24"/>
          <w:szCs w:val="24"/>
        </w:rPr>
        <w:lastRenderedPageBreak/>
        <w:drawing>
          <wp:inline distT="0" distB="0" distL="0" distR="0" wp14:anchorId="53728082" wp14:editId="6AB8D13E">
            <wp:extent cx="998855" cy="1180760"/>
            <wp:effectExtent l="0" t="0" r="0" b="635"/>
            <wp:docPr id="11" name="Picture 11" descr="C:\Users\User\Desktop\Stema_e_Bashkisë_Fi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ma_e_Bashkisë_Fier.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960" cy="1225804"/>
                    </a:xfrm>
                    <a:prstGeom prst="rect">
                      <a:avLst/>
                    </a:prstGeom>
                    <a:noFill/>
                    <a:ln>
                      <a:noFill/>
                    </a:ln>
                  </pic:spPr>
                </pic:pic>
              </a:graphicData>
            </a:graphic>
          </wp:inline>
        </w:drawing>
      </w:r>
    </w:p>
    <w:p w14:paraId="504346C1" w14:textId="77777777" w:rsidR="0088356D" w:rsidRPr="00177AA9" w:rsidRDefault="0088356D" w:rsidP="0088356D">
      <w:pPr>
        <w:jc w:val="center"/>
        <w:rPr>
          <w:rFonts w:ascii="Times New Roman" w:eastAsia="Times New Roman" w:hAnsi="Times New Roman" w:cs="Times New Roman"/>
          <w:b/>
          <w:sz w:val="24"/>
          <w:szCs w:val="24"/>
          <w:lang w:val="nb-NO"/>
        </w:rPr>
      </w:pPr>
      <w:r w:rsidRPr="00177AA9">
        <w:rPr>
          <w:rFonts w:ascii="Times New Roman" w:eastAsia="Times New Roman" w:hAnsi="Times New Roman" w:cs="Times New Roman"/>
          <w:b/>
          <w:sz w:val="24"/>
          <w:szCs w:val="24"/>
          <w:lang w:val="nb-NO"/>
        </w:rPr>
        <w:t>Bashkia Fier</w:t>
      </w:r>
    </w:p>
    <w:p w14:paraId="3FFE482F" w14:textId="55438302" w:rsidR="0088356D" w:rsidRDefault="0088356D" w:rsidP="0088356D">
      <w:pPr>
        <w:jc w:val="center"/>
        <w:rPr>
          <w:rFonts w:ascii="Times New Roman" w:eastAsia="Times New Roman" w:hAnsi="Times New Roman" w:cs="Times New Roman"/>
          <w:b/>
          <w:sz w:val="24"/>
          <w:szCs w:val="24"/>
          <w:lang w:val="nb-NO"/>
        </w:rPr>
      </w:pPr>
      <w:r w:rsidRPr="00177AA9">
        <w:rPr>
          <w:rFonts w:ascii="Times New Roman" w:eastAsia="Times New Roman" w:hAnsi="Times New Roman" w:cs="Times New Roman"/>
          <w:b/>
          <w:sz w:val="24"/>
          <w:szCs w:val="24"/>
          <w:lang w:val="nb-NO"/>
        </w:rPr>
        <w:t xml:space="preserve">Drejtoria e </w:t>
      </w:r>
      <w:r w:rsidR="00177AA9">
        <w:rPr>
          <w:rFonts w:ascii="Times New Roman" w:eastAsia="Times New Roman" w:hAnsi="Times New Roman" w:cs="Times New Roman"/>
          <w:b/>
          <w:sz w:val="24"/>
          <w:szCs w:val="24"/>
          <w:lang w:val="nb-NO"/>
        </w:rPr>
        <w:t xml:space="preserve">Pyjeve </w:t>
      </w:r>
      <w:r w:rsidRPr="00177AA9">
        <w:rPr>
          <w:rFonts w:ascii="Times New Roman" w:eastAsia="Times New Roman" w:hAnsi="Times New Roman" w:cs="Times New Roman"/>
          <w:b/>
          <w:sz w:val="24"/>
          <w:szCs w:val="24"/>
          <w:lang w:val="nb-NO"/>
        </w:rPr>
        <w:t>dhe</w:t>
      </w:r>
      <w:r w:rsidR="00177AA9">
        <w:rPr>
          <w:rFonts w:ascii="Times New Roman" w:eastAsia="Times New Roman" w:hAnsi="Times New Roman" w:cs="Times New Roman"/>
          <w:b/>
          <w:sz w:val="24"/>
          <w:szCs w:val="24"/>
          <w:lang w:val="nb-NO"/>
        </w:rPr>
        <w:t xml:space="preserve"> </w:t>
      </w:r>
      <w:r w:rsidRPr="00177AA9">
        <w:rPr>
          <w:rFonts w:ascii="Times New Roman" w:eastAsia="Times New Roman" w:hAnsi="Times New Roman" w:cs="Times New Roman"/>
          <w:b/>
          <w:sz w:val="24"/>
          <w:szCs w:val="24"/>
          <w:lang w:val="nb-NO"/>
        </w:rPr>
        <w:t>Mjedisit</w:t>
      </w:r>
    </w:p>
    <w:p w14:paraId="161629EF" w14:textId="5BE485CB" w:rsidR="0088356D" w:rsidRPr="00177AA9" w:rsidRDefault="00177AA9" w:rsidP="00177AA9">
      <w:pPr>
        <w:jc w:val="center"/>
        <w:rPr>
          <w:rFonts w:ascii="Times New Roman" w:eastAsia="Times New Roman" w:hAnsi="Times New Roman" w:cs="Times New Roman"/>
          <w:b/>
          <w:sz w:val="24"/>
          <w:szCs w:val="24"/>
          <w:lang w:val="nb-NO"/>
        </w:rPr>
      </w:pPr>
      <w:r>
        <w:rPr>
          <w:rFonts w:ascii="Times New Roman" w:eastAsia="Times New Roman" w:hAnsi="Times New Roman" w:cs="Times New Roman"/>
          <w:b/>
          <w:sz w:val="24"/>
          <w:szCs w:val="24"/>
          <w:lang w:val="nb-NO"/>
        </w:rPr>
        <w:t>Sektori i Pyjeve</w:t>
      </w:r>
    </w:p>
    <w:p w14:paraId="6B53761C" w14:textId="77777777" w:rsidR="0088356D" w:rsidRPr="00177AA9" w:rsidRDefault="0088356D" w:rsidP="0088356D">
      <w:pPr>
        <w:spacing w:after="0"/>
        <w:ind w:left="700"/>
        <w:jc w:val="both"/>
        <w:rPr>
          <w:rFonts w:ascii="Times New Roman" w:eastAsia="Times New Roman" w:hAnsi="Times New Roman" w:cs="Times New Roman"/>
          <w:sz w:val="24"/>
          <w:szCs w:val="24"/>
          <w:lang w:val="nb-NO"/>
        </w:rPr>
      </w:pPr>
    </w:p>
    <w:p w14:paraId="7BE70A87" w14:textId="77777777" w:rsidR="0088356D" w:rsidRPr="00177AA9" w:rsidRDefault="0088356D" w:rsidP="0088356D">
      <w:pPr>
        <w:spacing w:after="0"/>
        <w:ind w:left="700"/>
        <w:jc w:val="both"/>
        <w:rPr>
          <w:rFonts w:ascii="Times New Roman" w:eastAsia="Times New Roman" w:hAnsi="Times New Roman" w:cs="Times New Roman"/>
          <w:sz w:val="24"/>
          <w:szCs w:val="24"/>
          <w:lang w:val="nb-NO"/>
        </w:rPr>
      </w:pPr>
      <w:r w:rsidRPr="00177AA9">
        <w:rPr>
          <w:rFonts w:ascii="Times New Roman" w:eastAsia="Times New Roman" w:hAnsi="Times New Roman" w:cs="Times New Roman"/>
          <w:sz w:val="24"/>
          <w:szCs w:val="24"/>
          <w:lang w:val="nb-NO"/>
        </w:rPr>
        <w:t xml:space="preserve">                  </w:t>
      </w:r>
    </w:p>
    <w:p w14:paraId="698BCEB5" w14:textId="77777777" w:rsidR="0088356D" w:rsidRPr="00177AA9" w:rsidRDefault="0088356D" w:rsidP="0088356D">
      <w:pPr>
        <w:spacing w:after="0"/>
        <w:ind w:left="700"/>
        <w:jc w:val="both"/>
        <w:rPr>
          <w:rFonts w:ascii="Times New Roman" w:eastAsia="Times New Roman" w:hAnsi="Times New Roman" w:cs="Times New Roman"/>
          <w:sz w:val="24"/>
          <w:szCs w:val="24"/>
          <w:lang w:val="nb-NO"/>
        </w:rPr>
      </w:pPr>
    </w:p>
    <w:p w14:paraId="3385E4B9" w14:textId="77777777" w:rsidR="0088356D" w:rsidRPr="00177AA9" w:rsidRDefault="0088356D" w:rsidP="0088356D">
      <w:pPr>
        <w:spacing w:after="0"/>
        <w:jc w:val="center"/>
        <w:rPr>
          <w:rFonts w:ascii="Times New Roman" w:eastAsia="Times New Roman" w:hAnsi="Times New Roman" w:cs="Times New Roman"/>
          <w:b/>
          <w:sz w:val="28"/>
          <w:szCs w:val="28"/>
          <w:lang w:val="nb-NO"/>
        </w:rPr>
      </w:pPr>
      <w:r w:rsidRPr="00177AA9">
        <w:rPr>
          <w:rFonts w:ascii="Times New Roman" w:eastAsia="Times New Roman" w:hAnsi="Times New Roman" w:cs="Times New Roman"/>
          <w:b/>
          <w:sz w:val="28"/>
          <w:szCs w:val="28"/>
          <w:lang w:val="nb-NO"/>
        </w:rPr>
        <w:t>PLANI  I MBARËSHTIMIT  TË EKONOMISË PYJORE</w:t>
      </w:r>
    </w:p>
    <w:p w14:paraId="32A4676C" w14:textId="09EA7CDC" w:rsidR="0088356D" w:rsidRPr="00177AA9" w:rsidRDefault="0088356D" w:rsidP="0088356D">
      <w:pPr>
        <w:spacing w:after="0"/>
        <w:jc w:val="center"/>
        <w:rPr>
          <w:rFonts w:ascii="Times New Roman" w:eastAsia="Times New Roman" w:hAnsi="Times New Roman" w:cs="Times New Roman"/>
          <w:b/>
          <w:sz w:val="28"/>
          <w:szCs w:val="28"/>
          <w:lang w:val="nb-NO"/>
        </w:rPr>
      </w:pPr>
      <w:r w:rsidRPr="00177AA9">
        <w:rPr>
          <w:rFonts w:ascii="Times New Roman" w:eastAsia="Times New Roman" w:hAnsi="Times New Roman" w:cs="Times New Roman"/>
          <w:b/>
          <w:sz w:val="28"/>
          <w:szCs w:val="28"/>
          <w:lang w:val="nb-NO"/>
        </w:rPr>
        <w:t>“</w:t>
      </w:r>
      <w:r w:rsidR="00177AA9">
        <w:rPr>
          <w:rFonts w:ascii="Times New Roman" w:eastAsia="Times New Roman" w:hAnsi="Times New Roman" w:cs="Times New Roman"/>
          <w:b/>
          <w:sz w:val="28"/>
          <w:szCs w:val="28"/>
          <w:lang w:val="nb-NO"/>
        </w:rPr>
        <w:t>Vajkan</w:t>
      </w:r>
      <w:r w:rsidR="00FC00CD">
        <w:rPr>
          <w:rFonts w:ascii="Times New Roman" w:eastAsia="Times New Roman" w:hAnsi="Times New Roman" w:cs="Times New Roman"/>
          <w:b/>
          <w:sz w:val="28"/>
          <w:szCs w:val="28"/>
          <w:lang w:val="nb-NO"/>
        </w:rPr>
        <w:t xml:space="preserve"> Libofshw</w:t>
      </w:r>
      <w:r w:rsidRPr="00177AA9">
        <w:rPr>
          <w:rFonts w:ascii="Times New Roman" w:eastAsia="Times New Roman" w:hAnsi="Times New Roman" w:cs="Times New Roman"/>
          <w:b/>
          <w:sz w:val="28"/>
          <w:szCs w:val="28"/>
          <w:lang w:val="nb-NO"/>
        </w:rPr>
        <w:t>”</w:t>
      </w:r>
    </w:p>
    <w:p w14:paraId="68206862" w14:textId="77777777" w:rsidR="0088356D" w:rsidRPr="00177AA9" w:rsidRDefault="0088356D" w:rsidP="0088356D">
      <w:pPr>
        <w:spacing w:after="0"/>
        <w:ind w:left="700"/>
        <w:jc w:val="center"/>
        <w:rPr>
          <w:rFonts w:ascii="Times New Roman" w:eastAsia="Times New Roman" w:hAnsi="Times New Roman" w:cs="Times New Roman"/>
          <w:sz w:val="24"/>
          <w:szCs w:val="24"/>
          <w:lang w:val="nb-NO"/>
        </w:rPr>
      </w:pPr>
    </w:p>
    <w:p w14:paraId="3E5162C0" w14:textId="424D1E14" w:rsidR="0088356D" w:rsidRPr="00C52C6C" w:rsidRDefault="0088356D" w:rsidP="0088356D">
      <w:pPr>
        <w:spacing w:after="0"/>
        <w:jc w:val="center"/>
        <w:rPr>
          <w:rFonts w:ascii="Times New Roman" w:eastAsia="Times New Roman" w:hAnsi="Times New Roman" w:cs="Times New Roman"/>
          <w:sz w:val="24"/>
          <w:szCs w:val="24"/>
        </w:rPr>
      </w:pPr>
      <w:r w:rsidRPr="00C52C6C">
        <w:rPr>
          <w:rFonts w:ascii="Times New Roman" w:eastAsia="Times New Roman" w:hAnsi="Times New Roman" w:cs="Times New Roman"/>
          <w:sz w:val="24"/>
          <w:szCs w:val="24"/>
        </w:rPr>
        <w:t>Për periudhën; 202</w:t>
      </w:r>
      <w:r w:rsidR="00177AA9" w:rsidRPr="00C52C6C">
        <w:rPr>
          <w:rFonts w:ascii="Times New Roman" w:eastAsia="Times New Roman" w:hAnsi="Times New Roman" w:cs="Times New Roman"/>
          <w:sz w:val="24"/>
          <w:szCs w:val="24"/>
        </w:rPr>
        <w:t>7</w:t>
      </w:r>
      <w:r w:rsidRPr="00C52C6C">
        <w:rPr>
          <w:rFonts w:ascii="Times New Roman" w:eastAsia="Times New Roman" w:hAnsi="Times New Roman" w:cs="Times New Roman"/>
          <w:sz w:val="24"/>
          <w:szCs w:val="24"/>
        </w:rPr>
        <w:t>– 203</w:t>
      </w:r>
      <w:r w:rsidR="00177AA9" w:rsidRPr="00C52C6C">
        <w:rPr>
          <w:rFonts w:ascii="Times New Roman" w:eastAsia="Times New Roman" w:hAnsi="Times New Roman" w:cs="Times New Roman"/>
          <w:sz w:val="24"/>
          <w:szCs w:val="24"/>
        </w:rPr>
        <w:t>7</w:t>
      </w:r>
    </w:p>
    <w:p w14:paraId="53462FD9" w14:textId="77777777" w:rsidR="0088356D" w:rsidRPr="00C52C6C" w:rsidRDefault="0088356D" w:rsidP="0088356D">
      <w:pPr>
        <w:spacing w:after="0"/>
        <w:ind w:left="700"/>
        <w:jc w:val="both"/>
        <w:rPr>
          <w:rFonts w:ascii="Times New Roman" w:eastAsia="Times New Roman" w:hAnsi="Times New Roman" w:cs="Times New Roman"/>
          <w:sz w:val="24"/>
          <w:szCs w:val="24"/>
        </w:rPr>
      </w:pPr>
    </w:p>
    <w:p w14:paraId="46A67857" w14:textId="77777777" w:rsidR="0088356D" w:rsidRPr="00C52C6C" w:rsidRDefault="0088356D" w:rsidP="0088356D">
      <w:pPr>
        <w:spacing w:after="0"/>
        <w:ind w:left="700"/>
        <w:jc w:val="both"/>
        <w:rPr>
          <w:rFonts w:ascii="Times New Roman" w:eastAsia="Times New Roman" w:hAnsi="Times New Roman" w:cs="Times New Roman"/>
          <w:i/>
          <w:sz w:val="24"/>
          <w:szCs w:val="24"/>
        </w:rPr>
      </w:pPr>
    </w:p>
    <w:p w14:paraId="7B6379A5" w14:textId="77777777" w:rsidR="0088356D" w:rsidRPr="00C52C6C" w:rsidRDefault="0088356D" w:rsidP="0088356D">
      <w:pPr>
        <w:spacing w:after="120"/>
        <w:jc w:val="both"/>
        <w:rPr>
          <w:rFonts w:ascii="Times New Roman" w:eastAsia="Times New Roman" w:hAnsi="Times New Roman" w:cs="Times New Roman"/>
          <w:sz w:val="24"/>
          <w:szCs w:val="24"/>
        </w:rPr>
      </w:pPr>
    </w:p>
    <w:p w14:paraId="323E9931" w14:textId="77777777" w:rsidR="0088356D" w:rsidRPr="00177AA9" w:rsidRDefault="0088356D" w:rsidP="0088356D">
      <w:pPr>
        <w:spacing w:after="120"/>
        <w:jc w:val="both"/>
        <w:rPr>
          <w:rFonts w:ascii="Times New Roman" w:eastAsia="Times New Roman" w:hAnsi="Times New Roman" w:cs="Times New Roman"/>
          <w:sz w:val="24"/>
          <w:szCs w:val="24"/>
          <w:lang w:val="it-IT"/>
        </w:rPr>
      </w:pPr>
      <w:r w:rsidRPr="00C52C6C">
        <w:rPr>
          <w:rFonts w:ascii="Times New Roman" w:eastAsia="Times New Roman" w:hAnsi="Times New Roman" w:cs="Times New Roman"/>
          <w:sz w:val="24"/>
          <w:szCs w:val="24"/>
        </w:rPr>
        <w:t xml:space="preserve">Projektuesit : Ing. </w:t>
      </w:r>
      <w:r w:rsidRPr="00177AA9">
        <w:rPr>
          <w:rFonts w:ascii="Times New Roman" w:eastAsia="Times New Roman" w:hAnsi="Times New Roman" w:cs="Times New Roman"/>
          <w:sz w:val="24"/>
          <w:szCs w:val="24"/>
          <w:lang w:val="it-IT"/>
        </w:rPr>
        <w:t>Roventa Sera</w:t>
      </w:r>
    </w:p>
    <w:p w14:paraId="2687B628" w14:textId="77777777" w:rsidR="0088356D" w:rsidRDefault="0088356D" w:rsidP="0088356D">
      <w:pPr>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Ing. Ildo Trifoni </w:t>
      </w:r>
    </w:p>
    <w:p w14:paraId="524F3564" w14:textId="70007063" w:rsidR="00177AA9" w:rsidRPr="00177AA9" w:rsidRDefault="00177AA9" w:rsidP="0088356D">
      <w:pPr>
        <w:spacing w:after="12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Ing. Majlinda Karaj </w:t>
      </w:r>
    </w:p>
    <w:p w14:paraId="3F63EFB4" w14:textId="77777777" w:rsidR="0088356D" w:rsidRPr="00177AA9" w:rsidRDefault="0088356D" w:rsidP="0088356D">
      <w:pPr>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w:t>
      </w:r>
    </w:p>
    <w:p w14:paraId="77EF97B1" w14:textId="77777777" w:rsidR="0088356D" w:rsidRPr="00177AA9" w:rsidRDefault="0088356D" w:rsidP="0088356D">
      <w:pPr>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w:t>
      </w:r>
    </w:p>
    <w:p w14:paraId="2E85CB6B" w14:textId="77777777" w:rsidR="0088356D" w:rsidRPr="00177AA9" w:rsidRDefault="0088356D" w:rsidP="0088356D">
      <w:pPr>
        <w:spacing w:after="120"/>
        <w:jc w:val="both"/>
        <w:rPr>
          <w:rFonts w:ascii="Times New Roman" w:eastAsia="Times New Roman" w:hAnsi="Times New Roman" w:cs="Times New Roman"/>
          <w:b/>
          <w:sz w:val="24"/>
          <w:szCs w:val="24"/>
          <w:lang w:val="it-IT"/>
        </w:rPr>
      </w:pPr>
    </w:p>
    <w:p w14:paraId="5DD98C47" w14:textId="77777777" w:rsidR="0088356D" w:rsidRPr="00177AA9" w:rsidRDefault="0088356D" w:rsidP="0088356D">
      <w:pPr>
        <w:spacing w:after="120"/>
        <w:jc w:val="both"/>
        <w:rPr>
          <w:rFonts w:ascii="Times New Roman" w:eastAsia="Times New Roman" w:hAnsi="Times New Roman" w:cs="Times New Roman"/>
          <w:b/>
          <w:sz w:val="24"/>
          <w:szCs w:val="24"/>
          <w:lang w:val="it-IT"/>
        </w:rPr>
      </w:pPr>
    </w:p>
    <w:p w14:paraId="7DE779C6" w14:textId="77777777" w:rsidR="0088356D" w:rsidRPr="00177AA9" w:rsidRDefault="0088356D" w:rsidP="0088356D">
      <w:pPr>
        <w:spacing w:after="120"/>
        <w:jc w:val="center"/>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MIRATOI</w:t>
      </w:r>
    </w:p>
    <w:p w14:paraId="3437960B" w14:textId="77777777" w:rsidR="0088356D" w:rsidRPr="00177AA9" w:rsidRDefault="0088356D" w:rsidP="0088356D">
      <w:pPr>
        <w:spacing w:after="120"/>
        <w:jc w:val="center"/>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KRYETARI BASHKISË FIER</w:t>
      </w:r>
    </w:p>
    <w:p w14:paraId="3E53FD25" w14:textId="39115C37" w:rsidR="0088356D" w:rsidRDefault="0088356D" w:rsidP="00177AA9">
      <w:pPr>
        <w:spacing w:after="120"/>
        <w:jc w:val="center"/>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ARMANDO SUBASHI</w:t>
      </w:r>
    </w:p>
    <w:p w14:paraId="3723570C" w14:textId="77777777" w:rsidR="0088356D" w:rsidRPr="00177AA9" w:rsidRDefault="0088356D" w:rsidP="0088356D">
      <w:pPr>
        <w:spacing w:after="0"/>
        <w:jc w:val="both"/>
        <w:rPr>
          <w:rFonts w:ascii="Times New Roman" w:eastAsia="Times New Roman" w:hAnsi="Times New Roman" w:cs="Times New Roman"/>
          <w:sz w:val="24"/>
          <w:szCs w:val="24"/>
          <w:lang w:val="it-IT"/>
        </w:rPr>
      </w:pPr>
    </w:p>
    <w:p w14:paraId="6307D623" w14:textId="77777777" w:rsidR="00741F65" w:rsidRDefault="0088356D" w:rsidP="0088356D">
      <w:pPr>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w:t>
      </w:r>
    </w:p>
    <w:p w14:paraId="6874F742" w14:textId="77777777" w:rsidR="00741F65" w:rsidRDefault="00741F65" w:rsidP="0088356D">
      <w:pPr>
        <w:spacing w:after="0"/>
        <w:jc w:val="both"/>
        <w:rPr>
          <w:rFonts w:ascii="Times New Roman" w:eastAsia="Times New Roman" w:hAnsi="Times New Roman" w:cs="Times New Roman"/>
          <w:sz w:val="24"/>
          <w:szCs w:val="24"/>
          <w:lang w:val="it-IT"/>
        </w:rPr>
      </w:pPr>
    </w:p>
    <w:p w14:paraId="61CF42B2" w14:textId="207AFE73" w:rsidR="0088356D" w:rsidRDefault="00741F65" w:rsidP="0088356D">
      <w:pPr>
        <w:spacing w:after="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sidR="0088356D" w:rsidRPr="00A54694">
        <w:rPr>
          <w:rFonts w:ascii="Times New Roman" w:eastAsia="Times New Roman" w:hAnsi="Times New Roman" w:cs="Times New Roman"/>
          <w:sz w:val="24"/>
          <w:szCs w:val="24"/>
          <w:lang w:val="it-IT"/>
        </w:rPr>
        <w:t>Miratuar më datë  ____ .___ .202</w:t>
      </w:r>
      <w:r w:rsidR="00F07A94">
        <w:rPr>
          <w:rFonts w:ascii="Times New Roman" w:eastAsia="Times New Roman" w:hAnsi="Times New Roman" w:cs="Times New Roman"/>
          <w:sz w:val="24"/>
          <w:szCs w:val="24"/>
          <w:lang w:val="it-IT"/>
        </w:rPr>
        <w:t>6</w:t>
      </w:r>
    </w:p>
    <w:p w14:paraId="6D2764AB" w14:textId="77777777" w:rsidR="005A534B" w:rsidRDefault="005A534B" w:rsidP="0088356D">
      <w:pPr>
        <w:spacing w:after="0"/>
        <w:jc w:val="both"/>
        <w:rPr>
          <w:rFonts w:ascii="Times New Roman" w:eastAsia="Times New Roman" w:hAnsi="Times New Roman" w:cs="Times New Roman"/>
          <w:sz w:val="24"/>
          <w:szCs w:val="24"/>
          <w:lang w:val="it-IT"/>
        </w:rPr>
      </w:pPr>
    </w:p>
    <w:p w14:paraId="147B55C1" w14:textId="77777777" w:rsidR="005A534B" w:rsidRPr="00A54694" w:rsidRDefault="005A534B" w:rsidP="0088356D">
      <w:pPr>
        <w:spacing w:after="0"/>
        <w:jc w:val="both"/>
        <w:rPr>
          <w:rFonts w:ascii="Times New Roman" w:eastAsia="Times New Roman" w:hAnsi="Times New Roman" w:cs="Times New Roman"/>
          <w:b/>
          <w:sz w:val="24"/>
          <w:szCs w:val="24"/>
          <w:lang w:val="it-IT"/>
        </w:rPr>
      </w:pPr>
    </w:p>
    <w:p w14:paraId="673E909C" w14:textId="77777777" w:rsidR="0088356D" w:rsidRPr="00A54694" w:rsidRDefault="0088356D" w:rsidP="0088356D">
      <w:pPr>
        <w:spacing w:after="120"/>
        <w:jc w:val="both"/>
        <w:rPr>
          <w:rFonts w:ascii="Times New Roman" w:eastAsia="Times New Roman" w:hAnsi="Times New Roman" w:cs="Times New Roman"/>
          <w:b/>
          <w:sz w:val="24"/>
          <w:szCs w:val="24"/>
          <w:lang w:val="it-IT"/>
        </w:rPr>
      </w:pPr>
    </w:p>
    <w:p w14:paraId="663EAABA" w14:textId="77777777" w:rsidR="0088356D" w:rsidRPr="00A54694" w:rsidRDefault="0088356D" w:rsidP="0088356D">
      <w:pPr>
        <w:spacing w:after="120"/>
        <w:jc w:val="both"/>
        <w:rPr>
          <w:rFonts w:ascii="Times New Roman" w:eastAsia="Times New Roman" w:hAnsi="Times New Roman" w:cs="Times New Roman"/>
          <w:b/>
          <w:sz w:val="24"/>
          <w:szCs w:val="24"/>
          <w:lang w:val="it-IT"/>
        </w:rPr>
      </w:pPr>
      <w:r w:rsidRPr="00A54694">
        <w:rPr>
          <w:rFonts w:ascii="Times New Roman" w:eastAsia="Times New Roman" w:hAnsi="Times New Roman" w:cs="Times New Roman"/>
          <w:b/>
          <w:sz w:val="24"/>
          <w:szCs w:val="24"/>
          <w:lang w:val="it-IT"/>
        </w:rPr>
        <w:t xml:space="preserve">                          PËRMBAJTJA E PLANIT TË MBARËSHTRIMIT</w:t>
      </w:r>
    </w:p>
    <w:p w14:paraId="0D289DA8" w14:textId="77777777" w:rsidR="0088356D" w:rsidRPr="00A54694" w:rsidRDefault="0088356D" w:rsidP="0088356D">
      <w:pPr>
        <w:spacing w:after="120"/>
        <w:ind w:left="-360"/>
        <w:jc w:val="both"/>
        <w:rPr>
          <w:rFonts w:ascii="Times New Roman" w:eastAsia="Times New Roman" w:hAnsi="Times New Roman" w:cs="Times New Roman"/>
          <w:b/>
          <w:sz w:val="24"/>
          <w:szCs w:val="24"/>
          <w:lang w:val="it-IT"/>
        </w:rPr>
      </w:pPr>
    </w:p>
    <w:p w14:paraId="6A34E1B6" w14:textId="77777777" w:rsidR="0088356D" w:rsidRDefault="0088356D" w:rsidP="0088356D">
      <w:pPr>
        <w:numPr>
          <w:ilvl w:val="0"/>
          <w:numId w:val="2"/>
        </w:numPr>
        <w:spacing w:after="120"/>
        <w:ind w:left="-90"/>
        <w:jc w:val="both"/>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HYRJE</w:t>
      </w:r>
    </w:p>
    <w:p w14:paraId="09C3FF5A" w14:textId="77777777" w:rsidR="0088356D" w:rsidRPr="002541D7" w:rsidRDefault="0088356D" w:rsidP="0088356D">
      <w:pPr>
        <w:spacing w:after="120"/>
        <w:ind w:left="-90"/>
        <w:jc w:val="both"/>
        <w:rPr>
          <w:rFonts w:ascii="Times New Roman" w:eastAsia="Times New Roman" w:hAnsi="Times New Roman" w:cs="Times New Roman"/>
          <w:b/>
          <w:sz w:val="24"/>
          <w:szCs w:val="24"/>
        </w:rPr>
      </w:pPr>
    </w:p>
    <w:p w14:paraId="3F27D951" w14:textId="77777777" w:rsidR="0088356D" w:rsidRDefault="0088356D" w:rsidP="0088356D">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541D7">
        <w:rPr>
          <w:rFonts w:ascii="Times New Roman" w:eastAsia="Times New Roman" w:hAnsi="Times New Roman" w:cs="Times New Roman"/>
          <w:sz w:val="24"/>
          <w:szCs w:val="24"/>
        </w:rPr>
        <w:t>Qëllimi dhe objektivat e planit të mbarështrimit të pyjeve, (PMP)</w:t>
      </w:r>
    </w:p>
    <w:p w14:paraId="76C8C60C" w14:textId="3BAD2CBD" w:rsidR="0088356D" w:rsidRDefault="0088356D" w:rsidP="0088356D">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12179">
        <w:rPr>
          <w:rFonts w:ascii="Times New Roman" w:eastAsia="Times New Roman" w:hAnsi="Times New Roman" w:cs="Times New Roman"/>
          <w:sz w:val="24"/>
          <w:szCs w:val="24"/>
        </w:rPr>
        <w:t>Ecuria e punës dhe përgjegjësitë</w:t>
      </w:r>
    </w:p>
    <w:p w14:paraId="0F62C175" w14:textId="77777777" w:rsidR="0088356D" w:rsidRDefault="0088356D" w:rsidP="0088356D">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12179">
        <w:rPr>
          <w:rFonts w:ascii="Times New Roman" w:eastAsia="Times New Roman" w:hAnsi="Times New Roman" w:cs="Times New Roman"/>
          <w:sz w:val="24"/>
          <w:szCs w:val="24"/>
        </w:rPr>
        <w:t>Metodologjia e punës</w:t>
      </w:r>
    </w:p>
    <w:p w14:paraId="5AA46C29" w14:textId="77777777" w:rsidR="0088356D" w:rsidRPr="00177AA9" w:rsidRDefault="0088356D" w:rsidP="0088356D">
      <w:pPr>
        <w:numPr>
          <w:ilvl w:val="1"/>
          <w:numId w:val="2"/>
        </w:numPr>
        <w:tabs>
          <w:tab w:val="left" w:pos="990"/>
        </w:tabs>
        <w:spacing w:after="120"/>
        <w:ind w:left="18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Informacioni i përdorur në hartimin e PMP</w:t>
      </w:r>
    </w:p>
    <w:p w14:paraId="70D645BF" w14:textId="77777777" w:rsidR="0088356D" w:rsidRPr="00177AA9" w:rsidRDefault="0088356D" w:rsidP="0088356D">
      <w:pPr>
        <w:tabs>
          <w:tab w:val="left" w:pos="990"/>
        </w:tabs>
        <w:spacing w:after="120"/>
        <w:ind w:left="180"/>
        <w:jc w:val="both"/>
        <w:rPr>
          <w:rFonts w:ascii="Times New Roman" w:eastAsia="Times New Roman" w:hAnsi="Times New Roman" w:cs="Times New Roman"/>
          <w:sz w:val="24"/>
          <w:szCs w:val="24"/>
          <w:lang w:val="it-IT"/>
        </w:rPr>
      </w:pPr>
    </w:p>
    <w:p w14:paraId="673E9CF5" w14:textId="77777777" w:rsidR="0088356D" w:rsidRPr="00177AA9" w:rsidRDefault="0088356D" w:rsidP="0088356D">
      <w:pPr>
        <w:numPr>
          <w:ilvl w:val="0"/>
          <w:numId w:val="2"/>
        </w:numPr>
        <w:tabs>
          <w:tab w:val="left" w:pos="0"/>
        </w:tabs>
        <w:spacing w:after="120"/>
        <w:ind w:hanging="81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PËRSHKRIMI I PËRGJITHSHËM I EKONOMISË PYJORE</w:t>
      </w:r>
    </w:p>
    <w:p w14:paraId="6818447C"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2541D7">
        <w:rPr>
          <w:rFonts w:ascii="Times New Roman" w:eastAsia="Times New Roman" w:hAnsi="Times New Roman" w:cs="Times New Roman"/>
          <w:sz w:val="24"/>
          <w:szCs w:val="24"/>
        </w:rPr>
        <w:t>Informacion i përgjithshëm rreth Ekonomisë Pyjore</w:t>
      </w:r>
    </w:p>
    <w:p w14:paraId="06082EF4"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Pronësia, administrimi, organizimi</w:t>
      </w:r>
    </w:p>
    <w:p w14:paraId="02FDFB52"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Vendndodhja gjeografike dhe ndarja administrative</w:t>
      </w:r>
    </w:p>
    <w:p w14:paraId="649F2080" w14:textId="77777777" w:rsidR="0088356D" w:rsidRPr="00177AA9"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Konteksti i Bashkisë dhe Ekonomisë Pyjore</w:t>
      </w:r>
    </w:p>
    <w:p w14:paraId="47AEB2AE" w14:textId="77777777" w:rsidR="0088356D" w:rsidRPr="00177AA9"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Historiku i Mbarështrimit të Pyjeve dhe Kullotave në Ekonominë Pyjore</w:t>
      </w:r>
    </w:p>
    <w:p w14:paraId="1409A870"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Situata demografike dhe social ekonomike</w:t>
      </w:r>
    </w:p>
    <w:p w14:paraId="518F8164"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Marketingu i produkteve pyjore drusore dhe jo drusore</w:t>
      </w:r>
    </w:p>
    <w:p w14:paraId="0963B5B8"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Gjuetia dhe peshkimi</w:t>
      </w:r>
    </w:p>
    <w:p w14:paraId="513F05E5" w14:textId="77777777" w:rsidR="0088356D"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rPr>
      </w:pPr>
      <w:r w:rsidRPr="00012179">
        <w:rPr>
          <w:rFonts w:ascii="Times New Roman" w:eastAsia="Times New Roman" w:hAnsi="Times New Roman" w:cs="Times New Roman"/>
          <w:sz w:val="24"/>
          <w:szCs w:val="24"/>
        </w:rPr>
        <w:t>Fasilitetet rekreacionale dhe didaktike</w:t>
      </w:r>
    </w:p>
    <w:p w14:paraId="79D208EA" w14:textId="77777777" w:rsidR="0088356D" w:rsidRPr="00177AA9" w:rsidRDefault="0088356D" w:rsidP="0088356D">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Prania e zonave të mbrojtura, specieve dhe stacioneve</w:t>
      </w:r>
    </w:p>
    <w:p w14:paraId="09ACFA56" w14:textId="77777777" w:rsidR="0088356D" w:rsidRPr="00177AA9" w:rsidRDefault="0088356D" w:rsidP="0088356D">
      <w:pPr>
        <w:tabs>
          <w:tab w:val="left" w:pos="360"/>
        </w:tabs>
        <w:spacing w:after="120"/>
        <w:jc w:val="both"/>
        <w:rPr>
          <w:rFonts w:ascii="Times New Roman" w:eastAsia="Times New Roman" w:hAnsi="Times New Roman" w:cs="Times New Roman"/>
          <w:sz w:val="24"/>
          <w:szCs w:val="24"/>
          <w:lang w:val="it-IT"/>
        </w:rPr>
      </w:pPr>
    </w:p>
    <w:p w14:paraId="4C0C7C80" w14:textId="77777777" w:rsidR="0088356D" w:rsidRPr="00012179" w:rsidRDefault="0088356D" w:rsidP="0088356D">
      <w:pPr>
        <w:pStyle w:val="ListParagraph"/>
        <w:numPr>
          <w:ilvl w:val="0"/>
          <w:numId w:val="2"/>
        </w:numPr>
        <w:tabs>
          <w:tab w:val="left" w:pos="360"/>
        </w:tabs>
        <w:spacing w:after="120" w:line="240" w:lineRule="auto"/>
        <w:ind w:left="0" w:hanging="450"/>
        <w:jc w:val="both"/>
        <w:rPr>
          <w:rFonts w:ascii="Times New Roman" w:eastAsia="Times New Roman" w:hAnsi="Times New Roman"/>
          <w:b/>
        </w:rPr>
      </w:pPr>
      <w:r w:rsidRPr="00012179">
        <w:rPr>
          <w:rFonts w:ascii="Times New Roman" w:eastAsia="Times New Roman" w:hAnsi="Times New Roman"/>
          <w:b/>
        </w:rPr>
        <w:t xml:space="preserve">GJENDJA AKTUALE E PYJEVE </w:t>
      </w:r>
    </w:p>
    <w:p w14:paraId="16110A60" w14:textId="77777777" w:rsidR="0088356D" w:rsidRPr="00012179" w:rsidRDefault="0088356D" w:rsidP="0088356D">
      <w:pPr>
        <w:pStyle w:val="ListParagraph"/>
        <w:tabs>
          <w:tab w:val="left" w:pos="360"/>
        </w:tabs>
        <w:spacing w:after="120"/>
        <w:ind w:left="-450"/>
        <w:jc w:val="both"/>
        <w:rPr>
          <w:rFonts w:ascii="Times New Roman" w:eastAsia="Times New Roman" w:hAnsi="Times New Roman"/>
          <w:b/>
        </w:rPr>
      </w:pPr>
    </w:p>
    <w:p w14:paraId="26C7D07B" w14:textId="77777777" w:rsidR="0088356D" w:rsidRDefault="0088356D" w:rsidP="0088356D">
      <w:pPr>
        <w:pStyle w:val="ListParagraph"/>
        <w:numPr>
          <w:ilvl w:val="1"/>
          <w:numId w:val="2"/>
        </w:numPr>
        <w:tabs>
          <w:tab w:val="left" w:pos="-180"/>
          <w:tab w:val="left" w:pos="360"/>
          <w:tab w:val="left" w:pos="990"/>
          <w:tab w:val="left" w:pos="1710"/>
        </w:tabs>
        <w:spacing w:after="120" w:line="240" w:lineRule="auto"/>
        <w:ind w:hanging="900"/>
        <w:jc w:val="both"/>
        <w:rPr>
          <w:rFonts w:ascii="Times New Roman" w:eastAsia="Times New Roman" w:hAnsi="Times New Roman"/>
        </w:rPr>
      </w:pPr>
      <w:r w:rsidRPr="00012179">
        <w:rPr>
          <w:rFonts w:ascii="Times New Roman" w:eastAsia="Times New Roman" w:hAnsi="Times New Roman"/>
        </w:rPr>
        <w:t xml:space="preserve">Mbarështrimi dhe funksionet e Pyjeve </w:t>
      </w:r>
    </w:p>
    <w:p w14:paraId="5A95BCB9" w14:textId="77777777" w:rsidR="0088356D" w:rsidRPr="00177AA9" w:rsidRDefault="0088356D" w:rsidP="0088356D">
      <w:pPr>
        <w:pStyle w:val="ListParagraph"/>
        <w:numPr>
          <w:ilvl w:val="1"/>
          <w:numId w:val="2"/>
        </w:numPr>
        <w:tabs>
          <w:tab w:val="left" w:pos="-180"/>
          <w:tab w:val="left" w:pos="360"/>
          <w:tab w:val="left" w:pos="990"/>
          <w:tab w:val="left" w:pos="1710"/>
        </w:tabs>
        <w:spacing w:after="120" w:line="240" w:lineRule="auto"/>
        <w:ind w:hanging="900"/>
        <w:jc w:val="both"/>
        <w:rPr>
          <w:rFonts w:ascii="Times New Roman" w:eastAsia="Times New Roman" w:hAnsi="Times New Roman"/>
          <w:lang w:val="it-IT"/>
        </w:rPr>
      </w:pPr>
      <w:r w:rsidRPr="00177AA9">
        <w:rPr>
          <w:rFonts w:ascii="Times New Roman" w:eastAsia="Times New Roman" w:hAnsi="Times New Roman"/>
          <w:lang w:val="it-IT"/>
        </w:rPr>
        <w:t>Përdorimi i territorit (aktual dhe propozimet)</w:t>
      </w:r>
    </w:p>
    <w:p w14:paraId="3D75EE55" w14:textId="77777777" w:rsidR="0088356D" w:rsidRPr="00177AA9" w:rsidRDefault="0088356D" w:rsidP="0088356D">
      <w:pPr>
        <w:pStyle w:val="ListParagraph"/>
        <w:numPr>
          <w:ilvl w:val="1"/>
          <w:numId w:val="2"/>
        </w:numPr>
        <w:tabs>
          <w:tab w:val="left" w:pos="-180"/>
          <w:tab w:val="left" w:pos="360"/>
          <w:tab w:val="left" w:pos="990"/>
          <w:tab w:val="left" w:pos="1710"/>
        </w:tabs>
        <w:spacing w:after="120" w:line="240" w:lineRule="auto"/>
        <w:ind w:hanging="900"/>
        <w:jc w:val="both"/>
        <w:rPr>
          <w:rFonts w:ascii="Times New Roman" w:eastAsia="Times New Roman" w:hAnsi="Times New Roman"/>
          <w:lang w:val="it-IT"/>
        </w:rPr>
      </w:pPr>
      <w:r w:rsidRPr="00177AA9">
        <w:rPr>
          <w:rFonts w:ascii="Times New Roman" w:eastAsia="Times New Roman" w:hAnsi="Times New Roman"/>
          <w:lang w:val="it-IT"/>
        </w:rPr>
        <w:t>Forma e qeverisjes (aktuale dhe propozimet)</w:t>
      </w:r>
    </w:p>
    <w:p w14:paraId="704506A5" w14:textId="77777777" w:rsidR="0088356D" w:rsidRPr="00177AA9" w:rsidRDefault="0088356D" w:rsidP="0088356D">
      <w:pPr>
        <w:pStyle w:val="ListParagraph"/>
        <w:numPr>
          <w:ilvl w:val="1"/>
          <w:numId w:val="2"/>
        </w:numPr>
        <w:tabs>
          <w:tab w:val="left" w:pos="-180"/>
          <w:tab w:val="left" w:pos="360"/>
          <w:tab w:val="left" w:pos="990"/>
          <w:tab w:val="left" w:pos="1710"/>
        </w:tabs>
        <w:spacing w:after="120" w:line="240" w:lineRule="auto"/>
        <w:ind w:hanging="900"/>
        <w:jc w:val="both"/>
        <w:rPr>
          <w:rFonts w:ascii="Times New Roman" w:eastAsia="Times New Roman" w:hAnsi="Times New Roman"/>
          <w:lang w:val="it-IT"/>
        </w:rPr>
      </w:pPr>
      <w:r w:rsidRPr="00177AA9">
        <w:rPr>
          <w:rFonts w:ascii="Times New Roman" w:eastAsia="Times New Roman" w:hAnsi="Times New Roman"/>
          <w:lang w:val="it-IT"/>
        </w:rPr>
        <w:t>Ndarja e ekonomisë pyjore në parcela dhe nënparcela</w:t>
      </w:r>
    </w:p>
    <w:p w14:paraId="231CEAFE" w14:textId="77777777" w:rsidR="0088356D" w:rsidRDefault="0088356D" w:rsidP="0088356D">
      <w:pPr>
        <w:pStyle w:val="ListParagraph"/>
        <w:numPr>
          <w:ilvl w:val="1"/>
          <w:numId w:val="2"/>
        </w:numPr>
        <w:tabs>
          <w:tab w:val="left" w:pos="-180"/>
          <w:tab w:val="left" w:pos="360"/>
          <w:tab w:val="left" w:pos="990"/>
          <w:tab w:val="left" w:pos="1710"/>
        </w:tabs>
        <w:spacing w:after="120" w:line="240" w:lineRule="auto"/>
        <w:ind w:hanging="900"/>
        <w:jc w:val="both"/>
        <w:rPr>
          <w:rFonts w:ascii="Times New Roman" w:eastAsia="Times New Roman" w:hAnsi="Times New Roman"/>
        </w:rPr>
      </w:pPr>
      <w:r w:rsidRPr="00EF2A64">
        <w:rPr>
          <w:rFonts w:ascii="Times New Roman" w:eastAsia="Times New Roman" w:hAnsi="Times New Roman"/>
        </w:rPr>
        <w:t>Ndarja e pyjeve</w:t>
      </w:r>
    </w:p>
    <w:p w14:paraId="276FE047" w14:textId="77777777" w:rsidR="0088356D" w:rsidRPr="00EF2A64" w:rsidRDefault="0088356D" w:rsidP="0088356D">
      <w:pPr>
        <w:pStyle w:val="ListParagraph"/>
        <w:tabs>
          <w:tab w:val="left" w:pos="-180"/>
          <w:tab w:val="left" w:pos="360"/>
          <w:tab w:val="left" w:pos="990"/>
          <w:tab w:val="left" w:pos="1710"/>
        </w:tabs>
        <w:spacing w:after="120"/>
        <w:jc w:val="both"/>
        <w:rPr>
          <w:rFonts w:ascii="Times New Roman" w:eastAsia="Times New Roman" w:hAnsi="Times New Roman"/>
        </w:rPr>
      </w:pPr>
    </w:p>
    <w:p w14:paraId="09FBBAA5" w14:textId="77777777" w:rsidR="0088356D" w:rsidRPr="002541D7" w:rsidRDefault="0088356D" w:rsidP="0088356D">
      <w:pPr>
        <w:tabs>
          <w:tab w:val="left" w:pos="0"/>
          <w:tab w:val="left" w:pos="990"/>
          <w:tab w:val="left" w:pos="1710"/>
        </w:tabs>
        <w:spacing w:after="120"/>
        <w:ind w:left="-450"/>
        <w:jc w:val="both"/>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4.</w:t>
      </w:r>
      <w:r w:rsidRPr="002541D7">
        <w:rPr>
          <w:rFonts w:ascii="Times New Roman" w:eastAsia="Times New Roman" w:hAnsi="Times New Roman" w:cs="Times New Roman"/>
          <w:b/>
          <w:sz w:val="24"/>
          <w:szCs w:val="24"/>
        </w:rPr>
        <w:tab/>
        <w:t>KUSHTET STACIONALE</w:t>
      </w:r>
    </w:p>
    <w:p w14:paraId="1933FDEC" w14:textId="77777777" w:rsidR="0088356D" w:rsidRDefault="0088356D" w:rsidP="0088356D">
      <w:pPr>
        <w:tabs>
          <w:tab w:val="left" w:pos="-180"/>
          <w:tab w:val="left" w:pos="360"/>
          <w:tab w:val="left" w:pos="990"/>
          <w:tab w:val="left" w:pos="1710"/>
        </w:tabs>
        <w:spacing w:after="120"/>
        <w:ind w:left="-450"/>
        <w:jc w:val="both"/>
        <w:rPr>
          <w:rFonts w:ascii="Times New Roman" w:eastAsia="Times New Roman" w:hAnsi="Times New Roman" w:cs="Times New Roman"/>
          <w:sz w:val="24"/>
          <w:szCs w:val="24"/>
        </w:rPr>
      </w:pPr>
      <w:r w:rsidRPr="002541D7">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4.1. </w:t>
      </w:r>
      <w:r w:rsidRPr="002541D7">
        <w:rPr>
          <w:rFonts w:ascii="Times New Roman" w:eastAsia="Times New Roman" w:hAnsi="Times New Roman" w:cs="Times New Roman"/>
          <w:sz w:val="24"/>
          <w:szCs w:val="24"/>
        </w:rPr>
        <w:t>Klima</w:t>
      </w:r>
    </w:p>
    <w:p w14:paraId="7AA10020" w14:textId="77777777" w:rsidR="0088356D" w:rsidRDefault="0088356D" w:rsidP="0088356D">
      <w:pPr>
        <w:tabs>
          <w:tab w:val="left" w:pos="-180"/>
          <w:tab w:val="left" w:pos="360"/>
          <w:tab w:val="left" w:pos="990"/>
          <w:tab w:val="left" w:pos="1710"/>
        </w:tabs>
        <w:spacing w:after="120"/>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   </w:t>
      </w:r>
      <w:r w:rsidRPr="002541D7">
        <w:rPr>
          <w:rFonts w:ascii="Times New Roman" w:eastAsia="Times New Roman" w:hAnsi="Times New Roman" w:cs="Times New Roman"/>
          <w:sz w:val="24"/>
          <w:szCs w:val="24"/>
        </w:rPr>
        <w:t>Topografia dhe morfologjia</w:t>
      </w:r>
    </w:p>
    <w:p w14:paraId="0D8ED113" w14:textId="77777777" w:rsidR="0088356D" w:rsidRDefault="0088356D" w:rsidP="0088356D">
      <w:pPr>
        <w:tabs>
          <w:tab w:val="left" w:pos="-180"/>
          <w:tab w:val="left" w:pos="360"/>
          <w:tab w:val="left" w:pos="990"/>
          <w:tab w:val="left" w:pos="171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sidRPr="002541D7">
        <w:rPr>
          <w:rFonts w:ascii="Times New Roman" w:eastAsia="Times New Roman" w:hAnsi="Times New Roman" w:cs="Times New Roman"/>
          <w:sz w:val="24"/>
          <w:szCs w:val="24"/>
        </w:rPr>
        <w:t>Gjeologjia</w:t>
      </w:r>
    </w:p>
    <w:p w14:paraId="3AF78CB6" w14:textId="77777777" w:rsidR="0088356D" w:rsidRPr="002541D7" w:rsidRDefault="0088356D" w:rsidP="0088356D">
      <w:pPr>
        <w:tabs>
          <w:tab w:val="left" w:pos="-18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4.4. </w:t>
      </w:r>
      <w:r w:rsidRPr="002541D7">
        <w:rPr>
          <w:rFonts w:ascii="Times New Roman" w:eastAsia="Times New Roman" w:hAnsi="Times New Roman" w:cs="Times New Roman"/>
          <w:sz w:val="24"/>
          <w:szCs w:val="24"/>
        </w:rPr>
        <w:t>Tokat</w:t>
      </w:r>
    </w:p>
    <w:p w14:paraId="45DDEE8B" w14:textId="77777777" w:rsidR="0088356D" w:rsidRPr="002541D7" w:rsidRDefault="0088356D" w:rsidP="0088356D">
      <w:pPr>
        <w:tabs>
          <w:tab w:val="left" w:pos="0"/>
          <w:tab w:val="left" w:pos="360"/>
          <w:tab w:val="left" w:pos="990"/>
          <w:tab w:val="left" w:pos="1710"/>
        </w:tabs>
        <w:spacing w:after="120"/>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4.5. </w:t>
      </w:r>
      <w:r w:rsidRPr="002541D7">
        <w:rPr>
          <w:rFonts w:ascii="Times New Roman" w:eastAsia="Times New Roman" w:hAnsi="Times New Roman" w:cs="Times New Roman"/>
          <w:sz w:val="24"/>
          <w:szCs w:val="24"/>
        </w:rPr>
        <w:t>Rrjeti hidrologjik dhe burimet e furnizimit me uj</w:t>
      </w:r>
      <w:r>
        <w:rPr>
          <w:rFonts w:ascii="Times New Roman" w:eastAsia="Times New Roman" w:hAnsi="Times New Roman" w:cs="Times New Roman"/>
          <w:sz w:val="24"/>
          <w:szCs w:val="24"/>
        </w:rPr>
        <w:t>ë</w:t>
      </w:r>
    </w:p>
    <w:p w14:paraId="6E152ED3" w14:textId="77777777" w:rsidR="0088356D" w:rsidRPr="002541D7" w:rsidRDefault="0088356D" w:rsidP="0088356D">
      <w:pPr>
        <w:tabs>
          <w:tab w:val="left" w:pos="0"/>
          <w:tab w:val="left" w:pos="990"/>
          <w:tab w:val="left" w:pos="1710"/>
        </w:tabs>
        <w:spacing w:after="120"/>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4.6. </w:t>
      </w:r>
      <w:r w:rsidRPr="002541D7">
        <w:rPr>
          <w:rFonts w:ascii="Times New Roman" w:eastAsia="Times New Roman" w:hAnsi="Times New Roman" w:cs="Times New Roman"/>
          <w:sz w:val="24"/>
          <w:szCs w:val="24"/>
        </w:rPr>
        <w:t>Erozioni n</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 xml:space="preserve"> shpate dhe rrjedhiet ujore</w:t>
      </w:r>
    </w:p>
    <w:p w14:paraId="3DB236CF" w14:textId="77777777" w:rsidR="0088356D" w:rsidRDefault="0088356D" w:rsidP="0088356D">
      <w:pPr>
        <w:tabs>
          <w:tab w:val="left" w:pos="-9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w:t>
      </w:r>
      <w:r w:rsidRPr="002541D7">
        <w:rPr>
          <w:rFonts w:ascii="Times New Roman" w:eastAsia="Times New Roman" w:hAnsi="Times New Roman" w:cs="Times New Roman"/>
          <w:sz w:val="24"/>
          <w:szCs w:val="24"/>
        </w:rPr>
        <w:t>Rrëshqitjet</w:t>
      </w:r>
    </w:p>
    <w:p w14:paraId="78ED7B3D" w14:textId="77777777" w:rsidR="0088356D" w:rsidRPr="002541D7" w:rsidRDefault="0088356D" w:rsidP="0088356D">
      <w:pPr>
        <w:tabs>
          <w:tab w:val="left" w:pos="-90"/>
        </w:tabs>
        <w:spacing w:after="120"/>
        <w:rPr>
          <w:rFonts w:ascii="Times New Roman" w:eastAsia="Times New Roman" w:hAnsi="Times New Roman" w:cs="Times New Roman"/>
          <w:sz w:val="24"/>
          <w:szCs w:val="24"/>
        </w:rPr>
      </w:pPr>
    </w:p>
    <w:p w14:paraId="499DBD69" w14:textId="77777777" w:rsidR="0088356D" w:rsidRDefault="0088356D" w:rsidP="0088356D">
      <w:pPr>
        <w:tabs>
          <w:tab w:val="left" w:pos="-360"/>
          <w:tab w:val="left" w:pos="360"/>
          <w:tab w:val="left" w:pos="990"/>
          <w:tab w:val="left" w:pos="1710"/>
        </w:tabs>
        <w:spacing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Pr="002541D7">
        <w:rPr>
          <w:rFonts w:ascii="Times New Roman" w:eastAsia="Times New Roman" w:hAnsi="Times New Roman" w:cs="Times New Roman"/>
          <w:b/>
          <w:sz w:val="24"/>
          <w:szCs w:val="24"/>
        </w:rPr>
        <w:t xml:space="preserve">VEGJETACIONI </w:t>
      </w:r>
      <w:r>
        <w:rPr>
          <w:rFonts w:ascii="Times New Roman" w:eastAsia="Times New Roman" w:hAnsi="Times New Roman" w:cs="Times New Roman"/>
          <w:b/>
          <w:sz w:val="24"/>
          <w:szCs w:val="24"/>
        </w:rPr>
        <w:t xml:space="preserve"> </w:t>
      </w:r>
      <w:r w:rsidRPr="002541D7">
        <w:rPr>
          <w:rFonts w:ascii="Times New Roman" w:eastAsia="Times New Roman" w:hAnsi="Times New Roman" w:cs="Times New Roman"/>
          <w:b/>
          <w:sz w:val="24"/>
          <w:szCs w:val="24"/>
        </w:rPr>
        <w:t>DHE BIODIVERSITETI</w:t>
      </w:r>
    </w:p>
    <w:p w14:paraId="43782E80" w14:textId="77777777" w:rsidR="0088356D" w:rsidRPr="002541D7" w:rsidRDefault="0088356D" w:rsidP="0088356D">
      <w:pPr>
        <w:tabs>
          <w:tab w:val="left" w:pos="-360"/>
          <w:tab w:val="left" w:pos="360"/>
          <w:tab w:val="left" w:pos="990"/>
          <w:tab w:val="left" w:pos="1710"/>
        </w:tabs>
        <w:spacing w:after="120"/>
        <w:ind w:left="-360"/>
        <w:rPr>
          <w:rFonts w:ascii="Times New Roman" w:eastAsia="Times New Roman" w:hAnsi="Times New Roman" w:cs="Times New Roman"/>
          <w:b/>
          <w:sz w:val="24"/>
          <w:szCs w:val="24"/>
        </w:rPr>
      </w:pPr>
    </w:p>
    <w:p w14:paraId="749CB7AB" w14:textId="77777777" w:rsidR="0088356D" w:rsidRPr="002541D7" w:rsidRDefault="0088356D" w:rsidP="0088356D">
      <w:pPr>
        <w:tabs>
          <w:tab w:val="left" w:pos="0"/>
          <w:tab w:val="left" w:pos="990"/>
          <w:tab w:val="left" w:pos="171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Pr="002541D7">
        <w:rPr>
          <w:rFonts w:ascii="Times New Roman" w:eastAsia="Times New Roman" w:hAnsi="Times New Roman" w:cs="Times New Roman"/>
          <w:sz w:val="24"/>
          <w:szCs w:val="24"/>
        </w:rPr>
        <w:t>Brezat bioklimatike</w:t>
      </w:r>
    </w:p>
    <w:p w14:paraId="3B3F0CCA" w14:textId="77777777" w:rsidR="0088356D" w:rsidRPr="00E77C1C" w:rsidRDefault="0088356D" w:rsidP="0088356D">
      <w:pPr>
        <w:tabs>
          <w:tab w:val="left" w:pos="0"/>
          <w:tab w:val="left" w:pos="990"/>
          <w:tab w:val="left" w:pos="1710"/>
        </w:tabs>
        <w:spacing w:after="120"/>
        <w:rPr>
          <w:rFonts w:ascii="Times New Roman" w:eastAsia="Times New Roman" w:hAnsi="Times New Roman" w:cs="Times New Roman"/>
          <w:sz w:val="24"/>
          <w:szCs w:val="24"/>
        </w:rPr>
      </w:pPr>
      <w:r w:rsidRPr="00E77C1C">
        <w:rPr>
          <w:rFonts w:ascii="Times New Roman" w:eastAsia="Times New Roman" w:hAnsi="Times New Roman" w:cs="Times New Roman"/>
          <w:sz w:val="24"/>
          <w:szCs w:val="24"/>
        </w:rPr>
        <w:t>5.2. Pyjet dhe kullotat</w:t>
      </w:r>
    </w:p>
    <w:p w14:paraId="7CDA69FC" w14:textId="77777777" w:rsidR="0088356D" w:rsidRPr="00E77C1C" w:rsidRDefault="0088356D" w:rsidP="0088356D">
      <w:pPr>
        <w:tabs>
          <w:tab w:val="left" w:pos="0"/>
          <w:tab w:val="left" w:pos="990"/>
          <w:tab w:val="left" w:pos="1710"/>
        </w:tabs>
        <w:spacing w:after="120"/>
        <w:rPr>
          <w:rFonts w:ascii="Times New Roman" w:eastAsia="Times New Roman" w:hAnsi="Times New Roman" w:cs="Times New Roman"/>
          <w:sz w:val="24"/>
          <w:szCs w:val="24"/>
        </w:rPr>
      </w:pPr>
      <w:r w:rsidRPr="00E77C1C">
        <w:rPr>
          <w:rFonts w:ascii="Times New Roman" w:eastAsia="Times New Roman" w:hAnsi="Times New Roman" w:cs="Times New Roman"/>
          <w:sz w:val="24"/>
          <w:szCs w:val="24"/>
        </w:rPr>
        <w:t>5.3. Tipet e pyjeve</w:t>
      </w:r>
      <w:r w:rsidRPr="00E77C1C">
        <w:rPr>
          <w:rFonts w:ascii="Times New Roman" w:eastAsia="Times New Roman" w:hAnsi="Times New Roman" w:cs="Times New Roman"/>
          <w:sz w:val="24"/>
          <w:szCs w:val="24"/>
        </w:rPr>
        <w:tab/>
      </w:r>
    </w:p>
    <w:p w14:paraId="6220E91F" w14:textId="77777777" w:rsidR="0088356D" w:rsidRPr="00177AA9"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5.4. Tipet e kullotave</w:t>
      </w:r>
    </w:p>
    <w:p w14:paraId="239C3EC7" w14:textId="77777777" w:rsidR="0088356D" w:rsidRPr="00177AA9"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5.5. Tipet potenciale të vegjetacionit</w:t>
      </w:r>
    </w:p>
    <w:p w14:paraId="3C211D14" w14:textId="77777777" w:rsidR="0088356D" w:rsidRPr="00177AA9"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5.6.  Biodiversiteti</w:t>
      </w:r>
    </w:p>
    <w:p w14:paraId="13FBC84C" w14:textId="32FB3523" w:rsidR="0088356D" w:rsidRPr="000E237D"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r w:rsidRPr="000E237D">
        <w:rPr>
          <w:rFonts w:ascii="Times New Roman" w:eastAsia="Times New Roman" w:hAnsi="Times New Roman" w:cs="Times New Roman"/>
          <w:sz w:val="24"/>
          <w:szCs w:val="24"/>
          <w:lang w:val="it-IT"/>
        </w:rPr>
        <w:t>5.</w:t>
      </w:r>
      <w:r w:rsidR="005A534B" w:rsidRPr="000E237D">
        <w:rPr>
          <w:rFonts w:ascii="Times New Roman" w:eastAsia="Times New Roman" w:hAnsi="Times New Roman" w:cs="Times New Roman"/>
          <w:sz w:val="24"/>
          <w:szCs w:val="24"/>
          <w:lang w:val="it-IT"/>
        </w:rPr>
        <w:t>7</w:t>
      </w:r>
      <w:r w:rsidRPr="000E237D">
        <w:rPr>
          <w:rFonts w:ascii="Times New Roman" w:eastAsia="Times New Roman" w:hAnsi="Times New Roman" w:cs="Times New Roman"/>
          <w:sz w:val="24"/>
          <w:szCs w:val="24"/>
          <w:lang w:val="it-IT"/>
        </w:rPr>
        <w:t xml:space="preserve"> Rreziqet për biodiversitetin dhe efektet mbi planifikimin</w:t>
      </w:r>
    </w:p>
    <w:p w14:paraId="3D3FBD4A" w14:textId="247ADE1C" w:rsidR="0088356D" w:rsidRPr="000E237D"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r w:rsidRPr="000E237D">
        <w:rPr>
          <w:rFonts w:ascii="Times New Roman" w:eastAsia="Times New Roman" w:hAnsi="Times New Roman" w:cs="Times New Roman"/>
          <w:sz w:val="24"/>
          <w:szCs w:val="24"/>
          <w:lang w:val="it-IT"/>
        </w:rPr>
        <w:t>5.</w:t>
      </w:r>
      <w:r w:rsidR="005A534B" w:rsidRPr="000E237D">
        <w:rPr>
          <w:rFonts w:ascii="Times New Roman" w:eastAsia="Times New Roman" w:hAnsi="Times New Roman" w:cs="Times New Roman"/>
          <w:sz w:val="24"/>
          <w:szCs w:val="24"/>
          <w:lang w:val="it-IT"/>
        </w:rPr>
        <w:t>8</w:t>
      </w:r>
      <w:r w:rsidRPr="000E237D">
        <w:rPr>
          <w:rFonts w:ascii="Times New Roman" w:eastAsia="Times New Roman" w:hAnsi="Times New Roman" w:cs="Times New Roman"/>
          <w:sz w:val="24"/>
          <w:szCs w:val="24"/>
          <w:lang w:val="it-IT"/>
        </w:rPr>
        <w:t>. Mundësite për aktivitetet didaktike dhe kërkim shkencor.</w:t>
      </w:r>
    </w:p>
    <w:p w14:paraId="514D83C4" w14:textId="77777777" w:rsidR="0088356D" w:rsidRPr="000E237D" w:rsidRDefault="0088356D" w:rsidP="0088356D">
      <w:pPr>
        <w:tabs>
          <w:tab w:val="left" w:pos="0"/>
          <w:tab w:val="left" w:pos="990"/>
          <w:tab w:val="left" w:pos="1710"/>
        </w:tabs>
        <w:spacing w:after="120"/>
        <w:rPr>
          <w:rFonts w:ascii="Times New Roman" w:eastAsia="Times New Roman" w:hAnsi="Times New Roman" w:cs="Times New Roman"/>
          <w:sz w:val="24"/>
          <w:szCs w:val="24"/>
          <w:lang w:val="it-IT"/>
        </w:rPr>
      </w:pPr>
    </w:p>
    <w:p w14:paraId="25C4E5C6" w14:textId="77777777" w:rsidR="0088356D" w:rsidRPr="00A54694" w:rsidRDefault="0088356D" w:rsidP="0088356D">
      <w:pPr>
        <w:tabs>
          <w:tab w:val="left" w:pos="-270"/>
          <w:tab w:val="left" w:pos="990"/>
          <w:tab w:val="left" w:pos="1710"/>
        </w:tabs>
        <w:spacing w:after="120"/>
        <w:ind w:left="-360"/>
        <w:rPr>
          <w:rFonts w:ascii="Times New Roman" w:eastAsia="Times New Roman" w:hAnsi="Times New Roman" w:cs="Times New Roman"/>
          <w:b/>
          <w:sz w:val="24"/>
          <w:szCs w:val="24"/>
          <w:lang w:val="it-IT"/>
        </w:rPr>
      </w:pPr>
      <w:r w:rsidRPr="00A54694">
        <w:rPr>
          <w:rFonts w:ascii="Times New Roman" w:eastAsia="Times New Roman" w:hAnsi="Times New Roman" w:cs="Times New Roman"/>
          <w:b/>
          <w:sz w:val="24"/>
          <w:szCs w:val="24"/>
          <w:lang w:val="it-IT"/>
        </w:rPr>
        <w:t>6.  ANALIZA E PYJEVE DHE KULLOTAVE</w:t>
      </w:r>
    </w:p>
    <w:p w14:paraId="0DAFA22B" w14:textId="77777777" w:rsidR="0088356D" w:rsidRPr="00A54694" w:rsidRDefault="0088356D" w:rsidP="0088356D">
      <w:pPr>
        <w:tabs>
          <w:tab w:val="left" w:pos="-270"/>
          <w:tab w:val="left" w:pos="990"/>
          <w:tab w:val="left" w:pos="1710"/>
        </w:tabs>
        <w:spacing w:after="120"/>
        <w:ind w:left="-360"/>
        <w:rPr>
          <w:rFonts w:ascii="Times New Roman" w:eastAsia="Times New Roman" w:hAnsi="Times New Roman" w:cs="Times New Roman"/>
          <w:b/>
          <w:sz w:val="24"/>
          <w:szCs w:val="24"/>
          <w:lang w:val="it-IT"/>
        </w:rPr>
      </w:pPr>
    </w:p>
    <w:p w14:paraId="25ECF8CE" w14:textId="77777777" w:rsidR="0088356D" w:rsidRPr="00177AA9" w:rsidRDefault="0088356D" w:rsidP="0088356D">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A54694">
        <w:rPr>
          <w:rFonts w:ascii="Times New Roman" w:eastAsia="Times New Roman" w:hAnsi="Times New Roman" w:cs="Times New Roman"/>
          <w:sz w:val="24"/>
          <w:szCs w:val="24"/>
          <w:lang w:val="it-IT"/>
        </w:rPr>
        <w:tab/>
      </w:r>
      <w:r w:rsidRPr="00177AA9">
        <w:rPr>
          <w:rFonts w:ascii="Times New Roman" w:eastAsia="Times New Roman" w:hAnsi="Times New Roman" w:cs="Times New Roman"/>
          <w:sz w:val="24"/>
          <w:szCs w:val="24"/>
          <w:lang w:val="it-IT"/>
        </w:rPr>
        <w:t>6.1. Analiza e të dhënave për Pyjet</w:t>
      </w:r>
    </w:p>
    <w:p w14:paraId="0F11BE9F" w14:textId="77777777" w:rsidR="0088356D" w:rsidRPr="00177AA9" w:rsidRDefault="0088356D" w:rsidP="0088356D">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6.1.1. Analiza e tipeve të pyjeve</w:t>
      </w:r>
    </w:p>
    <w:p w14:paraId="36CA8DB0" w14:textId="77777777" w:rsidR="0088356D" w:rsidRPr="00177AA9" w:rsidRDefault="0088356D" w:rsidP="0088356D">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6.1.2. Shpërndarja e sipërfaqes dhe volumit sipas formës së qeverisjes.</w:t>
      </w:r>
    </w:p>
    <w:p w14:paraId="13AA6E0F" w14:textId="77777777" w:rsidR="0088356D" w:rsidRPr="00177AA9" w:rsidRDefault="0088356D" w:rsidP="0088356D">
      <w:pPr>
        <w:tabs>
          <w:tab w:val="left" w:pos="990"/>
          <w:tab w:val="left" w:pos="1710"/>
        </w:tabs>
        <w:spacing w:after="12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6.1.3. Struktura e pyjeve sipas klasave të moshës dhe klasave të prodhimit</w:t>
      </w:r>
    </w:p>
    <w:p w14:paraId="0C4CF61E" w14:textId="77777777" w:rsidR="0088356D" w:rsidRPr="00177AA9" w:rsidRDefault="0088356D" w:rsidP="0088356D">
      <w:pPr>
        <w:tabs>
          <w:tab w:val="left" w:pos="990"/>
          <w:tab w:val="left" w:pos="1710"/>
        </w:tabs>
        <w:spacing w:after="12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6.2.  Analiza e të dhënave të kullotave</w:t>
      </w:r>
    </w:p>
    <w:p w14:paraId="7F8A8701" w14:textId="77777777" w:rsidR="0088356D" w:rsidRPr="00177AA9" w:rsidRDefault="0088356D" w:rsidP="0088356D">
      <w:pPr>
        <w:tabs>
          <w:tab w:val="left" w:pos="-9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6.2.1. Gjëndja e kullotave</w:t>
      </w:r>
    </w:p>
    <w:p w14:paraId="006A34B7" w14:textId="77777777" w:rsidR="0088356D" w:rsidRPr="00177AA9" w:rsidRDefault="0088356D"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6.2.2. Madhësia e sipërfaqes së kullotave dhe vendodhja e tyre</w:t>
      </w:r>
    </w:p>
    <w:p w14:paraId="057513FF" w14:textId="77777777" w:rsidR="0088356D" w:rsidRPr="00177AA9" w:rsidRDefault="0088356D"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6.2.3. Altituda, pjerrësia, kundrejtimi, kushtet hidrologjike</w:t>
      </w:r>
    </w:p>
    <w:p w14:paraId="778CC400" w14:textId="77777777" w:rsidR="0088356D" w:rsidRPr="00177AA9" w:rsidRDefault="0088356D"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6.2.4. Mbrritshmëria</w:t>
      </w:r>
    </w:p>
    <w:p w14:paraId="6E481955" w14:textId="77777777" w:rsidR="0088356D" w:rsidRPr="00177AA9" w:rsidRDefault="0088356D"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6.2.5. Grumbullimi i të dhënave për zonat e djegura në kullota(10 vitet e fundit)</w:t>
      </w:r>
    </w:p>
    <w:p w14:paraId="5F00D108" w14:textId="77777777" w:rsidR="0088356D" w:rsidRDefault="0088356D"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p>
    <w:p w14:paraId="7E50E62F" w14:textId="77777777" w:rsidR="00741F65" w:rsidRPr="00177AA9" w:rsidRDefault="00741F65" w:rsidP="0088356D">
      <w:pPr>
        <w:tabs>
          <w:tab w:val="left" w:pos="0"/>
          <w:tab w:val="left" w:pos="180"/>
          <w:tab w:val="left" w:pos="990"/>
          <w:tab w:val="left" w:pos="1710"/>
        </w:tabs>
        <w:spacing w:after="120"/>
        <w:rPr>
          <w:rFonts w:ascii="Times New Roman" w:eastAsia="Times New Roman" w:hAnsi="Times New Roman" w:cs="Times New Roman"/>
          <w:sz w:val="24"/>
          <w:szCs w:val="24"/>
          <w:lang w:val="it-IT"/>
        </w:rPr>
      </w:pPr>
    </w:p>
    <w:p w14:paraId="3D600330" w14:textId="77777777" w:rsidR="0088356D" w:rsidRPr="00177AA9" w:rsidRDefault="0088356D" w:rsidP="0088356D">
      <w:pPr>
        <w:tabs>
          <w:tab w:val="left" w:pos="-360"/>
          <w:tab w:val="left" w:pos="990"/>
          <w:tab w:val="left" w:pos="1710"/>
        </w:tabs>
        <w:spacing w:after="120"/>
        <w:ind w:left="-27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7. REZULTATET E INVENTARIZIMIT TË PYJEVE DHE KULLOTAVE</w:t>
      </w:r>
    </w:p>
    <w:p w14:paraId="276715C4" w14:textId="77777777" w:rsidR="0088356D" w:rsidRPr="00177AA9" w:rsidRDefault="0088356D" w:rsidP="0088356D">
      <w:pPr>
        <w:tabs>
          <w:tab w:val="left" w:pos="-360"/>
          <w:tab w:val="left" w:pos="990"/>
          <w:tab w:val="left" w:pos="1710"/>
        </w:tabs>
        <w:spacing w:after="120"/>
        <w:ind w:left="-270"/>
        <w:jc w:val="both"/>
        <w:rPr>
          <w:rFonts w:ascii="Times New Roman" w:eastAsia="Times New Roman" w:hAnsi="Times New Roman" w:cs="Times New Roman"/>
          <w:b/>
          <w:sz w:val="24"/>
          <w:szCs w:val="24"/>
          <w:lang w:val="it-IT"/>
        </w:rPr>
      </w:pPr>
    </w:p>
    <w:p w14:paraId="38BAC510" w14:textId="77777777" w:rsidR="0088356D" w:rsidRPr="00177AA9" w:rsidRDefault="0088356D" w:rsidP="0088356D">
      <w:pPr>
        <w:tabs>
          <w:tab w:val="left" w:pos="0"/>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7.1.  Rezultatet e Inventarizimit të Pyjeve</w:t>
      </w:r>
    </w:p>
    <w:p w14:paraId="7026CDE0"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7.1.1. Analiza statistikore e Inventarizimit</w:t>
      </w:r>
    </w:p>
    <w:p w14:paraId="1BB50D21"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7.2.2. Volumi dhe rritja në volum e grumbujve pyjor</w:t>
      </w:r>
    </w:p>
    <w:p w14:paraId="0BC55D1E"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7.2.3. Struktura Vertikale</w:t>
      </w:r>
    </w:p>
    <w:p w14:paraId="2D920F3B"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7.2.4. Cilësia e materialit drusor</w:t>
      </w:r>
    </w:p>
    <w:p w14:paraId="575F2146"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7.2.5. Biomasa dhe Faktorët e Ekspansionit të Biomasës</w:t>
      </w:r>
    </w:p>
    <w:p w14:paraId="60892A35"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 Gjëndja shëndetsore dhe fitosanitare</w:t>
      </w:r>
    </w:p>
    <w:p w14:paraId="092518EF"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7.2.1. Drurët e tharë</w:t>
      </w:r>
    </w:p>
    <w:p w14:paraId="6F3A4EF4"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7.2.2. Dëmtimet e tjera</w:t>
      </w:r>
    </w:p>
    <w:p w14:paraId="2AF3E772"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7.3. Prerjet e paligjshme</w:t>
      </w:r>
    </w:p>
    <w:p w14:paraId="6A02BD2E"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7.3.1. Prerjet e paligjshme, gjendja aktuale dhe efektet ne proçesin e planifikimit</w:t>
      </w:r>
    </w:p>
    <w:p w14:paraId="06207378"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7.3.2. Impakti i prerjeve ilegale në planifikimin dhe mbarështrimin e pyjeve</w:t>
      </w:r>
    </w:p>
    <w:p w14:paraId="25FA6955"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  Rezultatet e Inventarizimit të Kullotave</w:t>
      </w:r>
    </w:p>
    <w:p w14:paraId="12A7B833"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7.4.1. Tipi dhe cilësia e kullotave</w:t>
      </w:r>
    </w:p>
    <w:p w14:paraId="47523998"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7.4.2. Përdoruesit e kullotave dhe koha</w:t>
      </w:r>
    </w:p>
    <w:p w14:paraId="3878577B"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7.4.3. Llojet e bagëtive</w:t>
      </w:r>
    </w:p>
    <w:p w14:paraId="7BC0ECA9"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7.4.4. Përdorimi aktual dhe kapaciteti mbajtës i kullotave</w:t>
      </w:r>
    </w:p>
    <w:p w14:paraId="33440D93"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7.4.5.Infrastruktura aktuale</w:t>
      </w:r>
    </w:p>
    <w:p w14:paraId="54C995BF"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7.4.6. Problemet mbi kullotjen dhe furnizimin e blegtorisë me bazë ushqimore</w:t>
      </w:r>
    </w:p>
    <w:p w14:paraId="548295F4"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7.4.7  Volumi dhe rritja në volum e grumbujve pyjore</w:t>
      </w:r>
    </w:p>
    <w:p w14:paraId="30BF9C1D"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it-IT"/>
        </w:rPr>
      </w:pPr>
    </w:p>
    <w:p w14:paraId="41D4E2A5" w14:textId="77777777" w:rsidR="0088356D" w:rsidRPr="00177AA9" w:rsidRDefault="0088356D" w:rsidP="0088356D">
      <w:pPr>
        <w:tabs>
          <w:tab w:val="left" w:pos="-90"/>
          <w:tab w:val="left" w:pos="0"/>
          <w:tab w:val="left" w:pos="990"/>
          <w:tab w:val="left" w:pos="1710"/>
        </w:tabs>
        <w:spacing w:after="120"/>
        <w:ind w:left="-9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8. OBJEKTIVAT E MBARËSHTRIMIT TË PYJEVE DHE KULLOTAVE</w:t>
      </w:r>
    </w:p>
    <w:p w14:paraId="1F07B32D" w14:textId="77777777" w:rsidR="0088356D" w:rsidRPr="00177AA9" w:rsidRDefault="0088356D" w:rsidP="0088356D">
      <w:pPr>
        <w:tabs>
          <w:tab w:val="left" w:pos="360"/>
          <w:tab w:val="left" w:pos="990"/>
          <w:tab w:val="left" w:pos="1710"/>
        </w:tabs>
        <w:spacing w:after="120"/>
        <w:ind w:left="360" w:hanging="360"/>
        <w:jc w:val="both"/>
        <w:rPr>
          <w:rFonts w:ascii="Times New Roman" w:eastAsia="Times New Roman" w:hAnsi="Times New Roman" w:cs="Times New Roman"/>
          <w:b/>
          <w:sz w:val="24"/>
          <w:szCs w:val="24"/>
          <w:lang w:val="it-IT"/>
        </w:rPr>
      </w:pPr>
    </w:p>
    <w:p w14:paraId="05719A05" w14:textId="77777777" w:rsidR="0088356D" w:rsidRPr="00177AA9" w:rsidRDefault="0088356D" w:rsidP="0088356D">
      <w:pPr>
        <w:tabs>
          <w:tab w:val="left" w:pos="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b/>
          <w:sz w:val="24"/>
          <w:szCs w:val="24"/>
          <w:lang w:val="it-IT"/>
        </w:rPr>
        <w:t xml:space="preserve"> </w:t>
      </w:r>
      <w:r w:rsidRPr="00177AA9">
        <w:rPr>
          <w:rFonts w:ascii="Times New Roman" w:eastAsia="Times New Roman" w:hAnsi="Times New Roman" w:cs="Times New Roman"/>
          <w:sz w:val="24"/>
          <w:szCs w:val="24"/>
          <w:lang w:val="it-IT"/>
        </w:rPr>
        <w:t xml:space="preserve">8.1. Objektivat e përgjithshme për planifikimin afat-gjatë </w:t>
      </w:r>
    </w:p>
    <w:p w14:paraId="722E6F08" w14:textId="77777777" w:rsidR="0088356D" w:rsidRPr="00177AA9" w:rsidRDefault="0088356D" w:rsidP="0088356D">
      <w:pPr>
        <w:tabs>
          <w:tab w:val="left" w:pos="360"/>
          <w:tab w:val="left" w:pos="450"/>
          <w:tab w:val="left" w:pos="540"/>
          <w:tab w:val="left" w:pos="1710"/>
        </w:tabs>
        <w:spacing w:after="120"/>
        <w:ind w:left="540" w:hanging="54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8.2. Objektivat kombetare per Zhvillimin e Pyjeve dhe Kullotave. Pajtueshmeria e PMP me planifikimin rajonal dhe atë në nivel Bashkie .</w:t>
      </w:r>
    </w:p>
    <w:p w14:paraId="7A666F1A" w14:textId="77777777" w:rsidR="0088356D" w:rsidRPr="00177AA9" w:rsidRDefault="0088356D" w:rsidP="0088356D">
      <w:pPr>
        <w:tabs>
          <w:tab w:val="left" w:pos="90"/>
          <w:tab w:val="left" w:pos="990"/>
          <w:tab w:val="left" w:pos="1710"/>
        </w:tabs>
        <w:spacing w:after="120"/>
        <w:ind w:left="360" w:hanging="36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 xml:space="preserve">8.3. Objektivat kryesore të PMP. </w:t>
      </w:r>
    </w:p>
    <w:p w14:paraId="46C1398C" w14:textId="77777777" w:rsidR="0088356D" w:rsidRPr="002541D7"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rPr>
      </w:pPr>
      <w:r w:rsidRPr="00177AA9">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 xml:space="preserve">8.4. </w:t>
      </w:r>
      <w:r w:rsidRPr="002541D7">
        <w:rPr>
          <w:rFonts w:ascii="Times New Roman" w:eastAsia="Times New Roman" w:hAnsi="Times New Roman" w:cs="Times New Roman"/>
          <w:sz w:val="24"/>
          <w:szCs w:val="24"/>
        </w:rPr>
        <w:t xml:space="preserve">Objektivat specifike të ekonomisë pyjore/NJM </w:t>
      </w:r>
      <w:r>
        <w:rPr>
          <w:rFonts w:ascii="Times New Roman" w:eastAsia="Times New Roman" w:hAnsi="Times New Roman" w:cs="Times New Roman"/>
          <w:sz w:val="24"/>
          <w:szCs w:val="24"/>
        </w:rPr>
        <w:t>.</w:t>
      </w:r>
    </w:p>
    <w:p w14:paraId="7DC9887F" w14:textId="77777777" w:rsidR="0088356D" w:rsidRPr="002541D7" w:rsidRDefault="0088356D" w:rsidP="0088356D">
      <w:pPr>
        <w:tabs>
          <w:tab w:val="left" w:pos="90"/>
          <w:tab w:val="left" w:pos="990"/>
          <w:tab w:val="left" w:pos="1710"/>
        </w:tabs>
        <w:spacing w:after="12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8.5.</w:t>
      </w:r>
      <w:r w:rsidRPr="002541D7">
        <w:rPr>
          <w:rFonts w:ascii="Times New Roman" w:eastAsia="Times New Roman" w:hAnsi="Times New Roman" w:cs="Times New Roman"/>
          <w:sz w:val="24"/>
          <w:szCs w:val="24"/>
        </w:rPr>
        <w:t>Objektivat specifike mbi përdorimin e tokës, funksionin dhe formën e qeverisjes</w:t>
      </w:r>
    </w:p>
    <w:p w14:paraId="37866BC5" w14:textId="77777777" w:rsidR="0088356D" w:rsidRPr="002541D7" w:rsidRDefault="0088356D" w:rsidP="0088356D">
      <w:pPr>
        <w:tabs>
          <w:tab w:val="left" w:pos="9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8.5.1. </w:t>
      </w:r>
      <w:r w:rsidRPr="002541D7">
        <w:rPr>
          <w:rFonts w:ascii="Times New Roman" w:eastAsia="Times New Roman" w:hAnsi="Times New Roman" w:cs="Times New Roman"/>
          <w:sz w:val="24"/>
          <w:szCs w:val="24"/>
        </w:rPr>
        <w:t xml:space="preserve">Objektivat specifike mbi tipet e pyjeve </w:t>
      </w:r>
    </w:p>
    <w:p w14:paraId="3AE13351"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8.5.2. </w:t>
      </w:r>
      <w:r w:rsidRPr="002541D7">
        <w:rPr>
          <w:rFonts w:ascii="Times New Roman" w:eastAsia="Times New Roman" w:hAnsi="Times New Roman" w:cs="Times New Roman"/>
          <w:sz w:val="24"/>
          <w:szCs w:val="24"/>
        </w:rPr>
        <w:t xml:space="preserve">Objektivat specifik silvikulturale </w:t>
      </w:r>
    </w:p>
    <w:p w14:paraId="6C7A8097"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8.5.3.</w:t>
      </w:r>
      <w:r w:rsidRPr="002541D7">
        <w:rPr>
          <w:rFonts w:ascii="Times New Roman" w:eastAsia="Times New Roman" w:hAnsi="Times New Roman" w:cs="Times New Roman"/>
          <w:sz w:val="24"/>
          <w:szCs w:val="24"/>
        </w:rPr>
        <w:t xml:space="preserve">Objektivat specifik për kullotat </w:t>
      </w:r>
    </w:p>
    <w:p w14:paraId="32A41CB7"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8.5.4. </w:t>
      </w:r>
      <w:r w:rsidRPr="002541D7">
        <w:rPr>
          <w:rFonts w:ascii="Times New Roman" w:eastAsia="Times New Roman" w:hAnsi="Times New Roman" w:cs="Times New Roman"/>
          <w:sz w:val="24"/>
          <w:szCs w:val="24"/>
        </w:rPr>
        <w:t xml:space="preserve">Objektivat specifik mbi biodiversitetin </w:t>
      </w:r>
    </w:p>
    <w:p w14:paraId="5CEE55B2"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8.5.5. </w:t>
      </w:r>
      <w:r w:rsidRPr="002541D7">
        <w:rPr>
          <w:rFonts w:ascii="Times New Roman" w:eastAsia="Times New Roman" w:hAnsi="Times New Roman" w:cs="Times New Roman"/>
          <w:sz w:val="24"/>
          <w:szCs w:val="24"/>
        </w:rPr>
        <w:t xml:space="preserve">Objektivat specifik mbi gjëndjen shëndetsore </w:t>
      </w:r>
    </w:p>
    <w:p w14:paraId="3E5A76DD"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8.5.6. </w:t>
      </w:r>
      <w:r w:rsidRPr="002541D7">
        <w:rPr>
          <w:rFonts w:ascii="Times New Roman" w:eastAsia="Times New Roman" w:hAnsi="Times New Roman" w:cs="Times New Roman"/>
          <w:sz w:val="24"/>
          <w:szCs w:val="24"/>
        </w:rPr>
        <w:t>Objektivat specifik mbi faun</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 xml:space="preserve">n </w:t>
      </w:r>
    </w:p>
    <w:p w14:paraId="2F8ED706" w14:textId="77777777"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8.5.7. </w:t>
      </w:r>
      <w:r w:rsidRPr="002541D7">
        <w:rPr>
          <w:rFonts w:ascii="Times New Roman" w:eastAsia="Times New Roman" w:hAnsi="Times New Roman" w:cs="Times New Roman"/>
          <w:sz w:val="24"/>
          <w:szCs w:val="24"/>
        </w:rPr>
        <w:t xml:space="preserve">Objektivat specifik për pyjet me funksion prodhues </w:t>
      </w:r>
    </w:p>
    <w:p w14:paraId="7F342CA8" w14:textId="1200ADAC" w:rsidR="0088356D" w:rsidRPr="002541D7"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w:t>
      </w:r>
      <w:r w:rsidR="002314FE">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2541D7">
        <w:rPr>
          <w:rFonts w:ascii="Times New Roman" w:eastAsia="Times New Roman" w:hAnsi="Times New Roman" w:cs="Times New Roman"/>
          <w:sz w:val="24"/>
          <w:szCs w:val="24"/>
        </w:rPr>
        <w:t>Objektivat specifik për pyjet me funksion konservues</w:t>
      </w:r>
      <w:r>
        <w:rPr>
          <w:rFonts w:ascii="Times New Roman" w:eastAsia="Times New Roman" w:hAnsi="Times New Roman" w:cs="Times New Roman"/>
          <w:sz w:val="24"/>
          <w:szCs w:val="24"/>
        </w:rPr>
        <w:t>.</w:t>
      </w:r>
    </w:p>
    <w:p w14:paraId="0FA21741" w14:textId="77777777" w:rsidR="0088356D" w:rsidRDefault="0088356D" w:rsidP="0088356D">
      <w:pPr>
        <w:tabs>
          <w:tab w:val="left" w:pos="360"/>
          <w:tab w:val="left" w:pos="990"/>
          <w:tab w:val="left" w:pos="1710"/>
        </w:tabs>
        <w:spacing w:after="120"/>
        <w:ind w:left="360" w:hanging="360"/>
        <w:rPr>
          <w:rFonts w:ascii="Times New Roman" w:eastAsia="Times New Roman" w:hAnsi="Times New Roman" w:cs="Times New Roman"/>
          <w:b/>
          <w:sz w:val="24"/>
          <w:szCs w:val="24"/>
        </w:rPr>
      </w:pPr>
    </w:p>
    <w:p w14:paraId="5862D395" w14:textId="030DAA14" w:rsidR="0088356D" w:rsidRDefault="0088356D" w:rsidP="0088356D">
      <w:pPr>
        <w:tabs>
          <w:tab w:val="left" w:pos="360"/>
          <w:tab w:val="left" w:pos="990"/>
          <w:tab w:val="left" w:pos="1710"/>
        </w:tabs>
        <w:spacing w:after="120"/>
        <w:ind w:left="360" w:hanging="630"/>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9.</w:t>
      </w:r>
      <w:r w:rsidRPr="002541D7">
        <w:rPr>
          <w:rFonts w:ascii="Times New Roman" w:eastAsia="Times New Roman" w:hAnsi="Times New Roman" w:cs="Times New Roman"/>
          <w:b/>
          <w:sz w:val="24"/>
          <w:szCs w:val="24"/>
        </w:rPr>
        <w:tab/>
        <w:t xml:space="preserve">MASAT/AKTIVITETET E PLANIFIKUARA NË KUADËR TË MBARËSHTIMIT TË PYJEVE </w:t>
      </w:r>
      <w:r>
        <w:rPr>
          <w:rFonts w:ascii="Times New Roman" w:eastAsia="Times New Roman" w:hAnsi="Times New Roman" w:cs="Times New Roman"/>
          <w:b/>
          <w:sz w:val="24"/>
          <w:szCs w:val="24"/>
        </w:rPr>
        <w:t xml:space="preserve"> </w:t>
      </w:r>
    </w:p>
    <w:p w14:paraId="625BD318" w14:textId="77777777" w:rsidR="0088356D" w:rsidRPr="002541D7" w:rsidRDefault="0088356D" w:rsidP="0088356D">
      <w:pPr>
        <w:tabs>
          <w:tab w:val="left" w:pos="360"/>
          <w:tab w:val="left" w:pos="990"/>
          <w:tab w:val="left" w:pos="1710"/>
        </w:tabs>
        <w:spacing w:after="120"/>
        <w:ind w:left="360" w:hanging="630"/>
        <w:rPr>
          <w:rFonts w:ascii="Times New Roman" w:eastAsia="Times New Roman" w:hAnsi="Times New Roman" w:cs="Times New Roman"/>
          <w:b/>
          <w:sz w:val="24"/>
          <w:szCs w:val="24"/>
        </w:rPr>
      </w:pPr>
    </w:p>
    <w:p w14:paraId="77BE22FF"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 xml:space="preserve">   </w:t>
      </w:r>
      <w:r w:rsidRPr="00177AA9">
        <w:rPr>
          <w:rFonts w:ascii="Times New Roman" w:eastAsia="Times New Roman" w:hAnsi="Times New Roman" w:cs="Times New Roman"/>
          <w:sz w:val="24"/>
          <w:szCs w:val="24"/>
          <w:lang w:val="it-IT"/>
        </w:rPr>
        <w:t>9.1. Prerja vjetore e lejuar/mundësia vjetore e shfrytëzimit</w:t>
      </w:r>
    </w:p>
    <w:p w14:paraId="54518453"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9.2. Prerja vjetore silvikulturore</w:t>
      </w:r>
    </w:p>
    <w:p w14:paraId="564E4F60"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9.3. Planifikimi vjetor i masave</w:t>
      </w:r>
    </w:p>
    <w:p w14:paraId="1547ECF2"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9.3.1. Masat ne Pyje</w:t>
      </w:r>
    </w:p>
    <w:p w14:paraId="0359B5F1"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9.3.2.Masat në kullota</w:t>
      </w:r>
    </w:p>
    <w:p w14:paraId="23A5909B"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9.3.3.Masat në infrastrukturë dhe në zonat e degraduara,rekreacionale dhe didaktike</w:t>
      </w:r>
    </w:p>
    <w:p w14:paraId="21A94AAD"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9.4. Masat afat-gjata</w:t>
      </w:r>
    </w:p>
    <w:p w14:paraId="76A28372"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9.4.1. Masat silvikulturale në trungishte</w:t>
      </w:r>
    </w:p>
    <w:p w14:paraId="539999E2"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9.4.2.Masat silvikulturore në cungishte</w:t>
      </w:r>
    </w:p>
    <w:p w14:paraId="46B15B7A"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9.4.3.Masat silvikulturore në shkurre</w:t>
      </w:r>
    </w:p>
    <w:p w14:paraId="1D0F3223" w14:textId="77777777" w:rsidR="0088356D" w:rsidRPr="00177AA9" w:rsidRDefault="0088356D" w:rsidP="0088356D">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   9.4.6. Gjëndja dhe masat në infrastrukturën e ekonomisë pyjore</w:t>
      </w:r>
    </w:p>
    <w:p w14:paraId="6B0321E2" w14:textId="77777777" w:rsidR="0088356D" w:rsidRPr="002541D7" w:rsidRDefault="0088356D" w:rsidP="0088356D">
      <w:pPr>
        <w:tabs>
          <w:tab w:val="left" w:pos="360"/>
          <w:tab w:val="left" w:pos="990"/>
          <w:tab w:val="left" w:pos="1710"/>
        </w:tabs>
        <w:spacing w:after="0"/>
        <w:ind w:left="360" w:hanging="360"/>
        <w:rPr>
          <w:rFonts w:ascii="Times New Roman" w:eastAsia="Times New Roman" w:hAnsi="Times New Roman" w:cs="Times New Roman"/>
          <w:sz w:val="24"/>
          <w:szCs w:val="24"/>
        </w:rPr>
      </w:pPr>
      <w:r w:rsidRPr="00177AA9">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9.4.7.</w:t>
      </w:r>
      <w:r w:rsidRPr="002541D7">
        <w:rPr>
          <w:rFonts w:ascii="Times New Roman" w:eastAsia="Times New Roman" w:hAnsi="Times New Roman" w:cs="Times New Roman"/>
          <w:sz w:val="24"/>
          <w:szCs w:val="24"/>
        </w:rPr>
        <w:t>Masat specifike për aktivitetet rekreacionale dhe didaktike</w:t>
      </w:r>
    </w:p>
    <w:p w14:paraId="7237CBA4" w14:textId="77777777" w:rsidR="0088356D" w:rsidRPr="002541D7" w:rsidRDefault="0088356D" w:rsidP="0088356D">
      <w:pPr>
        <w:tabs>
          <w:tab w:val="left" w:pos="360"/>
          <w:tab w:val="left" w:pos="990"/>
          <w:tab w:val="left" w:pos="1710"/>
        </w:tabs>
        <w:spacing w:after="0"/>
        <w:ind w:left="360" w:hanging="360"/>
        <w:rPr>
          <w:rFonts w:ascii="Times New Roman" w:eastAsia="Times New Roman" w:hAnsi="Times New Roman" w:cs="Times New Roman"/>
          <w:sz w:val="24"/>
          <w:szCs w:val="24"/>
        </w:rPr>
      </w:pPr>
    </w:p>
    <w:p w14:paraId="618C4C2F" w14:textId="77777777" w:rsidR="0088356D" w:rsidRPr="00772F76" w:rsidRDefault="0088356D" w:rsidP="0088356D">
      <w:pPr>
        <w:tabs>
          <w:tab w:val="left" w:pos="-270"/>
          <w:tab w:val="left" w:pos="990"/>
          <w:tab w:val="left" w:pos="1710"/>
        </w:tabs>
        <w:spacing w:after="120"/>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Pr="00772F76">
        <w:rPr>
          <w:rFonts w:ascii="Times New Roman" w:eastAsia="Times New Roman" w:hAnsi="Times New Roman" w:cs="Times New Roman"/>
          <w:b/>
          <w:sz w:val="24"/>
          <w:szCs w:val="24"/>
        </w:rPr>
        <w:t>VLERËSIMI EKONOMIK</w:t>
      </w:r>
    </w:p>
    <w:p w14:paraId="5E539FC8" w14:textId="77777777" w:rsidR="0088356D"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rPr>
      </w:pPr>
      <w:r w:rsidRPr="002541D7">
        <w:rPr>
          <w:rFonts w:ascii="Times New Roman" w:eastAsia="Times New Roman" w:hAnsi="Times New Roman" w:cs="Times New Roman"/>
          <w:sz w:val="24"/>
          <w:szCs w:val="24"/>
        </w:rPr>
        <w:tab/>
      </w:r>
      <w:r w:rsidRPr="002541D7">
        <w:rPr>
          <w:rFonts w:ascii="Times New Roman" w:eastAsia="Times New Roman" w:hAnsi="Times New Roman" w:cs="Times New Roman"/>
          <w:sz w:val="24"/>
          <w:szCs w:val="24"/>
        </w:rPr>
        <w:tab/>
      </w:r>
    </w:p>
    <w:p w14:paraId="4925AD66" w14:textId="4C123B77" w:rsidR="0088356D" w:rsidRPr="002541D7"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r w:rsidR="00741F6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2541D7">
        <w:rPr>
          <w:rFonts w:ascii="Times New Roman" w:eastAsia="Times New Roman" w:hAnsi="Times New Roman" w:cs="Times New Roman"/>
          <w:sz w:val="24"/>
          <w:szCs w:val="24"/>
        </w:rPr>
        <w:t>Vler</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simi i efekteve të masave të planifikuara në pyje dhe kullota</w:t>
      </w:r>
    </w:p>
    <w:p w14:paraId="4579F18E" w14:textId="77777777" w:rsidR="0088356D" w:rsidRPr="00177AA9"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ab/>
        <w:t xml:space="preserve">    </w:t>
      </w:r>
      <w:r w:rsidRPr="00177AA9">
        <w:rPr>
          <w:rFonts w:ascii="Times New Roman" w:eastAsia="Times New Roman" w:hAnsi="Times New Roman" w:cs="Times New Roman"/>
          <w:sz w:val="24"/>
          <w:szCs w:val="24"/>
          <w:lang w:val="it-IT"/>
        </w:rPr>
        <w:t>10.2. Planifikimi i të ardhurave/përfitimeve</w:t>
      </w:r>
    </w:p>
    <w:p w14:paraId="7234A3B5" w14:textId="77777777" w:rsidR="0088356D" w:rsidRPr="00177AA9"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 xml:space="preserve">    10.3. Planifikimi i kostove/shpenzimeve</w:t>
      </w:r>
    </w:p>
    <w:p w14:paraId="68794FC3" w14:textId="77777777" w:rsidR="0088356D" w:rsidRPr="00177AA9"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ab/>
        <w:t xml:space="preserve">    10.4. Analiza kosto-përfitim</w:t>
      </w:r>
    </w:p>
    <w:p w14:paraId="10F5D32B" w14:textId="77777777" w:rsidR="0088356D" w:rsidRPr="00177AA9" w:rsidRDefault="0088356D" w:rsidP="0088356D">
      <w:pPr>
        <w:tabs>
          <w:tab w:val="left" w:pos="360"/>
          <w:tab w:val="left" w:pos="990"/>
          <w:tab w:val="left" w:pos="1710"/>
        </w:tabs>
        <w:spacing w:after="0"/>
        <w:ind w:hanging="360"/>
        <w:rPr>
          <w:rFonts w:ascii="Times New Roman" w:eastAsia="Times New Roman" w:hAnsi="Times New Roman" w:cs="Times New Roman"/>
          <w:sz w:val="24"/>
          <w:szCs w:val="24"/>
          <w:lang w:val="it-IT"/>
        </w:rPr>
      </w:pPr>
    </w:p>
    <w:p w14:paraId="41B2DE9B" w14:textId="7573A72F" w:rsidR="0088356D"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rPr>
      </w:pPr>
      <w:r w:rsidRPr="00772F76">
        <w:rPr>
          <w:rFonts w:ascii="Times New Roman" w:eastAsia="Times New Roman" w:hAnsi="Times New Roman" w:cs="Times New Roman"/>
          <w:b/>
          <w:sz w:val="24"/>
          <w:szCs w:val="24"/>
        </w:rPr>
        <w:t>11.</w:t>
      </w:r>
      <w:r w:rsidRPr="00772F76">
        <w:rPr>
          <w:rFonts w:ascii="Times New Roman" w:eastAsia="Times New Roman" w:hAnsi="Times New Roman" w:cs="Times New Roman"/>
          <w:b/>
          <w:sz w:val="24"/>
          <w:szCs w:val="24"/>
        </w:rPr>
        <w:tab/>
        <w:t>LIDHJA MIDIS PLANIT TË MBARËSHTIMIT TË PYJEVE DHE SISP</w:t>
      </w:r>
    </w:p>
    <w:p w14:paraId="0612ACD0" w14:textId="77777777" w:rsidR="0088356D" w:rsidRPr="00177AA9"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12.</w:t>
      </w:r>
      <w:r w:rsidRPr="00177AA9">
        <w:rPr>
          <w:rFonts w:ascii="Times New Roman" w:eastAsia="Times New Roman" w:hAnsi="Times New Roman" w:cs="Times New Roman"/>
          <w:b/>
          <w:sz w:val="24"/>
          <w:szCs w:val="24"/>
          <w:lang w:val="it-IT"/>
        </w:rPr>
        <w:tab/>
        <w:t>PROÇESI I VALIDIMIT TË PMP NË SISP</w:t>
      </w:r>
    </w:p>
    <w:p w14:paraId="157C6C80" w14:textId="70E1A8F0" w:rsidR="0088356D" w:rsidRPr="00177AA9"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lastRenderedPageBreak/>
        <w:t>13.</w:t>
      </w:r>
      <w:r w:rsidRPr="00177AA9">
        <w:rPr>
          <w:rFonts w:ascii="Times New Roman" w:eastAsia="Times New Roman" w:hAnsi="Times New Roman" w:cs="Times New Roman"/>
          <w:b/>
          <w:sz w:val="24"/>
          <w:szCs w:val="24"/>
          <w:lang w:val="it-IT"/>
        </w:rPr>
        <w:tab/>
        <w:t xml:space="preserve">MIRATIMI I PLANIT TË MBARËSHTIMIT TË PYJEVE </w:t>
      </w:r>
    </w:p>
    <w:p w14:paraId="615B222C" w14:textId="77777777" w:rsidR="0088356D" w:rsidRPr="00177AA9"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14.</w:t>
      </w:r>
      <w:r w:rsidRPr="00177AA9">
        <w:rPr>
          <w:rFonts w:ascii="Times New Roman" w:eastAsia="Times New Roman" w:hAnsi="Times New Roman" w:cs="Times New Roman"/>
          <w:b/>
          <w:sz w:val="24"/>
          <w:szCs w:val="24"/>
          <w:lang w:val="it-IT"/>
        </w:rPr>
        <w:tab/>
        <w:t>MONITORIMI I ZBATIMIT TE PMP</w:t>
      </w:r>
    </w:p>
    <w:p w14:paraId="003ACA41" w14:textId="1C1AEA90" w:rsidR="0088356D" w:rsidRPr="00177AA9"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15.</w:t>
      </w:r>
      <w:r w:rsidRPr="00177AA9">
        <w:rPr>
          <w:rFonts w:ascii="Times New Roman" w:eastAsia="Times New Roman" w:hAnsi="Times New Roman" w:cs="Times New Roman"/>
          <w:b/>
          <w:sz w:val="24"/>
          <w:szCs w:val="24"/>
          <w:lang w:val="it-IT"/>
        </w:rPr>
        <w:tab/>
        <w:t>RISHIKIMI PERIODIK I ZBATIMIT TË PLANIT TË MBARËSHTIMIT</w:t>
      </w:r>
    </w:p>
    <w:p w14:paraId="6A6DD20A" w14:textId="4FA55507" w:rsidR="0088356D" w:rsidRPr="00177AA9"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16.</w:t>
      </w:r>
      <w:r w:rsidRPr="00177AA9">
        <w:rPr>
          <w:rFonts w:ascii="Times New Roman" w:eastAsia="Times New Roman" w:hAnsi="Times New Roman" w:cs="Times New Roman"/>
          <w:b/>
          <w:sz w:val="24"/>
          <w:szCs w:val="24"/>
          <w:lang w:val="it-IT"/>
        </w:rPr>
        <w:tab/>
        <w:t>RISHIKIMI AFAT-MESËM I PLANIT TË MBARËSHTIMIT</w:t>
      </w:r>
    </w:p>
    <w:p w14:paraId="121FACD8" w14:textId="14BBC8A9" w:rsidR="0088356D" w:rsidRPr="00FC00CD"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rPr>
      </w:pPr>
      <w:r w:rsidRPr="00FC00CD">
        <w:rPr>
          <w:rFonts w:ascii="Times New Roman" w:eastAsia="Times New Roman" w:hAnsi="Times New Roman" w:cs="Times New Roman"/>
          <w:b/>
          <w:sz w:val="24"/>
          <w:szCs w:val="24"/>
        </w:rPr>
        <w:t>17.</w:t>
      </w:r>
      <w:r w:rsidRPr="00FC00CD">
        <w:rPr>
          <w:rFonts w:ascii="Times New Roman" w:eastAsia="Times New Roman" w:hAnsi="Times New Roman" w:cs="Times New Roman"/>
          <w:b/>
          <w:sz w:val="24"/>
          <w:szCs w:val="24"/>
        </w:rPr>
        <w:tab/>
        <w:t>RISHIKIMI FINAL I PLANIT TË MBARËSHTIMIT</w:t>
      </w:r>
    </w:p>
    <w:p w14:paraId="643688D9" w14:textId="77777777" w:rsidR="0088356D" w:rsidRPr="00FC00CD" w:rsidRDefault="0088356D" w:rsidP="0088356D">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rPr>
      </w:pPr>
      <w:r w:rsidRPr="00FC00CD">
        <w:rPr>
          <w:rFonts w:ascii="Times New Roman" w:eastAsia="Times New Roman" w:hAnsi="Times New Roman" w:cs="Times New Roman"/>
          <w:b/>
          <w:sz w:val="24"/>
          <w:szCs w:val="24"/>
        </w:rPr>
        <w:t>18.</w:t>
      </w:r>
      <w:r w:rsidRPr="00FC00CD">
        <w:rPr>
          <w:rFonts w:ascii="Times New Roman" w:eastAsia="Times New Roman" w:hAnsi="Times New Roman" w:cs="Times New Roman"/>
          <w:b/>
          <w:sz w:val="24"/>
          <w:szCs w:val="24"/>
        </w:rPr>
        <w:tab/>
        <w:t>PËRGATITJA E HARTAVE</w:t>
      </w:r>
    </w:p>
    <w:p w14:paraId="1B2CD762" w14:textId="77777777" w:rsidR="0088356D" w:rsidRPr="00FC00CD" w:rsidRDefault="0088356D" w:rsidP="0088356D">
      <w:pPr>
        <w:tabs>
          <w:tab w:val="left" w:pos="720"/>
        </w:tabs>
        <w:spacing w:after="120"/>
        <w:ind w:left="990"/>
        <w:rPr>
          <w:rFonts w:ascii="Times New Roman" w:eastAsia="Times New Roman" w:hAnsi="Times New Roman" w:cs="Times New Roman"/>
          <w:sz w:val="24"/>
          <w:szCs w:val="24"/>
        </w:rPr>
      </w:pPr>
      <w:r w:rsidRPr="00FC00CD">
        <w:t xml:space="preserve"> </w:t>
      </w:r>
    </w:p>
    <w:p w14:paraId="224F8952" w14:textId="77777777" w:rsidR="0088356D" w:rsidRPr="00FC00CD" w:rsidRDefault="0088356D" w:rsidP="0088356D">
      <w:pPr>
        <w:spacing w:after="120"/>
        <w:rPr>
          <w:rFonts w:ascii="Times New Roman" w:eastAsia="Times New Roman" w:hAnsi="Times New Roman" w:cs="Times New Roman"/>
          <w:b/>
          <w:sz w:val="24"/>
          <w:szCs w:val="24"/>
        </w:rPr>
      </w:pPr>
    </w:p>
    <w:p w14:paraId="6053C389" w14:textId="77777777" w:rsidR="0088356D" w:rsidRPr="00FC00CD" w:rsidRDefault="0088356D" w:rsidP="0088356D">
      <w:pPr>
        <w:spacing w:after="120"/>
        <w:rPr>
          <w:rFonts w:ascii="Times New Roman" w:eastAsia="Times New Roman" w:hAnsi="Times New Roman" w:cs="Times New Roman"/>
          <w:b/>
          <w:sz w:val="24"/>
          <w:szCs w:val="24"/>
        </w:rPr>
      </w:pPr>
    </w:p>
    <w:p w14:paraId="08815A2E" w14:textId="77777777" w:rsidR="0088356D" w:rsidRPr="00FC00CD" w:rsidRDefault="0088356D" w:rsidP="0088356D">
      <w:pPr>
        <w:spacing w:after="120"/>
        <w:rPr>
          <w:rFonts w:ascii="Times New Roman" w:eastAsia="Times New Roman" w:hAnsi="Times New Roman" w:cs="Times New Roman"/>
          <w:b/>
          <w:sz w:val="24"/>
          <w:szCs w:val="24"/>
        </w:rPr>
      </w:pPr>
    </w:p>
    <w:p w14:paraId="656D5067" w14:textId="77777777" w:rsidR="0088356D" w:rsidRPr="00FC00CD" w:rsidRDefault="0088356D" w:rsidP="0088356D">
      <w:pPr>
        <w:spacing w:after="120"/>
        <w:rPr>
          <w:rFonts w:ascii="Times New Roman" w:eastAsia="Times New Roman" w:hAnsi="Times New Roman" w:cs="Times New Roman"/>
          <w:b/>
          <w:sz w:val="24"/>
          <w:szCs w:val="24"/>
        </w:rPr>
      </w:pPr>
    </w:p>
    <w:p w14:paraId="2DB27A60" w14:textId="77777777" w:rsidR="0088356D" w:rsidRPr="00FC00CD" w:rsidRDefault="0088356D" w:rsidP="0088356D">
      <w:pPr>
        <w:spacing w:after="120"/>
        <w:rPr>
          <w:rFonts w:ascii="Times New Roman" w:eastAsia="Times New Roman" w:hAnsi="Times New Roman" w:cs="Times New Roman"/>
          <w:b/>
          <w:sz w:val="24"/>
          <w:szCs w:val="24"/>
        </w:rPr>
      </w:pPr>
    </w:p>
    <w:p w14:paraId="330D917D" w14:textId="77777777" w:rsidR="0088356D" w:rsidRPr="00FC00CD" w:rsidRDefault="0088356D" w:rsidP="0088356D">
      <w:pPr>
        <w:spacing w:after="120"/>
        <w:rPr>
          <w:rFonts w:ascii="Times New Roman" w:eastAsia="Times New Roman" w:hAnsi="Times New Roman" w:cs="Times New Roman"/>
          <w:b/>
          <w:sz w:val="24"/>
          <w:szCs w:val="24"/>
        </w:rPr>
      </w:pPr>
    </w:p>
    <w:p w14:paraId="2A932F5E" w14:textId="77777777" w:rsidR="0088356D" w:rsidRPr="00FC00CD" w:rsidRDefault="0088356D" w:rsidP="0088356D">
      <w:pPr>
        <w:spacing w:after="120"/>
        <w:rPr>
          <w:rFonts w:ascii="Times New Roman" w:eastAsia="Times New Roman" w:hAnsi="Times New Roman" w:cs="Times New Roman"/>
          <w:b/>
          <w:sz w:val="24"/>
          <w:szCs w:val="24"/>
        </w:rPr>
      </w:pPr>
    </w:p>
    <w:p w14:paraId="6B8D0382" w14:textId="77777777" w:rsidR="0088356D" w:rsidRPr="00FC00CD" w:rsidRDefault="0088356D" w:rsidP="0088356D">
      <w:pPr>
        <w:spacing w:after="120"/>
        <w:rPr>
          <w:rFonts w:ascii="Times New Roman" w:eastAsia="Times New Roman" w:hAnsi="Times New Roman" w:cs="Times New Roman"/>
          <w:b/>
          <w:sz w:val="24"/>
          <w:szCs w:val="24"/>
        </w:rPr>
      </w:pPr>
    </w:p>
    <w:p w14:paraId="1BCC94AE" w14:textId="77777777" w:rsidR="0088356D" w:rsidRPr="00FC00CD" w:rsidRDefault="0088356D" w:rsidP="0088356D">
      <w:pPr>
        <w:spacing w:after="120"/>
        <w:rPr>
          <w:rFonts w:ascii="Times New Roman" w:eastAsia="Times New Roman" w:hAnsi="Times New Roman" w:cs="Times New Roman"/>
          <w:b/>
          <w:sz w:val="24"/>
          <w:szCs w:val="24"/>
        </w:rPr>
      </w:pPr>
    </w:p>
    <w:p w14:paraId="127093D5" w14:textId="77777777" w:rsidR="0088356D" w:rsidRPr="00FC00CD" w:rsidRDefault="0088356D" w:rsidP="0088356D">
      <w:pPr>
        <w:spacing w:after="120"/>
        <w:rPr>
          <w:rFonts w:ascii="Times New Roman" w:eastAsia="Times New Roman" w:hAnsi="Times New Roman" w:cs="Times New Roman"/>
          <w:b/>
          <w:sz w:val="24"/>
          <w:szCs w:val="24"/>
        </w:rPr>
      </w:pPr>
    </w:p>
    <w:p w14:paraId="03E403D6" w14:textId="77777777" w:rsidR="0088356D" w:rsidRPr="00FC00CD" w:rsidRDefault="0088356D" w:rsidP="0088356D">
      <w:pPr>
        <w:spacing w:after="120"/>
        <w:rPr>
          <w:rFonts w:ascii="Times New Roman" w:eastAsia="Times New Roman" w:hAnsi="Times New Roman" w:cs="Times New Roman"/>
          <w:b/>
          <w:sz w:val="24"/>
          <w:szCs w:val="24"/>
        </w:rPr>
      </w:pPr>
    </w:p>
    <w:p w14:paraId="5D73D7B9" w14:textId="77777777" w:rsidR="0088356D" w:rsidRPr="00FC00CD" w:rsidRDefault="0088356D" w:rsidP="0088356D">
      <w:pPr>
        <w:spacing w:after="120"/>
        <w:rPr>
          <w:rFonts w:ascii="Times New Roman" w:eastAsia="Times New Roman" w:hAnsi="Times New Roman" w:cs="Times New Roman"/>
          <w:b/>
          <w:sz w:val="24"/>
          <w:szCs w:val="24"/>
        </w:rPr>
      </w:pPr>
    </w:p>
    <w:p w14:paraId="4027A9C7" w14:textId="77777777" w:rsidR="0088356D" w:rsidRPr="00FC00CD" w:rsidRDefault="0088356D" w:rsidP="0088356D">
      <w:pPr>
        <w:spacing w:after="120"/>
        <w:rPr>
          <w:rFonts w:ascii="Times New Roman" w:eastAsia="Times New Roman" w:hAnsi="Times New Roman" w:cs="Times New Roman"/>
          <w:b/>
          <w:sz w:val="24"/>
          <w:szCs w:val="24"/>
        </w:rPr>
      </w:pPr>
    </w:p>
    <w:p w14:paraId="4CA8FB67" w14:textId="77777777" w:rsidR="0088356D" w:rsidRPr="00FC00CD" w:rsidRDefault="0088356D" w:rsidP="0088356D">
      <w:pPr>
        <w:spacing w:after="120"/>
        <w:rPr>
          <w:rFonts w:ascii="Times New Roman" w:eastAsia="Times New Roman" w:hAnsi="Times New Roman" w:cs="Times New Roman"/>
          <w:b/>
          <w:sz w:val="24"/>
          <w:szCs w:val="24"/>
        </w:rPr>
      </w:pPr>
    </w:p>
    <w:p w14:paraId="09C17C88" w14:textId="77777777" w:rsidR="0088356D" w:rsidRPr="00FC00CD" w:rsidRDefault="0088356D" w:rsidP="0088356D">
      <w:pPr>
        <w:spacing w:after="120"/>
        <w:rPr>
          <w:rFonts w:ascii="Times New Roman" w:eastAsia="Times New Roman" w:hAnsi="Times New Roman" w:cs="Times New Roman"/>
          <w:b/>
          <w:sz w:val="24"/>
          <w:szCs w:val="24"/>
        </w:rPr>
      </w:pPr>
    </w:p>
    <w:p w14:paraId="5ED32646" w14:textId="77777777" w:rsidR="0088356D" w:rsidRPr="00FC00CD" w:rsidRDefault="0088356D" w:rsidP="0088356D">
      <w:pPr>
        <w:spacing w:after="120"/>
        <w:rPr>
          <w:rFonts w:ascii="Times New Roman" w:eastAsia="Times New Roman" w:hAnsi="Times New Roman" w:cs="Times New Roman"/>
          <w:b/>
          <w:sz w:val="24"/>
          <w:szCs w:val="24"/>
        </w:rPr>
      </w:pPr>
    </w:p>
    <w:p w14:paraId="65704676" w14:textId="77777777" w:rsidR="0088356D" w:rsidRPr="00FC00CD" w:rsidRDefault="0088356D" w:rsidP="0088356D">
      <w:pPr>
        <w:spacing w:after="120"/>
        <w:rPr>
          <w:rFonts w:ascii="Times New Roman" w:eastAsia="Times New Roman" w:hAnsi="Times New Roman" w:cs="Times New Roman"/>
          <w:b/>
          <w:sz w:val="24"/>
          <w:szCs w:val="24"/>
        </w:rPr>
      </w:pPr>
    </w:p>
    <w:p w14:paraId="7D0A51EC" w14:textId="77777777" w:rsidR="00177AA9" w:rsidRPr="00FC00CD" w:rsidRDefault="00177AA9" w:rsidP="0088356D">
      <w:pPr>
        <w:spacing w:after="120"/>
        <w:rPr>
          <w:rFonts w:ascii="Times New Roman" w:eastAsia="Times New Roman" w:hAnsi="Times New Roman" w:cs="Times New Roman"/>
          <w:b/>
          <w:sz w:val="24"/>
          <w:szCs w:val="24"/>
        </w:rPr>
      </w:pPr>
    </w:p>
    <w:p w14:paraId="60359070" w14:textId="77777777" w:rsidR="00177AA9" w:rsidRDefault="00177AA9" w:rsidP="0088356D">
      <w:pPr>
        <w:spacing w:after="120"/>
        <w:rPr>
          <w:rFonts w:ascii="Times New Roman" w:eastAsia="Times New Roman" w:hAnsi="Times New Roman" w:cs="Times New Roman"/>
          <w:b/>
          <w:sz w:val="24"/>
          <w:szCs w:val="24"/>
        </w:rPr>
      </w:pPr>
    </w:p>
    <w:p w14:paraId="239F1953" w14:textId="77777777" w:rsidR="000E237D" w:rsidRDefault="000E237D" w:rsidP="0088356D">
      <w:pPr>
        <w:spacing w:after="120"/>
        <w:rPr>
          <w:rFonts w:ascii="Times New Roman" w:eastAsia="Times New Roman" w:hAnsi="Times New Roman" w:cs="Times New Roman"/>
          <w:b/>
          <w:sz w:val="24"/>
          <w:szCs w:val="24"/>
        </w:rPr>
      </w:pPr>
    </w:p>
    <w:p w14:paraId="46BDBD49" w14:textId="77777777" w:rsidR="000E237D" w:rsidRDefault="000E237D" w:rsidP="0088356D">
      <w:pPr>
        <w:spacing w:after="120"/>
        <w:rPr>
          <w:rFonts w:ascii="Times New Roman" w:eastAsia="Times New Roman" w:hAnsi="Times New Roman" w:cs="Times New Roman"/>
          <w:b/>
          <w:sz w:val="24"/>
          <w:szCs w:val="24"/>
        </w:rPr>
      </w:pPr>
    </w:p>
    <w:p w14:paraId="1B96D51B" w14:textId="77777777" w:rsidR="000E237D" w:rsidRDefault="000E237D" w:rsidP="0088356D">
      <w:pPr>
        <w:spacing w:after="120"/>
        <w:rPr>
          <w:rFonts w:ascii="Times New Roman" w:eastAsia="Times New Roman" w:hAnsi="Times New Roman" w:cs="Times New Roman"/>
          <w:b/>
          <w:sz w:val="24"/>
          <w:szCs w:val="24"/>
        </w:rPr>
      </w:pPr>
    </w:p>
    <w:p w14:paraId="60B32E76" w14:textId="77777777" w:rsidR="000E237D" w:rsidRPr="00FC00CD" w:rsidRDefault="000E237D" w:rsidP="0088356D">
      <w:pPr>
        <w:spacing w:after="120"/>
        <w:rPr>
          <w:rFonts w:ascii="Times New Roman" w:eastAsia="Times New Roman" w:hAnsi="Times New Roman" w:cs="Times New Roman"/>
          <w:b/>
          <w:sz w:val="24"/>
          <w:szCs w:val="24"/>
        </w:rPr>
      </w:pPr>
    </w:p>
    <w:p w14:paraId="62294160" w14:textId="77777777" w:rsidR="00177AA9" w:rsidRPr="00FC00CD" w:rsidRDefault="00177AA9" w:rsidP="0088356D">
      <w:pPr>
        <w:spacing w:after="120"/>
        <w:rPr>
          <w:rFonts w:ascii="Times New Roman" w:eastAsia="Times New Roman" w:hAnsi="Times New Roman" w:cs="Times New Roman"/>
          <w:b/>
          <w:sz w:val="24"/>
          <w:szCs w:val="24"/>
        </w:rPr>
      </w:pPr>
    </w:p>
    <w:p w14:paraId="1F4C0073" w14:textId="77777777" w:rsidR="0088356D" w:rsidRPr="00FC00CD" w:rsidRDefault="0088356D" w:rsidP="0088356D">
      <w:pPr>
        <w:spacing w:after="120"/>
        <w:rPr>
          <w:rFonts w:ascii="Times New Roman" w:eastAsia="Times New Roman" w:hAnsi="Times New Roman" w:cs="Times New Roman"/>
          <w:b/>
          <w:sz w:val="24"/>
          <w:szCs w:val="24"/>
        </w:rPr>
      </w:pPr>
    </w:p>
    <w:p w14:paraId="41B9FE9D" w14:textId="77777777" w:rsidR="0088356D" w:rsidRPr="00FC00CD" w:rsidRDefault="0088356D" w:rsidP="0088356D">
      <w:pPr>
        <w:spacing w:after="120"/>
        <w:rPr>
          <w:rFonts w:ascii="Times New Roman" w:eastAsia="Times New Roman" w:hAnsi="Times New Roman" w:cs="Times New Roman"/>
          <w:b/>
          <w:sz w:val="24"/>
          <w:szCs w:val="24"/>
        </w:rPr>
      </w:pPr>
      <w:r w:rsidRPr="00FC00CD">
        <w:rPr>
          <w:rFonts w:ascii="Times New Roman" w:eastAsia="Times New Roman" w:hAnsi="Times New Roman" w:cs="Times New Roman"/>
          <w:b/>
          <w:sz w:val="24"/>
          <w:szCs w:val="24"/>
        </w:rPr>
        <w:t xml:space="preserve">PËRMBLEDHJE EKZEKUTIVE  </w:t>
      </w:r>
    </w:p>
    <w:p w14:paraId="1769A7C7" w14:textId="60EF8CDD" w:rsidR="0088356D" w:rsidRPr="00FC00CD" w:rsidRDefault="0088356D" w:rsidP="0088356D">
      <w:pPr>
        <w:tabs>
          <w:tab w:val="left" w:pos="-180"/>
        </w:tabs>
        <w:spacing w:after="0"/>
        <w:jc w:val="both"/>
        <w:rPr>
          <w:rFonts w:ascii="Times New Roman" w:eastAsia="Times New Roman" w:hAnsi="Times New Roman" w:cs="Times New Roman"/>
          <w:sz w:val="24"/>
          <w:szCs w:val="24"/>
        </w:rPr>
      </w:pPr>
      <w:r w:rsidRPr="00FC00CD">
        <w:rPr>
          <w:rFonts w:ascii="Times New Roman" w:eastAsia="Times New Roman" w:hAnsi="Times New Roman" w:cs="Times New Roman"/>
          <w:sz w:val="24"/>
          <w:szCs w:val="24"/>
        </w:rPr>
        <w:t xml:space="preserve">Plani i mbarështimit të ekonomisë pyjore “ </w:t>
      </w:r>
      <w:r w:rsidR="00177AA9" w:rsidRPr="00FC00CD">
        <w:rPr>
          <w:rFonts w:ascii="Times New Roman" w:eastAsia="Times New Roman" w:hAnsi="Times New Roman" w:cs="Times New Roman"/>
          <w:sz w:val="24"/>
          <w:szCs w:val="24"/>
        </w:rPr>
        <w:t>Vajkan</w:t>
      </w:r>
      <w:r w:rsidR="00741F65" w:rsidRPr="00FC00CD">
        <w:rPr>
          <w:rFonts w:ascii="Times New Roman" w:eastAsia="Times New Roman" w:hAnsi="Times New Roman" w:cs="Times New Roman"/>
          <w:sz w:val="24"/>
          <w:szCs w:val="24"/>
        </w:rPr>
        <w:t xml:space="preserve"> Libofsh</w:t>
      </w:r>
      <w:r w:rsidR="00F536A6" w:rsidRPr="00FC00CD">
        <w:rPr>
          <w:rFonts w:ascii="Times New Roman" w:eastAsia="Times New Roman" w:hAnsi="Times New Roman" w:cs="Times New Roman"/>
          <w:sz w:val="24"/>
          <w:szCs w:val="24"/>
        </w:rPr>
        <w:t>ë</w:t>
      </w:r>
      <w:r w:rsidR="00177AA9" w:rsidRPr="00FC00CD">
        <w:rPr>
          <w:rFonts w:ascii="Times New Roman" w:eastAsia="Times New Roman" w:hAnsi="Times New Roman" w:cs="Times New Roman"/>
          <w:sz w:val="24"/>
          <w:szCs w:val="24"/>
        </w:rPr>
        <w:t xml:space="preserve"> </w:t>
      </w:r>
      <w:r w:rsidRPr="00FC00CD">
        <w:rPr>
          <w:rFonts w:ascii="Times New Roman" w:eastAsia="Times New Roman" w:hAnsi="Times New Roman" w:cs="Times New Roman"/>
          <w:sz w:val="24"/>
          <w:szCs w:val="24"/>
        </w:rPr>
        <w:t>” është p</w:t>
      </w:r>
      <w:r w:rsidRPr="00713A95">
        <w:rPr>
          <w:rFonts w:ascii="Times New Roman" w:hAnsi="Times New Roman" w:cs="Times New Roman"/>
          <w:sz w:val="24"/>
          <w:szCs w:val="24"/>
          <w:lang w:val="sq-AL"/>
        </w:rPr>
        <w:t>lanifikimi afatgjatë i qeverisjes së pyjeve dhe kullotave për një periudhe maksimumi 10 vjet i cili duhet të mbulojë të gjitha aspektet sociale, ekologjike dhe ekonomike.</w:t>
      </w:r>
    </w:p>
    <w:p w14:paraId="4B562F7F" w14:textId="0E83E572" w:rsidR="0088356D" w:rsidRPr="00FC00CD" w:rsidRDefault="0088356D" w:rsidP="0088356D">
      <w:pPr>
        <w:spacing w:after="0"/>
        <w:jc w:val="both"/>
        <w:rPr>
          <w:rFonts w:ascii="Times New Roman" w:eastAsia="Arial Unicode MS" w:hAnsi="Times New Roman" w:cs="Times New Roman"/>
          <w:sz w:val="24"/>
          <w:szCs w:val="24"/>
        </w:rPr>
      </w:pPr>
      <w:r w:rsidRPr="00FC00CD">
        <w:rPr>
          <w:rFonts w:ascii="Times New Roman" w:eastAsia="Calibri" w:hAnsi="Times New Roman" w:cs="Times New Roman"/>
          <w:sz w:val="24"/>
          <w:szCs w:val="24"/>
        </w:rPr>
        <w:t>Ky plan mbarështimi është  mbështetur në manualin e mbarështimit në fuqi dhe ka vlefshmëri përdorimi  10 vjet (202</w:t>
      </w:r>
      <w:r w:rsidR="00177AA9" w:rsidRPr="00FC00CD">
        <w:rPr>
          <w:rFonts w:ascii="Times New Roman" w:eastAsia="Calibri" w:hAnsi="Times New Roman" w:cs="Times New Roman"/>
          <w:sz w:val="24"/>
          <w:szCs w:val="24"/>
        </w:rPr>
        <w:t>7</w:t>
      </w:r>
      <w:r w:rsidRPr="00FC00CD">
        <w:rPr>
          <w:rFonts w:ascii="Times New Roman" w:eastAsia="Calibri" w:hAnsi="Times New Roman" w:cs="Times New Roman"/>
          <w:sz w:val="24"/>
          <w:szCs w:val="24"/>
        </w:rPr>
        <w:t>-203</w:t>
      </w:r>
      <w:r w:rsidR="00177AA9" w:rsidRPr="00FC00CD">
        <w:rPr>
          <w:rFonts w:ascii="Times New Roman" w:eastAsia="Calibri" w:hAnsi="Times New Roman" w:cs="Times New Roman"/>
          <w:sz w:val="24"/>
          <w:szCs w:val="24"/>
        </w:rPr>
        <w:t>7</w:t>
      </w:r>
      <w:r w:rsidRPr="00FC00CD">
        <w:rPr>
          <w:rFonts w:ascii="Times New Roman" w:eastAsia="Calibri" w:hAnsi="Times New Roman" w:cs="Times New Roman"/>
          <w:sz w:val="24"/>
          <w:szCs w:val="24"/>
        </w:rPr>
        <w:t>) synon</w:t>
      </w:r>
      <w:r w:rsidRPr="00FC00CD">
        <w:rPr>
          <w:rFonts w:ascii="Times New Roman" w:eastAsia="Arial Unicode MS" w:hAnsi="Times New Roman" w:cs="Times New Roman"/>
          <w:sz w:val="24"/>
          <w:szCs w:val="24"/>
        </w:rPr>
        <w:t xml:space="preserve"> që të merren në konsideratë të gjithë faktorët që lidhen direkt ose indirekt ndërmjet tyre – popullata lokale, administrimi i pyjeve, ekoturizmi, agroturizmi, interesi që ofron pylli, etj, pa harruar kufizimin e erozionit, ruajtjen e natyrës dhe </w:t>
      </w:r>
      <w:r w:rsidRPr="00FC00CD">
        <w:rPr>
          <w:rFonts w:ascii="Times New Roman" w:eastAsia="Times New Roman" w:hAnsi="Times New Roman" w:cs="Times New Roman"/>
          <w:sz w:val="24"/>
          <w:szCs w:val="24"/>
        </w:rPr>
        <w:t xml:space="preserve">stabilitetin e  resurseve, </w:t>
      </w:r>
      <w:r w:rsidRPr="00FC00CD">
        <w:rPr>
          <w:rFonts w:ascii="Times New Roman" w:eastAsia="Arial Unicode MS" w:hAnsi="Times New Roman" w:cs="Times New Roman"/>
          <w:sz w:val="24"/>
          <w:szCs w:val="24"/>
        </w:rPr>
        <w:t>plotësimi i nevojave me material drusor,</w:t>
      </w:r>
      <w:r w:rsidR="00F8430A" w:rsidRPr="00FC00CD">
        <w:rPr>
          <w:rFonts w:ascii="Times New Roman" w:eastAsia="Arial Unicode MS" w:hAnsi="Times New Roman" w:cs="Times New Roman"/>
          <w:sz w:val="24"/>
          <w:szCs w:val="24"/>
        </w:rPr>
        <w:t xml:space="preserve"> </w:t>
      </w:r>
      <w:r w:rsidRPr="00FC00CD">
        <w:rPr>
          <w:rFonts w:ascii="Times New Roman" w:eastAsia="Arial Unicode MS" w:hAnsi="Times New Roman" w:cs="Times New Roman"/>
          <w:sz w:val="24"/>
          <w:szCs w:val="24"/>
        </w:rPr>
        <w:t>si dhe përdorimi i prodhimeve të dyta pyjore nëpërmjet një zhvillimi të qëndrueshëm të pyjeve.</w:t>
      </w:r>
    </w:p>
    <w:p w14:paraId="4468E970" w14:textId="77777777" w:rsidR="0088356D" w:rsidRPr="00FC00CD" w:rsidRDefault="0088356D" w:rsidP="0088356D">
      <w:pPr>
        <w:spacing w:after="0"/>
        <w:jc w:val="both"/>
        <w:rPr>
          <w:rFonts w:ascii="Times New Roman" w:eastAsia="Arial Unicode MS" w:hAnsi="Times New Roman" w:cs="Times New Roman"/>
          <w:sz w:val="24"/>
          <w:szCs w:val="24"/>
        </w:rPr>
      </w:pPr>
      <w:r w:rsidRPr="00FC00CD">
        <w:rPr>
          <w:rFonts w:ascii="Times New Roman" w:eastAsia="Arial Unicode MS" w:hAnsi="Times New Roman" w:cs="Times New Roman"/>
          <w:sz w:val="24"/>
          <w:szCs w:val="24"/>
        </w:rPr>
        <w:t xml:space="preserve">Mbrojtja e ekosistemeve natyrore, përmirësimi i peisazhit rural dhe mbrojtja e biodiversitetit përbën një drejtim të rëndësishëm të projektit dhe zgjerimi i këtyre zonave do të jetë në qëndër të objektivave të veçantë. </w:t>
      </w:r>
    </w:p>
    <w:p w14:paraId="07D04069" w14:textId="183196DA" w:rsidR="0088356D" w:rsidRPr="00FC00CD" w:rsidRDefault="0088356D" w:rsidP="0088356D">
      <w:pPr>
        <w:tabs>
          <w:tab w:val="left" w:pos="-180"/>
        </w:tabs>
        <w:spacing w:after="0"/>
        <w:jc w:val="both"/>
        <w:rPr>
          <w:rFonts w:ascii="Times New Roman" w:eastAsia="Times New Roman" w:hAnsi="Times New Roman" w:cs="Times New Roman"/>
          <w:sz w:val="24"/>
          <w:szCs w:val="24"/>
        </w:rPr>
      </w:pPr>
      <w:r w:rsidRPr="00FC00CD">
        <w:rPr>
          <w:rFonts w:ascii="Times New Roman" w:eastAsia="Times New Roman" w:hAnsi="Times New Roman" w:cs="Times New Roman"/>
          <w:sz w:val="24"/>
          <w:szCs w:val="24"/>
        </w:rPr>
        <w:t xml:space="preserve">Mbështetur në termat e references të hartuara dhe objektivin  e përgjithshëm për një menaxhim të qëndrueshem e përdorim shumëfunksionl të pyjeve po japim një përshkim të shkurtër të vendodhjes dhe shpëndarjes pyjeve sipas forms qeverimit dhe kategorisë përdorimit të territorit. </w:t>
      </w:r>
    </w:p>
    <w:p w14:paraId="5B43C400" w14:textId="15392CBC" w:rsidR="0088356D" w:rsidRPr="00FC00CD" w:rsidRDefault="0088356D" w:rsidP="0088356D">
      <w:pPr>
        <w:spacing w:after="0"/>
        <w:jc w:val="both"/>
        <w:rPr>
          <w:rFonts w:ascii="Times New Roman" w:eastAsia="Times New Roman" w:hAnsi="Times New Roman" w:cs="Times New Roman"/>
          <w:sz w:val="24"/>
          <w:szCs w:val="24"/>
        </w:rPr>
      </w:pPr>
      <w:r w:rsidRPr="00FC00CD">
        <w:rPr>
          <w:rFonts w:ascii="Times New Roman" w:eastAsia="Times New Roman" w:hAnsi="Times New Roman" w:cs="Times New Roman"/>
          <w:sz w:val="24"/>
          <w:szCs w:val="24"/>
        </w:rPr>
        <w:t>Ekonomia pyjore “</w:t>
      </w:r>
      <w:r w:rsidR="00177AA9" w:rsidRPr="00FC00CD">
        <w:rPr>
          <w:rFonts w:ascii="Times New Roman" w:eastAsia="Times New Roman" w:hAnsi="Times New Roman" w:cs="Times New Roman"/>
          <w:sz w:val="24"/>
          <w:szCs w:val="24"/>
        </w:rPr>
        <w:t>Vajkan</w:t>
      </w:r>
      <w:r w:rsidR="00F8430A" w:rsidRPr="00FC00CD">
        <w:rPr>
          <w:rFonts w:ascii="Times New Roman" w:eastAsia="Times New Roman" w:hAnsi="Times New Roman" w:cs="Times New Roman"/>
          <w:sz w:val="24"/>
          <w:szCs w:val="24"/>
        </w:rPr>
        <w:t xml:space="preserve"> Libofsh</w:t>
      </w:r>
      <w:r w:rsidR="00F536A6" w:rsidRPr="00FC00CD">
        <w:rPr>
          <w:rFonts w:ascii="Times New Roman" w:eastAsia="Times New Roman" w:hAnsi="Times New Roman" w:cs="Times New Roman"/>
          <w:sz w:val="24"/>
          <w:szCs w:val="24"/>
        </w:rPr>
        <w:t>ë</w:t>
      </w:r>
      <w:r w:rsidRPr="00FC00CD">
        <w:rPr>
          <w:rFonts w:ascii="Times New Roman" w:eastAsia="Times New Roman" w:hAnsi="Times New Roman" w:cs="Times New Roman"/>
          <w:sz w:val="24"/>
          <w:szCs w:val="24"/>
        </w:rPr>
        <w:t>”, shtrihet brënda kufijve të Njësisë Administrative Libofshë</w:t>
      </w:r>
      <w:r w:rsidR="00BC33C3" w:rsidRPr="00FC00CD">
        <w:rPr>
          <w:rFonts w:ascii="Times New Roman" w:eastAsia="Times New Roman" w:hAnsi="Times New Roman" w:cs="Times New Roman"/>
          <w:sz w:val="24"/>
          <w:szCs w:val="24"/>
        </w:rPr>
        <w:t xml:space="preserve"> dhe t</w:t>
      </w:r>
      <w:r w:rsidR="00F536A6" w:rsidRPr="00FC00CD">
        <w:rPr>
          <w:rFonts w:ascii="Times New Roman" w:eastAsia="Times New Roman" w:hAnsi="Times New Roman" w:cs="Times New Roman"/>
          <w:sz w:val="24"/>
          <w:szCs w:val="24"/>
        </w:rPr>
        <w:t>ë</w:t>
      </w:r>
      <w:r w:rsidR="00BC33C3" w:rsidRPr="00FC00CD">
        <w:rPr>
          <w:rFonts w:ascii="Times New Roman" w:eastAsia="Times New Roman" w:hAnsi="Times New Roman" w:cs="Times New Roman"/>
          <w:sz w:val="24"/>
          <w:szCs w:val="24"/>
        </w:rPr>
        <w:t xml:space="preserve"> Nj</w:t>
      </w:r>
      <w:r w:rsidR="00F536A6" w:rsidRPr="00FC00CD">
        <w:rPr>
          <w:rFonts w:ascii="Times New Roman" w:eastAsia="Times New Roman" w:hAnsi="Times New Roman" w:cs="Times New Roman"/>
          <w:sz w:val="24"/>
          <w:szCs w:val="24"/>
        </w:rPr>
        <w:t>ë</w:t>
      </w:r>
      <w:r w:rsidR="00BC33C3" w:rsidRPr="00FC00CD">
        <w:rPr>
          <w:rFonts w:ascii="Times New Roman" w:eastAsia="Times New Roman" w:hAnsi="Times New Roman" w:cs="Times New Roman"/>
          <w:sz w:val="24"/>
          <w:szCs w:val="24"/>
        </w:rPr>
        <w:t>sis</w:t>
      </w:r>
      <w:r w:rsidR="00F536A6" w:rsidRPr="00FC00CD">
        <w:rPr>
          <w:rFonts w:ascii="Times New Roman" w:eastAsia="Times New Roman" w:hAnsi="Times New Roman" w:cs="Times New Roman"/>
          <w:sz w:val="24"/>
          <w:szCs w:val="24"/>
        </w:rPr>
        <w:t>ë</w:t>
      </w:r>
      <w:r w:rsidR="00BC33C3" w:rsidRPr="00FC00CD">
        <w:rPr>
          <w:rFonts w:ascii="Times New Roman" w:eastAsia="Times New Roman" w:hAnsi="Times New Roman" w:cs="Times New Roman"/>
          <w:sz w:val="24"/>
          <w:szCs w:val="24"/>
        </w:rPr>
        <w:t xml:space="preserve"> Administrative Mbrostar</w:t>
      </w:r>
      <w:r w:rsidRPr="00FC00CD">
        <w:rPr>
          <w:rFonts w:ascii="Times New Roman" w:eastAsia="Times New Roman" w:hAnsi="Times New Roman" w:cs="Times New Roman"/>
          <w:sz w:val="24"/>
          <w:szCs w:val="24"/>
        </w:rPr>
        <w:t xml:space="preserve">. </w:t>
      </w:r>
    </w:p>
    <w:p w14:paraId="51C31542" w14:textId="311235BB" w:rsidR="0088356D" w:rsidRPr="00FC00CD" w:rsidRDefault="0088356D" w:rsidP="0088356D">
      <w:pPr>
        <w:spacing w:after="0"/>
        <w:jc w:val="both"/>
        <w:rPr>
          <w:rFonts w:ascii="Times New Roman" w:eastAsia="Times New Roman" w:hAnsi="Times New Roman" w:cs="Times New Roman"/>
          <w:sz w:val="24"/>
          <w:szCs w:val="24"/>
        </w:rPr>
      </w:pPr>
      <w:r w:rsidRPr="00FC00CD">
        <w:rPr>
          <w:rFonts w:ascii="Times New Roman" w:eastAsia="Times New Roman" w:hAnsi="Times New Roman" w:cs="Times New Roman"/>
          <w:sz w:val="24"/>
          <w:szCs w:val="24"/>
        </w:rPr>
        <w:t>Me VKM-së 433,</w:t>
      </w:r>
      <w:r w:rsidR="00F8430A" w:rsidRPr="00FC00CD">
        <w:rPr>
          <w:rFonts w:ascii="Times New Roman" w:eastAsia="Times New Roman" w:hAnsi="Times New Roman" w:cs="Times New Roman"/>
          <w:sz w:val="24"/>
          <w:szCs w:val="24"/>
        </w:rPr>
        <w:t xml:space="preserve"> </w:t>
      </w:r>
      <w:r w:rsidRPr="00FC00CD">
        <w:rPr>
          <w:rFonts w:ascii="Times New Roman" w:eastAsia="Times New Roman" w:hAnsi="Times New Roman" w:cs="Times New Roman"/>
          <w:sz w:val="24"/>
          <w:szCs w:val="24"/>
        </w:rPr>
        <w:t>datë 08.06.2016  Bashkia Fier është pronare vetëm në nëngastrat dhe emërtimet popullore janë si në tabelën e mëposhtëme:</w:t>
      </w:r>
    </w:p>
    <w:p w14:paraId="53F9FB9A" w14:textId="77777777" w:rsidR="00BC33C3" w:rsidRPr="00FC00CD" w:rsidRDefault="00BC33C3" w:rsidP="0088356D">
      <w:pPr>
        <w:spacing w:after="0"/>
        <w:jc w:val="both"/>
        <w:rPr>
          <w:rFonts w:ascii="Times New Roman" w:eastAsia="Times New Roman" w:hAnsi="Times New Roman" w:cs="Times New Roman"/>
          <w:sz w:val="24"/>
          <w:szCs w:val="24"/>
        </w:rPr>
      </w:pPr>
    </w:p>
    <w:tbl>
      <w:tblPr>
        <w:tblW w:w="10705" w:type="dxa"/>
        <w:tblLook w:val="04A0" w:firstRow="1" w:lastRow="0" w:firstColumn="1" w:lastColumn="0" w:noHBand="0" w:noVBand="1"/>
      </w:tblPr>
      <w:tblGrid>
        <w:gridCol w:w="897"/>
        <w:gridCol w:w="1044"/>
        <w:gridCol w:w="1230"/>
        <w:gridCol w:w="2020"/>
        <w:gridCol w:w="1230"/>
        <w:gridCol w:w="840"/>
        <w:gridCol w:w="1363"/>
        <w:gridCol w:w="2081"/>
      </w:tblGrid>
      <w:tr w:rsidR="00575154" w:rsidRPr="00575154" w14:paraId="05B51852" w14:textId="77777777" w:rsidTr="00575154">
        <w:trPr>
          <w:trHeight w:val="936"/>
        </w:trPr>
        <w:tc>
          <w:tcPr>
            <w:tcW w:w="8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F1AA13"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Qarku</w:t>
            </w:r>
          </w:p>
        </w:tc>
        <w:tc>
          <w:tcPr>
            <w:tcW w:w="1044" w:type="dxa"/>
            <w:tcBorders>
              <w:top w:val="single" w:sz="4" w:space="0" w:color="auto"/>
              <w:left w:val="nil"/>
              <w:bottom w:val="single" w:sz="4" w:space="0" w:color="auto"/>
              <w:right w:val="single" w:sz="4" w:space="0" w:color="auto"/>
            </w:tcBorders>
            <w:shd w:val="clear" w:color="000000" w:fill="D9D9D9"/>
            <w:vAlign w:val="center"/>
            <w:hideMark/>
          </w:tcPr>
          <w:p w14:paraId="1F166A1B" w14:textId="77777777" w:rsidR="00575154" w:rsidRPr="00575154" w:rsidRDefault="00575154" w:rsidP="00575154">
            <w:pPr>
              <w:spacing w:after="0" w:line="240" w:lineRule="auto"/>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xml:space="preserve">Bashkia </w:t>
            </w:r>
          </w:p>
        </w:tc>
        <w:tc>
          <w:tcPr>
            <w:tcW w:w="1230" w:type="dxa"/>
            <w:tcBorders>
              <w:top w:val="single" w:sz="4" w:space="0" w:color="auto"/>
              <w:left w:val="nil"/>
              <w:bottom w:val="single" w:sz="4" w:space="0" w:color="auto"/>
              <w:right w:val="single" w:sz="4" w:space="0" w:color="auto"/>
            </w:tcBorders>
            <w:shd w:val="clear" w:color="000000" w:fill="D9D9D9"/>
            <w:vAlign w:val="center"/>
            <w:hideMark/>
          </w:tcPr>
          <w:p w14:paraId="39F1410F"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Kodi kadastral</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7759BF94"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Ekonomia Pyjore/Kullosore</w:t>
            </w:r>
          </w:p>
        </w:tc>
        <w:tc>
          <w:tcPr>
            <w:tcW w:w="1230" w:type="dxa"/>
            <w:tcBorders>
              <w:top w:val="single" w:sz="4" w:space="0" w:color="auto"/>
              <w:left w:val="nil"/>
              <w:bottom w:val="single" w:sz="4" w:space="0" w:color="auto"/>
              <w:right w:val="single" w:sz="4" w:space="0" w:color="auto"/>
            </w:tcBorders>
            <w:shd w:val="clear" w:color="000000" w:fill="D9D9D9"/>
            <w:vAlign w:val="center"/>
            <w:hideMark/>
          </w:tcPr>
          <w:p w14:paraId="49177685" w14:textId="41A1BCE1"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Ngastra n</w:t>
            </w:r>
            <w:r w:rsidR="00F536A6">
              <w:rPr>
                <w:rFonts w:ascii="Times New Roman" w:eastAsia="Times New Roman" w:hAnsi="Times New Roman" w:cs="Times New Roman"/>
                <w:b/>
                <w:bCs/>
                <w:sz w:val="24"/>
                <w:szCs w:val="24"/>
              </w:rPr>
              <w:t>ë</w:t>
            </w:r>
            <w:r w:rsidRPr="00575154">
              <w:rPr>
                <w:rFonts w:ascii="Times New Roman" w:eastAsia="Times New Roman" w:hAnsi="Times New Roman" w:cs="Times New Roman"/>
                <w:b/>
                <w:bCs/>
                <w:sz w:val="24"/>
                <w:szCs w:val="24"/>
              </w:rPr>
              <w:t>ngastra</w:t>
            </w:r>
          </w:p>
        </w:tc>
        <w:tc>
          <w:tcPr>
            <w:tcW w:w="840" w:type="dxa"/>
            <w:tcBorders>
              <w:top w:val="single" w:sz="4" w:space="0" w:color="auto"/>
              <w:left w:val="nil"/>
              <w:bottom w:val="single" w:sz="4" w:space="0" w:color="auto"/>
              <w:right w:val="single" w:sz="4" w:space="0" w:color="auto"/>
            </w:tcBorders>
            <w:shd w:val="clear" w:color="000000" w:fill="D9D9D9"/>
            <w:vAlign w:val="center"/>
            <w:hideMark/>
          </w:tcPr>
          <w:p w14:paraId="242A9992" w14:textId="430B8FA0"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Sip</w:t>
            </w:r>
            <w:r>
              <w:rPr>
                <w:rFonts w:ascii="Times New Roman" w:eastAsia="Times New Roman" w:hAnsi="Times New Roman" w:cs="Times New Roman"/>
                <w:b/>
                <w:bCs/>
                <w:sz w:val="24"/>
                <w:szCs w:val="24"/>
              </w:rPr>
              <w:t>.</w:t>
            </w:r>
            <w:r w:rsidRPr="00575154">
              <w:rPr>
                <w:rFonts w:ascii="Times New Roman" w:eastAsia="Times New Roman" w:hAnsi="Times New Roman" w:cs="Times New Roman"/>
                <w:b/>
                <w:bCs/>
                <w:sz w:val="24"/>
                <w:szCs w:val="24"/>
              </w:rPr>
              <w:t xml:space="preserve"> HA</w:t>
            </w:r>
          </w:p>
        </w:tc>
        <w:tc>
          <w:tcPr>
            <w:tcW w:w="1363" w:type="dxa"/>
            <w:tcBorders>
              <w:top w:val="single" w:sz="4" w:space="0" w:color="auto"/>
              <w:left w:val="nil"/>
              <w:bottom w:val="single" w:sz="4" w:space="0" w:color="auto"/>
              <w:right w:val="single" w:sz="4" w:space="0" w:color="auto"/>
            </w:tcBorders>
            <w:shd w:val="clear" w:color="000000" w:fill="D9D9D9"/>
            <w:vAlign w:val="center"/>
            <w:hideMark/>
          </w:tcPr>
          <w:p w14:paraId="115233EF" w14:textId="22DB23A9"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Kategoria p</w:t>
            </w:r>
            <w:r w:rsidR="00F536A6">
              <w:rPr>
                <w:rFonts w:ascii="Times New Roman" w:eastAsia="Times New Roman" w:hAnsi="Times New Roman" w:cs="Times New Roman"/>
                <w:b/>
                <w:bCs/>
                <w:sz w:val="24"/>
                <w:szCs w:val="24"/>
              </w:rPr>
              <w:t>ë</w:t>
            </w:r>
            <w:r w:rsidRPr="00575154">
              <w:rPr>
                <w:rFonts w:ascii="Times New Roman" w:eastAsia="Times New Roman" w:hAnsi="Times New Roman" w:cs="Times New Roman"/>
                <w:b/>
                <w:bCs/>
                <w:sz w:val="24"/>
                <w:szCs w:val="24"/>
              </w:rPr>
              <w:t>rdorimit t</w:t>
            </w:r>
            <w:r w:rsidR="00F536A6">
              <w:rPr>
                <w:rFonts w:ascii="Times New Roman" w:eastAsia="Times New Roman" w:hAnsi="Times New Roman" w:cs="Times New Roman"/>
                <w:b/>
                <w:bCs/>
                <w:sz w:val="24"/>
                <w:szCs w:val="24"/>
              </w:rPr>
              <w:t>ë</w:t>
            </w:r>
            <w:r w:rsidRPr="00575154">
              <w:rPr>
                <w:rFonts w:ascii="Times New Roman" w:eastAsia="Times New Roman" w:hAnsi="Times New Roman" w:cs="Times New Roman"/>
                <w:b/>
                <w:bCs/>
                <w:sz w:val="24"/>
                <w:szCs w:val="24"/>
              </w:rPr>
              <w:t xml:space="preserve"> territorit</w:t>
            </w:r>
          </w:p>
        </w:tc>
        <w:tc>
          <w:tcPr>
            <w:tcW w:w="2081" w:type="dxa"/>
            <w:tcBorders>
              <w:top w:val="single" w:sz="4" w:space="0" w:color="auto"/>
              <w:left w:val="nil"/>
              <w:bottom w:val="single" w:sz="4" w:space="0" w:color="auto"/>
              <w:right w:val="single" w:sz="4" w:space="0" w:color="auto"/>
            </w:tcBorders>
            <w:shd w:val="clear" w:color="000000" w:fill="D9D9D9"/>
            <w:vAlign w:val="center"/>
            <w:hideMark/>
          </w:tcPr>
          <w:p w14:paraId="199F0CA7" w14:textId="6151DF79"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Em</w:t>
            </w:r>
            <w:r w:rsidR="00F536A6">
              <w:rPr>
                <w:rFonts w:ascii="Times New Roman" w:eastAsia="Times New Roman" w:hAnsi="Times New Roman" w:cs="Times New Roman"/>
                <w:b/>
                <w:bCs/>
                <w:sz w:val="24"/>
                <w:szCs w:val="24"/>
              </w:rPr>
              <w:t>ë</w:t>
            </w:r>
            <w:r w:rsidRPr="00575154">
              <w:rPr>
                <w:rFonts w:ascii="Times New Roman" w:eastAsia="Times New Roman" w:hAnsi="Times New Roman" w:cs="Times New Roman"/>
                <w:b/>
                <w:bCs/>
                <w:sz w:val="24"/>
                <w:szCs w:val="24"/>
              </w:rPr>
              <w:t>rtesa popullore</w:t>
            </w:r>
          </w:p>
        </w:tc>
      </w:tr>
      <w:tr w:rsidR="00575154" w:rsidRPr="00575154" w14:paraId="58ED4687"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0F72B75E"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3EF13FC1"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4827A834"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FR27001a</w:t>
            </w:r>
          </w:p>
        </w:tc>
        <w:tc>
          <w:tcPr>
            <w:tcW w:w="2020" w:type="dxa"/>
            <w:tcBorders>
              <w:top w:val="nil"/>
              <w:left w:val="nil"/>
              <w:bottom w:val="single" w:sz="4" w:space="0" w:color="auto"/>
              <w:right w:val="single" w:sz="4" w:space="0" w:color="auto"/>
            </w:tcBorders>
            <w:shd w:val="clear" w:color="000000" w:fill="FFFFFF"/>
            <w:noWrap/>
            <w:vAlign w:val="bottom"/>
            <w:hideMark/>
          </w:tcPr>
          <w:p w14:paraId="346CAB9B" w14:textId="4F6232B0"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4800358C"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1a</w:t>
            </w:r>
          </w:p>
        </w:tc>
        <w:tc>
          <w:tcPr>
            <w:tcW w:w="840" w:type="dxa"/>
            <w:tcBorders>
              <w:top w:val="nil"/>
              <w:left w:val="nil"/>
              <w:bottom w:val="single" w:sz="4" w:space="0" w:color="auto"/>
              <w:right w:val="single" w:sz="4" w:space="0" w:color="auto"/>
            </w:tcBorders>
            <w:shd w:val="clear" w:color="000000" w:fill="FFFFFF"/>
            <w:noWrap/>
            <w:vAlign w:val="bottom"/>
            <w:hideMark/>
          </w:tcPr>
          <w:p w14:paraId="4B130656"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20</w:t>
            </w:r>
          </w:p>
        </w:tc>
        <w:tc>
          <w:tcPr>
            <w:tcW w:w="1363" w:type="dxa"/>
            <w:tcBorders>
              <w:top w:val="nil"/>
              <w:left w:val="nil"/>
              <w:bottom w:val="single" w:sz="4" w:space="0" w:color="auto"/>
              <w:right w:val="single" w:sz="4" w:space="0" w:color="auto"/>
            </w:tcBorders>
            <w:shd w:val="clear" w:color="000000" w:fill="FFFFFF"/>
            <w:noWrap/>
            <w:vAlign w:val="bottom"/>
            <w:hideMark/>
          </w:tcPr>
          <w:p w14:paraId="33E70036"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3FFFF1D5" w14:textId="6D310BF6"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Mali Libofsh</w:t>
            </w:r>
            <w:r w:rsidR="00F536A6">
              <w:rPr>
                <w:rFonts w:ascii="Times New Roman" w:eastAsia="Times New Roman" w:hAnsi="Times New Roman" w:cs="Times New Roman"/>
                <w:sz w:val="24"/>
                <w:szCs w:val="24"/>
              </w:rPr>
              <w:t>ë</w:t>
            </w:r>
            <w:r w:rsidRPr="00575154">
              <w:rPr>
                <w:rFonts w:ascii="Times New Roman" w:eastAsia="Times New Roman" w:hAnsi="Times New Roman" w:cs="Times New Roman"/>
                <w:sz w:val="24"/>
                <w:szCs w:val="24"/>
              </w:rPr>
              <w:t>s</w:t>
            </w:r>
          </w:p>
        </w:tc>
      </w:tr>
      <w:tr w:rsidR="00575154" w:rsidRPr="00575154" w14:paraId="418E89BF"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21B79431"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1ABCEBE7"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5CB2B710"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FR27001b</w:t>
            </w:r>
          </w:p>
        </w:tc>
        <w:tc>
          <w:tcPr>
            <w:tcW w:w="2020" w:type="dxa"/>
            <w:tcBorders>
              <w:top w:val="nil"/>
              <w:left w:val="nil"/>
              <w:bottom w:val="single" w:sz="4" w:space="0" w:color="auto"/>
              <w:right w:val="single" w:sz="4" w:space="0" w:color="auto"/>
            </w:tcBorders>
            <w:shd w:val="clear" w:color="000000" w:fill="FFFFFF"/>
            <w:noWrap/>
            <w:vAlign w:val="bottom"/>
            <w:hideMark/>
          </w:tcPr>
          <w:p w14:paraId="4F25B8DA" w14:textId="05F6FE16"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75316D71"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1b</w:t>
            </w:r>
          </w:p>
        </w:tc>
        <w:tc>
          <w:tcPr>
            <w:tcW w:w="840" w:type="dxa"/>
            <w:tcBorders>
              <w:top w:val="nil"/>
              <w:left w:val="nil"/>
              <w:bottom w:val="single" w:sz="4" w:space="0" w:color="auto"/>
              <w:right w:val="single" w:sz="4" w:space="0" w:color="auto"/>
            </w:tcBorders>
            <w:shd w:val="clear" w:color="000000" w:fill="FFFFFF"/>
            <w:noWrap/>
            <w:vAlign w:val="bottom"/>
            <w:hideMark/>
          </w:tcPr>
          <w:p w14:paraId="0440779F"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6</w:t>
            </w:r>
          </w:p>
        </w:tc>
        <w:tc>
          <w:tcPr>
            <w:tcW w:w="1363" w:type="dxa"/>
            <w:tcBorders>
              <w:top w:val="nil"/>
              <w:left w:val="nil"/>
              <w:bottom w:val="single" w:sz="4" w:space="0" w:color="auto"/>
              <w:right w:val="single" w:sz="4" w:space="0" w:color="auto"/>
            </w:tcBorders>
            <w:shd w:val="clear" w:color="000000" w:fill="FFFFFF"/>
            <w:noWrap/>
            <w:vAlign w:val="bottom"/>
            <w:hideMark/>
          </w:tcPr>
          <w:p w14:paraId="3839D412"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1D89910E" w14:textId="5B303346"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Mali Libofsh</w:t>
            </w:r>
            <w:r w:rsidR="00F536A6">
              <w:rPr>
                <w:rFonts w:ascii="Times New Roman" w:eastAsia="Times New Roman" w:hAnsi="Times New Roman" w:cs="Times New Roman"/>
                <w:sz w:val="24"/>
                <w:szCs w:val="24"/>
              </w:rPr>
              <w:t>ë</w:t>
            </w:r>
            <w:r w:rsidRPr="00575154">
              <w:rPr>
                <w:rFonts w:ascii="Times New Roman" w:eastAsia="Times New Roman" w:hAnsi="Times New Roman" w:cs="Times New Roman"/>
                <w:sz w:val="24"/>
                <w:szCs w:val="24"/>
              </w:rPr>
              <w:t>s</w:t>
            </w:r>
          </w:p>
        </w:tc>
      </w:tr>
      <w:tr w:rsidR="00575154" w:rsidRPr="00575154" w14:paraId="6DC82091"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14473F0E"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0C4AA753"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2701C736"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FR27002b</w:t>
            </w:r>
          </w:p>
        </w:tc>
        <w:tc>
          <w:tcPr>
            <w:tcW w:w="2020" w:type="dxa"/>
            <w:tcBorders>
              <w:top w:val="nil"/>
              <w:left w:val="nil"/>
              <w:bottom w:val="single" w:sz="4" w:space="0" w:color="auto"/>
              <w:right w:val="single" w:sz="4" w:space="0" w:color="auto"/>
            </w:tcBorders>
            <w:shd w:val="clear" w:color="000000" w:fill="FFFFFF"/>
            <w:noWrap/>
            <w:vAlign w:val="bottom"/>
            <w:hideMark/>
          </w:tcPr>
          <w:p w14:paraId="0A4434F8" w14:textId="242BD80D"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75B0B31B"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2b</w:t>
            </w:r>
          </w:p>
        </w:tc>
        <w:tc>
          <w:tcPr>
            <w:tcW w:w="840" w:type="dxa"/>
            <w:tcBorders>
              <w:top w:val="nil"/>
              <w:left w:val="nil"/>
              <w:bottom w:val="single" w:sz="4" w:space="0" w:color="auto"/>
              <w:right w:val="single" w:sz="4" w:space="0" w:color="auto"/>
            </w:tcBorders>
            <w:shd w:val="clear" w:color="000000" w:fill="FFFFFF"/>
            <w:noWrap/>
            <w:vAlign w:val="bottom"/>
            <w:hideMark/>
          </w:tcPr>
          <w:p w14:paraId="16D408AC"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4</w:t>
            </w:r>
          </w:p>
        </w:tc>
        <w:tc>
          <w:tcPr>
            <w:tcW w:w="1363" w:type="dxa"/>
            <w:tcBorders>
              <w:top w:val="nil"/>
              <w:left w:val="nil"/>
              <w:bottom w:val="single" w:sz="4" w:space="0" w:color="auto"/>
              <w:right w:val="single" w:sz="4" w:space="0" w:color="auto"/>
            </w:tcBorders>
            <w:shd w:val="clear" w:color="000000" w:fill="FFFFFF"/>
            <w:noWrap/>
            <w:vAlign w:val="bottom"/>
            <w:hideMark/>
          </w:tcPr>
          <w:p w14:paraId="5F5D7DAF"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20AB7C31" w14:textId="0D16EC5A"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Gropa e Libofsh</w:t>
            </w:r>
            <w:r w:rsidR="00F536A6">
              <w:rPr>
                <w:rFonts w:ascii="Times New Roman" w:eastAsia="Times New Roman" w:hAnsi="Times New Roman" w:cs="Times New Roman"/>
                <w:sz w:val="24"/>
                <w:szCs w:val="24"/>
              </w:rPr>
              <w:t>ë</w:t>
            </w:r>
            <w:r w:rsidRPr="00575154">
              <w:rPr>
                <w:rFonts w:ascii="Times New Roman" w:eastAsia="Times New Roman" w:hAnsi="Times New Roman" w:cs="Times New Roman"/>
                <w:sz w:val="24"/>
                <w:szCs w:val="24"/>
              </w:rPr>
              <w:t>s</w:t>
            </w:r>
          </w:p>
        </w:tc>
      </w:tr>
      <w:tr w:rsidR="00575154" w:rsidRPr="00575154" w14:paraId="6053C4F4"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3196406E"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6C328936"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69C6C0DE"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FR27006a</w:t>
            </w:r>
          </w:p>
        </w:tc>
        <w:tc>
          <w:tcPr>
            <w:tcW w:w="2020" w:type="dxa"/>
            <w:tcBorders>
              <w:top w:val="nil"/>
              <w:left w:val="nil"/>
              <w:bottom w:val="single" w:sz="4" w:space="0" w:color="auto"/>
              <w:right w:val="single" w:sz="4" w:space="0" w:color="auto"/>
            </w:tcBorders>
            <w:shd w:val="clear" w:color="000000" w:fill="FFFFFF"/>
            <w:noWrap/>
            <w:vAlign w:val="bottom"/>
            <w:hideMark/>
          </w:tcPr>
          <w:p w14:paraId="08E2065A" w14:textId="1F56959F"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621A6E47"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6a</w:t>
            </w:r>
          </w:p>
        </w:tc>
        <w:tc>
          <w:tcPr>
            <w:tcW w:w="840" w:type="dxa"/>
            <w:tcBorders>
              <w:top w:val="nil"/>
              <w:left w:val="nil"/>
              <w:bottom w:val="single" w:sz="4" w:space="0" w:color="auto"/>
              <w:right w:val="single" w:sz="4" w:space="0" w:color="auto"/>
            </w:tcBorders>
            <w:shd w:val="clear" w:color="000000" w:fill="FFFFFF"/>
            <w:noWrap/>
            <w:vAlign w:val="bottom"/>
            <w:hideMark/>
          </w:tcPr>
          <w:p w14:paraId="2B0593DA"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34.5</w:t>
            </w:r>
          </w:p>
        </w:tc>
        <w:tc>
          <w:tcPr>
            <w:tcW w:w="1363" w:type="dxa"/>
            <w:tcBorders>
              <w:top w:val="nil"/>
              <w:left w:val="nil"/>
              <w:bottom w:val="single" w:sz="4" w:space="0" w:color="auto"/>
              <w:right w:val="single" w:sz="4" w:space="0" w:color="auto"/>
            </w:tcBorders>
            <w:shd w:val="clear" w:color="000000" w:fill="FFFFFF"/>
            <w:noWrap/>
            <w:vAlign w:val="bottom"/>
            <w:hideMark/>
          </w:tcPr>
          <w:p w14:paraId="1005E7EB"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4D9ECE0E"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w:t>
            </w:r>
          </w:p>
        </w:tc>
      </w:tr>
      <w:tr w:rsidR="00575154" w:rsidRPr="00575154" w14:paraId="22C4B326"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08B7A4A1"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08335BC1"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3553B57C"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FR27006b</w:t>
            </w:r>
          </w:p>
        </w:tc>
        <w:tc>
          <w:tcPr>
            <w:tcW w:w="2020" w:type="dxa"/>
            <w:tcBorders>
              <w:top w:val="nil"/>
              <w:left w:val="nil"/>
              <w:bottom w:val="single" w:sz="4" w:space="0" w:color="auto"/>
              <w:right w:val="single" w:sz="4" w:space="0" w:color="auto"/>
            </w:tcBorders>
            <w:shd w:val="clear" w:color="000000" w:fill="FFFFFF"/>
            <w:noWrap/>
            <w:vAlign w:val="bottom"/>
            <w:hideMark/>
          </w:tcPr>
          <w:p w14:paraId="67661CA1" w14:textId="1938119B"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53652A5F"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6b</w:t>
            </w:r>
          </w:p>
        </w:tc>
        <w:tc>
          <w:tcPr>
            <w:tcW w:w="840" w:type="dxa"/>
            <w:tcBorders>
              <w:top w:val="nil"/>
              <w:left w:val="nil"/>
              <w:bottom w:val="single" w:sz="4" w:space="0" w:color="auto"/>
              <w:right w:val="single" w:sz="4" w:space="0" w:color="auto"/>
            </w:tcBorders>
            <w:shd w:val="clear" w:color="000000" w:fill="FFFFFF"/>
            <w:noWrap/>
            <w:vAlign w:val="bottom"/>
            <w:hideMark/>
          </w:tcPr>
          <w:p w14:paraId="6B176F34"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3.6</w:t>
            </w:r>
          </w:p>
        </w:tc>
        <w:tc>
          <w:tcPr>
            <w:tcW w:w="1363" w:type="dxa"/>
            <w:tcBorders>
              <w:top w:val="nil"/>
              <w:left w:val="nil"/>
              <w:bottom w:val="single" w:sz="4" w:space="0" w:color="auto"/>
              <w:right w:val="single" w:sz="4" w:space="0" w:color="auto"/>
            </w:tcBorders>
            <w:shd w:val="clear" w:color="000000" w:fill="FFFFFF"/>
            <w:noWrap/>
            <w:vAlign w:val="bottom"/>
            <w:hideMark/>
          </w:tcPr>
          <w:p w14:paraId="7D11FEEB" w14:textId="6C912BB1"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Bim</w:t>
            </w:r>
            <w:r>
              <w:rPr>
                <w:rFonts w:ascii="Times New Roman" w:eastAsia="Times New Roman" w:hAnsi="Times New Roman" w:cs="Times New Roman"/>
                <w:sz w:val="24"/>
                <w:szCs w:val="24"/>
              </w:rPr>
              <w:t xml:space="preserve">. </w:t>
            </w:r>
            <w:r w:rsidRPr="00575154">
              <w:rPr>
                <w:rFonts w:ascii="Times New Roman" w:eastAsia="Times New Roman" w:hAnsi="Times New Roman" w:cs="Times New Roman"/>
                <w:sz w:val="24"/>
                <w:szCs w:val="24"/>
              </w:rPr>
              <w:t>pyjore</w:t>
            </w:r>
          </w:p>
        </w:tc>
        <w:tc>
          <w:tcPr>
            <w:tcW w:w="2081" w:type="dxa"/>
            <w:tcBorders>
              <w:top w:val="nil"/>
              <w:left w:val="nil"/>
              <w:bottom w:val="single" w:sz="4" w:space="0" w:color="auto"/>
              <w:right w:val="single" w:sz="4" w:space="0" w:color="auto"/>
            </w:tcBorders>
            <w:shd w:val="clear" w:color="000000" w:fill="FFFFFF"/>
            <w:noWrap/>
            <w:vAlign w:val="bottom"/>
            <w:hideMark/>
          </w:tcPr>
          <w:p w14:paraId="366D8644"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w:t>
            </w:r>
          </w:p>
        </w:tc>
      </w:tr>
      <w:tr w:rsidR="00575154" w:rsidRPr="00575154" w14:paraId="243E1658"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6F19877A"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416F48E2"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654BDFCA"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FR27007</w:t>
            </w:r>
          </w:p>
        </w:tc>
        <w:tc>
          <w:tcPr>
            <w:tcW w:w="2020" w:type="dxa"/>
            <w:tcBorders>
              <w:top w:val="nil"/>
              <w:left w:val="nil"/>
              <w:bottom w:val="single" w:sz="4" w:space="0" w:color="auto"/>
              <w:right w:val="single" w:sz="4" w:space="0" w:color="auto"/>
            </w:tcBorders>
            <w:shd w:val="clear" w:color="000000" w:fill="FFFFFF"/>
            <w:noWrap/>
            <w:vAlign w:val="bottom"/>
            <w:hideMark/>
          </w:tcPr>
          <w:p w14:paraId="2AD5327C" w14:textId="2E685224"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4FFE7A51"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7</w:t>
            </w:r>
          </w:p>
        </w:tc>
        <w:tc>
          <w:tcPr>
            <w:tcW w:w="840" w:type="dxa"/>
            <w:tcBorders>
              <w:top w:val="nil"/>
              <w:left w:val="nil"/>
              <w:bottom w:val="single" w:sz="4" w:space="0" w:color="auto"/>
              <w:right w:val="single" w:sz="4" w:space="0" w:color="auto"/>
            </w:tcBorders>
            <w:shd w:val="clear" w:color="000000" w:fill="FFFFFF"/>
            <w:noWrap/>
            <w:vAlign w:val="bottom"/>
            <w:hideMark/>
          </w:tcPr>
          <w:p w14:paraId="70A742E6"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19.6</w:t>
            </w:r>
          </w:p>
        </w:tc>
        <w:tc>
          <w:tcPr>
            <w:tcW w:w="1363" w:type="dxa"/>
            <w:tcBorders>
              <w:top w:val="nil"/>
              <w:left w:val="nil"/>
              <w:bottom w:val="single" w:sz="4" w:space="0" w:color="auto"/>
              <w:right w:val="single" w:sz="4" w:space="0" w:color="auto"/>
            </w:tcBorders>
            <w:shd w:val="clear" w:color="000000" w:fill="FFFFFF"/>
            <w:noWrap/>
            <w:vAlign w:val="bottom"/>
            <w:hideMark/>
          </w:tcPr>
          <w:p w14:paraId="5BBE6AB6"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3310BD62"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w:t>
            </w:r>
          </w:p>
        </w:tc>
      </w:tr>
      <w:tr w:rsidR="00575154" w:rsidRPr="00575154" w14:paraId="663C0808" w14:textId="77777777" w:rsidTr="00575154">
        <w:trPr>
          <w:trHeight w:val="312"/>
        </w:trPr>
        <w:tc>
          <w:tcPr>
            <w:tcW w:w="897" w:type="dxa"/>
            <w:tcBorders>
              <w:top w:val="nil"/>
              <w:left w:val="single" w:sz="4" w:space="0" w:color="auto"/>
              <w:bottom w:val="single" w:sz="4" w:space="0" w:color="auto"/>
              <w:right w:val="single" w:sz="4" w:space="0" w:color="auto"/>
            </w:tcBorders>
            <w:shd w:val="clear" w:color="000000" w:fill="FFFFFF"/>
            <w:noWrap/>
            <w:vAlign w:val="bottom"/>
            <w:hideMark/>
          </w:tcPr>
          <w:p w14:paraId="7CEBFB37"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044" w:type="dxa"/>
            <w:tcBorders>
              <w:top w:val="nil"/>
              <w:left w:val="nil"/>
              <w:bottom w:val="single" w:sz="4" w:space="0" w:color="auto"/>
              <w:right w:val="single" w:sz="4" w:space="0" w:color="auto"/>
            </w:tcBorders>
            <w:shd w:val="clear" w:color="000000" w:fill="FFFFFF"/>
            <w:noWrap/>
            <w:vAlign w:val="bottom"/>
            <w:hideMark/>
          </w:tcPr>
          <w:p w14:paraId="0411779A" w14:textId="77777777" w:rsidR="00575154" w:rsidRPr="00575154" w:rsidRDefault="00575154" w:rsidP="00575154">
            <w:pPr>
              <w:spacing w:after="0" w:line="240" w:lineRule="auto"/>
              <w:jc w:val="center"/>
              <w:rPr>
                <w:rFonts w:ascii="Times New Roman" w:eastAsia="Times New Roman" w:hAnsi="Times New Roman" w:cs="Times New Roman"/>
                <w:b/>
                <w:bCs/>
                <w:sz w:val="24"/>
                <w:szCs w:val="24"/>
              </w:rPr>
            </w:pPr>
            <w:r w:rsidRPr="00575154">
              <w:rPr>
                <w:rFonts w:ascii="Times New Roman" w:eastAsia="Times New Roman" w:hAnsi="Times New Roman" w:cs="Times New Roman"/>
                <w:b/>
                <w:bCs/>
                <w:sz w:val="24"/>
                <w:szCs w:val="24"/>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2D2603EC"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FR27008</w:t>
            </w:r>
          </w:p>
        </w:tc>
        <w:tc>
          <w:tcPr>
            <w:tcW w:w="2020" w:type="dxa"/>
            <w:tcBorders>
              <w:top w:val="nil"/>
              <w:left w:val="nil"/>
              <w:bottom w:val="single" w:sz="4" w:space="0" w:color="auto"/>
              <w:right w:val="single" w:sz="4" w:space="0" w:color="auto"/>
            </w:tcBorders>
            <w:shd w:val="clear" w:color="000000" w:fill="FFFFFF"/>
            <w:noWrap/>
            <w:vAlign w:val="bottom"/>
            <w:hideMark/>
          </w:tcPr>
          <w:p w14:paraId="26713852" w14:textId="4415E37B"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 Libofsh</w:t>
            </w:r>
            <w:r w:rsidR="00F536A6">
              <w:rPr>
                <w:rFonts w:ascii="Times New Roman" w:eastAsia="Times New Roman" w:hAnsi="Times New Roman" w:cs="Times New Roman"/>
                <w:sz w:val="24"/>
                <w:szCs w:val="24"/>
              </w:rPr>
              <w:t>ë</w:t>
            </w:r>
          </w:p>
        </w:tc>
        <w:tc>
          <w:tcPr>
            <w:tcW w:w="1230" w:type="dxa"/>
            <w:tcBorders>
              <w:top w:val="nil"/>
              <w:left w:val="nil"/>
              <w:bottom w:val="single" w:sz="4" w:space="0" w:color="auto"/>
              <w:right w:val="single" w:sz="4" w:space="0" w:color="auto"/>
            </w:tcBorders>
            <w:shd w:val="clear" w:color="000000" w:fill="FFFFFF"/>
            <w:noWrap/>
            <w:vAlign w:val="bottom"/>
            <w:hideMark/>
          </w:tcPr>
          <w:p w14:paraId="608A757B"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8</w:t>
            </w:r>
          </w:p>
        </w:tc>
        <w:tc>
          <w:tcPr>
            <w:tcW w:w="840" w:type="dxa"/>
            <w:tcBorders>
              <w:top w:val="nil"/>
              <w:left w:val="nil"/>
              <w:bottom w:val="single" w:sz="4" w:space="0" w:color="auto"/>
              <w:right w:val="single" w:sz="4" w:space="0" w:color="auto"/>
            </w:tcBorders>
            <w:shd w:val="clear" w:color="000000" w:fill="FFFFFF"/>
            <w:noWrap/>
            <w:vAlign w:val="bottom"/>
            <w:hideMark/>
          </w:tcPr>
          <w:p w14:paraId="3AC9EBC4" w14:textId="77777777" w:rsidR="00575154" w:rsidRPr="00575154" w:rsidRDefault="00575154" w:rsidP="00575154">
            <w:pPr>
              <w:spacing w:after="0" w:line="240" w:lineRule="auto"/>
              <w:jc w:val="center"/>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1.1</w:t>
            </w:r>
          </w:p>
        </w:tc>
        <w:tc>
          <w:tcPr>
            <w:tcW w:w="1363" w:type="dxa"/>
            <w:tcBorders>
              <w:top w:val="nil"/>
              <w:left w:val="nil"/>
              <w:bottom w:val="single" w:sz="4" w:space="0" w:color="auto"/>
              <w:right w:val="single" w:sz="4" w:space="0" w:color="auto"/>
            </w:tcBorders>
            <w:shd w:val="clear" w:color="000000" w:fill="FFFFFF"/>
            <w:noWrap/>
            <w:vAlign w:val="bottom"/>
            <w:hideMark/>
          </w:tcPr>
          <w:p w14:paraId="6F66903F"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Pyll</w:t>
            </w:r>
          </w:p>
        </w:tc>
        <w:tc>
          <w:tcPr>
            <w:tcW w:w="2081" w:type="dxa"/>
            <w:tcBorders>
              <w:top w:val="nil"/>
              <w:left w:val="nil"/>
              <w:bottom w:val="single" w:sz="4" w:space="0" w:color="auto"/>
              <w:right w:val="single" w:sz="4" w:space="0" w:color="auto"/>
            </w:tcBorders>
            <w:shd w:val="clear" w:color="000000" w:fill="FFFFFF"/>
            <w:noWrap/>
            <w:vAlign w:val="bottom"/>
            <w:hideMark/>
          </w:tcPr>
          <w:p w14:paraId="4CB8BD1E" w14:textId="77777777" w:rsidR="00575154" w:rsidRPr="00575154" w:rsidRDefault="00575154" w:rsidP="00575154">
            <w:pPr>
              <w:spacing w:after="0" w:line="240" w:lineRule="auto"/>
              <w:rPr>
                <w:rFonts w:ascii="Times New Roman" w:eastAsia="Times New Roman" w:hAnsi="Times New Roman" w:cs="Times New Roman"/>
                <w:sz w:val="24"/>
                <w:szCs w:val="24"/>
              </w:rPr>
            </w:pPr>
            <w:r w:rsidRPr="00575154">
              <w:rPr>
                <w:rFonts w:ascii="Times New Roman" w:eastAsia="Times New Roman" w:hAnsi="Times New Roman" w:cs="Times New Roman"/>
                <w:sz w:val="24"/>
                <w:szCs w:val="24"/>
              </w:rPr>
              <w:t>Vajkan</w:t>
            </w:r>
          </w:p>
        </w:tc>
      </w:tr>
      <w:tr w:rsidR="00575154" w:rsidRPr="00575154" w14:paraId="76294A1B" w14:textId="77777777" w:rsidTr="00575154">
        <w:trPr>
          <w:trHeight w:val="288"/>
        </w:trPr>
        <w:tc>
          <w:tcPr>
            <w:tcW w:w="897" w:type="dxa"/>
            <w:tcBorders>
              <w:top w:val="nil"/>
              <w:left w:val="single" w:sz="4" w:space="0" w:color="auto"/>
              <w:bottom w:val="single" w:sz="4" w:space="0" w:color="auto"/>
              <w:right w:val="single" w:sz="4" w:space="0" w:color="auto"/>
            </w:tcBorders>
            <w:noWrap/>
            <w:vAlign w:val="bottom"/>
            <w:hideMark/>
          </w:tcPr>
          <w:p w14:paraId="280CF678"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c>
          <w:tcPr>
            <w:tcW w:w="1044" w:type="dxa"/>
            <w:tcBorders>
              <w:top w:val="nil"/>
              <w:left w:val="nil"/>
              <w:bottom w:val="single" w:sz="4" w:space="0" w:color="auto"/>
              <w:right w:val="single" w:sz="4" w:space="0" w:color="auto"/>
            </w:tcBorders>
            <w:noWrap/>
            <w:vAlign w:val="bottom"/>
            <w:hideMark/>
          </w:tcPr>
          <w:p w14:paraId="14583216"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c>
          <w:tcPr>
            <w:tcW w:w="1230" w:type="dxa"/>
            <w:tcBorders>
              <w:top w:val="nil"/>
              <w:left w:val="nil"/>
              <w:bottom w:val="single" w:sz="4" w:space="0" w:color="auto"/>
              <w:right w:val="single" w:sz="4" w:space="0" w:color="auto"/>
            </w:tcBorders>
            <w:noWrap/>
            <w:vAlign w:val="bottom"/>
            <w:hideMark/>
          </w:tcPr>
          <w:p w14:paraId="16863D54"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xml:space="preserve">Sip. Totale </w:t>
            </w:r>
          </w:p>
        </w:tc>
        <w:tc>
          <w:tcPr>
            <w:tcW w:w="2020" w:type="dxa"/>
            <w:tcBorders>
              <w:top w:val="nil"/>
              <w:left w:val="nil"/>
              <w:bottom w:val="single" w:sz="4" w:space="0" w:color="auto"/>
              <w:right w:val="single" w:sz="4" w:space="0" w:color="auto"/>
            </w:tcBorders>
            <w:noWrap/>
            <w:vAlign w:val="bottom"/>
            <w:hideMark/>
          </w:tcPr>
          <w:p w14:paraId="36EB6FFF"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c>
          <w:tcPr>
            <w:tcW w:w="1230" w:type="dxa"/>
            <w:tcBorders>
              <w:top w:val="nil"/>
              <w:left w:val="nil"/>
              <w:bottom w:val="single" w:sz="4" w:space="0" w:color="auto"/>
              <w:right w:val="single" w:sz="4" w:space="0" w:color="auto"/>
            </w:tcBorders>
            <w:noWrap/>
            <w:vAlign w:val="bottom"/>
            <w:hideMark/>
          </w:tcPr>
          <w:p w14:paraId="0134511F"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c>
          <w:tcPr>
            <w:tcW w:w="840" w:type="dxa"/>
            <w:tcBorders>
              <w:top w:val="nil"/>
              <w:left w:val="nil"/>
              <w:bottom w:val="single" w:sz="4" w:space="0" w:color="auto"/>
              <w:right w:val="single" w:sz="4" w:space="0" w:color="auto"/>
            </w:tcBorders>
            <w:noWrap/>
            <w:vAlign w:val="bottom"/>
            <w:hideMark/>
          </w:tcPr>
          <w:p w14:paraId="4F18D0AD" w14:textId="77777777" w:rsidR="00575154" w:rsidRPr="00575154" w:rsidRDefault="00575154" w:rsidP="00575154">
            <w:pPr>
              <w:spacing w:after="0" w:line="240" w:lineRule="auto"/>
              <w:jc w:val="right"/>
              <w:rPr>
                <w:rFonts w:ascii="Calibri" w:eastAsia="Times New Roman" w:hAnsi="Calibri" w:cs="Calibri"/>
                <w:b/>
                <w:bCs/>
                <w:color w:val="000000"/>
              </w:rPr>
            </w:pPr>
            <w:r w:rsidRPr="00575154">
              <w:rPr>
                <w:rFonts w:ascii="Calibri" w:eastAsia="Times New Roman" w:hAnsi="Calibri" w:cs="Calibri"/>
                <w:b/>
                <w:bCs/>
                <w:color w:val="000000"/>
              </w:rPr>
              <w:t>88.8</w:t>
            </w:r>
          </w:p>
        </w:tc>
        <w:tc>
          <w:tcPr>
            <w:tcW w:w="1363" w:type="dxa"/>
            <w:tcBorders>
              <w:top w:val="nil"/>
              <w:left w:val="nil"/>
              <w:bottom w:val="single" w:sz="4" w:space="0" w:color="auto"/>
              <w:right w:val="single" w:sz="4" w:space="0" w:color="auto"/>
            </w:tcBorders>
            <w:noWrap/>
            <w:vAlign w:val="bottom"/>
            <w:hideMark/>
          </w:tcPr>
          <w:p w14:paraId="060A6275"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c>
          <w:tcPr>
            <w:tcW w:w="2081" w:type="dxa"/>
            <w:tcBorders>
              <w:top w:val="nil"/>
              <w:left w:val="nil"/>
              <w:bottom w:val="single" w:sz="4" w:space="0" w:color="auto"/>
              <w:right w:val="single" w:sz="4" w:space="0" w:color="auto"/>
            </w:tcBorders>
            <w:noWrap/>
            <w:vAlign w:val="bottom"/>
            <w:hideMark/>
          </w:tcPr>
          <w:p w14:paraId="576FC6C5" w14:textId="77777777" w:rsidR="00575154" w:rsidRPr="00575154" w:rsidRDefault="00575154" w:rsidP="00575154">
            <w:pPr>
              <w:spacing w:after="0" w:line="240" w:lineRule="auto"/>
              <w:rPr>
                <w:rFonts w:ascii="Calibri" w:eastAsia="Times New Roman" w:hAnsi="Calibri" w:cs="Calibri"/>
                <w:b/>
                <w:bCs/>
                <w:color w:val="000000"/>
              </w:rPr>
            </w:pPr>
            <w:r w:rsidRPr="00575154">
              <w:rPr>
                <w:rFonts w:ascii="Calibri" w:eastAsia="Times New Roman" w:hAnsi="Calibri" w:cs="Calibri"/>
                <w:b/>
                <w:bCs/>
                <w:color w:val="000000"/>
              </w:rPr>
              <w:t> </w:t>
            </w:r>
          </w:p>
        </w:tc>
      </w:tr>
    </w:tbl>
    <w:p w14:paraId="441355F9" w14:textId="77777777" w:rsidR="0088356D" w:rsidRPr="00177AA9" w:rsidRDefault="0088356D" w:rsidP="0088356D">
      <w:pPr>
        <w:spacing w:after="0"/>
        <w:jc w:val="both"/>
        <w:rPr>
          <w:rFonts w:ascii="Times New Roman" w:eastAsia="Times New Roman" w:hAnsi="Times New Roman" w:cs="Times New Roman"/>
          <w:sz w:val="24"/>
          <w:szCs w:val="24"/>
          <w:lang w:val="it-IT"/>
        </w:rPr>
      </w:pPr>
    </w:p>
    <w:p w14:paraId="54CF36D7" w14:textId="77777777" w:rsidR="0088356D" w:rsidRDefault="0088356D" w:rsidP="0088356D">
      <w:pPr>
        <w:tabs>
          <w:tab w:val="left" w:pos="720"/>
        </w:tabs>
        <w:spacing w:after="0"/>
        <w:jc w:val="both"/>
        <w:rPr>
          <w:rFonts w:ascii="Times New Roman" w:eastAsia="Times New Roman" w:hAnsi="Times New Roman" w:cs="Times New Roman"/>
          <w:sz w:val="24"/>
          <w:szCs w:val="24"/>
        </w:rPr>
      </w:pPr>
    </w:p>
    <w:p w14:paraId="2C77AD79" w14:textId="77777777" w:rsidR="0088356D" w:rsidRPr="00F22180" w:rsidRDefault="0088356D" w:rsidP="0088356D">
      <w:pPr>
        <w:tabs>
          <w:tab w:val="left" w:pos="720"/>
        </w:tabs>
        <w:spacing w:after="0"/>
        <w:jc w:val="both"/>
        <w:rPr>
          <w:rFonts w:ascii="Times New Roman" w:eastAsia="Times New Roman" w:hAnsi="Times New Roman" w:cs="Times New Roman"/>
          <w:sz w:val="24"/>
          <w:szCs w:val="24"/>
        </w:rPr>
      </w:pPr>
      <w:r w:rsidRPr="00F22180">
        <w:rPr>
          <w:rFonts w:ascii="Times New Roman" w:eastAsia="Times New Roman" w:hAnsi="Times New Roman" w:cs="Times New Roman"/>
          <w:sz w:val="24"/>
          <w:szCs w:val="24"/>
        </w:rPr>
        <w:t xml:space="preserve">Fondi pyjor i ekonomisë </w:t>
      </w:r>
      <w:r>
        <w:rPr>
          <w:rFonts w:ascii="Times New Roman" w:eastAsia="Times New Roman" w:hAnsi="Times New Roman" w:cs="Times New Roman"/>
          <w:sz w:val="24"/>
          <w:szCs w:val="24"/>
        </w:rPr>
        <w:t xml:space="preserve">pyjore </w:t>
      </w:r>
      <w:r w:rsidRPr="00F22180">
        <w:rPr>
          <w:rFonts w:ascii="Times New Roman" w:eastAsia="Times New Roman" w:hAnsi="Times New Roman" w:cs="Times New Roman"/>
          <w:sz w:val="24"/>
          <w:szCs w:val="24"/>
        </w:rPr>
        <w:t>të marrë në studim është:</w:t>
      </w:r>
    </w:p>
    <w:p w14:paraId="0646CCDC" w14:textId="77777777" w:rsidR="0088356D" w:rsidRPr="00F22180" w:rsidRDefault="0088356D" w:rsidP="0088356D">
      <w:pPr>
        <w:tabs>
          <w:tab w:val="left" w:pos="720"/>
        </w:tabs>
        <w:spacing w:after="0"/>
        <w:jc w:val="both"/>
        <w:rPr>
          <w:rFonts w:ascii="Times New Roman" w:eastAsia="Times New Roman" w:hAnsi="Times New Roman" w:cs="Times New Roman"/>
          <w:sz w:val="24"/>
          <w:szCs w:val="24"/>
        </w:rPr>
      </w:pPr>
      <w:r w:rsidRPr="00F22180">
        <w:rPr>
          <w:rFonts w:ascii="Times New Roman" w:eastAsia="Times New Roman" w:hAnsi="Times New Roman" w:cs="Times New Roman"/>
          <w:sz w:val="24"/>
          <w:szCs w:val="24"/>
        </w:rPr>
        <w:t xml:space="preserve"> </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4073"/>
        <w:gridCol w:w="2370"/>
      </w:tblGrid>
      <w:tr w:rsidR="0088356D" w:rsidRPr="00F22180" w14:paraId="62598E17" w14:textId="77777777" w:rsidTr="005B0A25">
        <w:trPr>
          <w:jc w:val="center"/>
        </w:trPr>
        <w:tc>
          <w:tcPr>
            <w:tcW w:w="4073" w:type="dxa"/>
            <w:tcBorders>
              <w:top w:val="single" w:sz="8" w:space="0" w:color="C0504D"/>
              <w:left w:val="nil"/>
              <w:bottom w:val="single" w:sz="8" w:space="0" w:color="C0504D"/>
              <w:right w:val="nil"/>
            </w:tcBorders>
          </w:tcPr>
          <w:p w14:paraId="652DB57D" w14:textId="77777777"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pyll                                 </w:t>
            </w:r>
          </w:p>
        </w:tc>
        <w:tc>
          <w:tcPr>
            <w:tcW w:w="2370" w:type="dxa"/>
            <w:tcBorders>
              <w:top w:val="single" w:sz="8" w:space="0" w:color="C0504D"/>
              <w:left w:val="nil"/>
              <w:bottom w:val="single" w:sz="8" w:space="0" w:color="C0504D"/>
              <w:right w:val="nil"/>
            </w:tcBorders>
          </w:tcPr>
          <w:p w14:paraId="259864A3" w14:textId="36AE9038" w:rsidR="0088356D" w:rsidRPr="00F22180" w:rsidRDefault="00575154" w:rsidP="005B0A25">
            <w:pPr>
              <w:spacing w:after="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85.2</w:t>
            </w:r>
            <w:r w:rsidR="0088356D">
              <w:rPr>
                <w:rFonts w:ascii="Times New Roman" w:eastAsia="Calibri" w:hAnsi="Times New Roman" w:cs="Times New Roman"/>
                <w:b/>
                <w:bCs/>
                <w:color w:val="000000"/>
                <w:sz w:val="24"/>
                <w:szCs w:val="24"/>
              </w:rPr>
              <w:t xml:space="preserve"> ha </w:t>
            </w:r>
          </w:p>
        </w:tc>
      </w:tr>
      <w:tr w:rsidR="0088356D" w:rsidRPr="00F22180" w14:paraId="7D07FFCB" w14:textId="77777777" w:rsidTr="005B0A25">
        <w:trPr>
          <w:jc w:val="center"/>
        </w:trPr>
        <w:tc>
          <w:tcPr>
            <w:tcW w:w="4073" w:type="dxa"/>
          </w:tcPr>
          <w:p w14:paraId="20ACF022" w14:textId="77777777"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sip. me bim. pyjore         </w:t>
            </w:r>
          </w:p>
        </w:tc>
        <w:tc>
          <w:tcPr>
            <w:tcW w:w="2370" w:type="dxa"/>
          </w:tcPr>
          <w:p w14:paraId="258511C9" w14:textId="16C4B9C2"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575154">
              <w:rPr>
                <w:rFonts w:ascii="Times New Roman" w:eastAsia="Calibri" w:hAnsi="Times New Roman" w:cs="Times New Roman"/>
                <w:color w:val="000000"/>
                <w:sz w:val="24"/>
                <w:szCs w:val="24"/>
              </w:rPr>
              <w:t>3.6</w:t>
            </w:r>
            <w:r w:rsidRPr="00F22180">
              <w:rPr>
                <w:rFonts w:ascii="Times New Roman" w:eastAsia="Calibri" w:hAnsi="Times New Roman" w:cs="Times New Roman"/>
                <w:color w:val="000000"/>
                <w:sz w:val="24"/>
                <w:szCs w:val="24"/>
              </w:rPr>
              <w:t xml:space="preserve">  ha </w:t>
            </w:r>
          </w:p>
        </w:tc>
      </w:tr>
      <w:tr w:rsidR="0088356D" w:rsidRPr="00F22180" w14:paraId="1DD471A3" w14:textId="77777777" w:rsidTr="005B0A25">
        <w:trPr>
          <w:jc w:val="center"/>
        </w:trPr>
        <w:tc>
          <w:tcPr>
            <w:tcW w:w="4073" w:type="dxa"/>
          </w:tcPr>
          <w:p w14:paraId="36ECFC4B" w14:textId="1447D11D"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sip. bujq</w:t>
            </w:r>
            <w:r w:rsidR="00F536A6">
              <w:rPr>
                <w:rFonts w:ascii="Times New Roman" w:eastAsia="Calibri" w:hAnsi="Times New Roman" w:cs="Times New Roman"/>
                <w:b/>
                <w:bCs/>
                <w:color w:val="000000"/>
                <w:sz w:val="24"/>
                <w:szCs w:val="24"/>
              </w:rPr>
              <w:t>ë</w:t>
            </w:r>
            <w:r w:rsidRPr="00F22180">
              <w:rPr>
                <w:rFonts w:ascii="Times New Roman" w:eastAsia="Calibri" w:hAnsi="Times New Roman" w:cs="Times New Roman"/>
                <w:b/>
                <w:bCs/>
                <w:color w:val="000000"/>
                <w:sz w:val="24"/>
                <w:szCs w:val="24"/>
              </w:rPr>
              <w:t xml:space="preserve">sore                  </w:t>
            </w:r>
          </w:p>
        </w:tc>
        <w:tc>
          <w:tcPr>
            <w:tcW w:w="2370" w:type="dxa"/>
          </w:tcPr>
          <w:p w14:paraId="3C97924D" w14:textId="77777777"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   </w:t>
            </w:r>
            <w:r w:rsidRPr="00F22180">
              <w:rPr>
                <w:rFonts w:ascii="Times New Roman" w:eastAsia="Calibri" w:hAnsi="Times New Roman" w:cs="Times New Roman"/>
                <w:color w:val="000000"/>
                <w:sz w:val="24"/>
                <w:szCs w:val="24"/>
              </w:rPr>
              <w:t xml:space="preserve">ha </w:t>
            </w:r>
          </w:p>
        </w:tc>
      </w:tr>
      <w:tr w:rsidR="0088356D" w:rsidRPr="00F22180" w14:paraId="4BC1DB01" w14:textId="77777777" w:rsidTr="005B0A25">
        <w:trPr>
          <w:jc w:val="center"/>
        </w:trPr>
        <w:tc>
          <w:tcPr>
            <w:tcW w:w="4073" w:type="dxa"/>
          </w:tcPr>
          <w:p w14:paraId="7A182FA3" w14:textId="5B34DD0D"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kullot</w:t>
            </w:r>
            <w:r w:rsidR="00F536A6">
              <w:rPr>
                <w:rFonts w:ascii="Times New Roman" w:eastAsia="Calibri" w:hAnsi="Times New Roman" w:cs="Times New Roman"/>
                <w:b/>
                <w:bCs/>
                <w:color w:val="000000"/>
                <w:sz w:val="24"/>
                <w:szCs w:val="24"/>
              </w:rPr>
              <w:t>ë</w:t>
            </w:r>
            <w:r w:rsidRPr="00F22180">
              <w:rPr>
                <w:rFonts w:ascii="Times New Roman" w:eastAsia="Calibri" w:hAnsi="Times New Roman" w:cs="Times New Roman"/>
                <w:b/>
                <w:bCs/>
                <w:color w:val="000000"/>
                <w:sz w:val="24"/>
                <w:szCs w:val="24"/>
              </w:rPr>
              <w:t xml:space="preserve"> – livadh                </w:t>
            </w:r>
          </w:p>
        </w:tc>
        <w:tc>
          <w:tcPr>
            <w:tcW w:w="2370" w:type="dxa"/>
          </w:tcPr>
          <w:p w14:paraId="0CE86D9D" w14:textId="77777777"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w:t>
            </w:r>
            <w:r w:rsidRPr="00F2218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F22180">
              <w:rPr>
                <w:rFonts w:ascii="Times New Roman" w:eastAsia="Calibri" w:hAnsi="Times New Roman" w:cs="Times New Roman"/>
                <w:color w:val="000000"/>
                <w:sz w:val="24"/>
                <w:szCs w:val="24"/>
              </w:rPr>
              <w:t>ha</w:t>
            </w:r>
          </w:p>
        </w:tc>
      </w:tr>
      <w:tr w:rsidR="0088356D" w:rsidRPr="00F22180" w14:paraId="00FD0971" w14:textId="77777777" w:rsidTr="005B0A25">
        <w:trPr>
          <w:jc w:val="center"/>
        </w:trPr>
        <w:tc>
          <w:tcPr>
            <w:tcW w:w="4073" w:type="dxa"/>
          </w:tcPr>
          <w:p w14:paraId="66FB8D54" w14:textId="77777777"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lastRenderedPageBreak/>
              <w:t xml:space="preserve">- urbane                                       </w:t>
            </w:r>
          </w:p>
        </w:tc>
        <w:tc>
          <w:tcPr>
            <w:tcW w:w="2370" w:type="dxa"/>
          </w:tcPr>
          <w:p w14:paraId="5B69B2CB" w14:textId="77777777"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  </w:t>
            </w:r>
            <w:r w:rsidRPr="00F22180">
              <w:rPr>
                <w:rFonts w:ascii="Times New Roman" w:eastAsia="Calibri" w:hAnsi="Times New Roman" w:cs="Times New Roman"/>
                <w:color w:val="000000"/>
                <w:sz w:val="24"/>
                <w:szCs w:val="24"/>
              </w:rPr>
              <w:t xml:space="preserve"> ha</w:t>
            </w:r>
          </w:p>
        </w:tc>
      </w:tr>
      <w:tr w:rsidR="0088356D" w:rsidRPr="00F22180" w14:paraId="68C53AFB" w14:textId="77777777" w:rsidTr="005B0A25">
        <w:trPr>
          <w:jc w:val="center"/>
        </w:trPr>
        <w:tc>
          <w:tcPr>
            <w:tcW w:w="4073" w:type="dxa"/>
          </w:tcPr>
          <w:p w14:paraId="065FD28D" w14:textId="77777777"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ujore                                               </w:t>
            </w:r>
          </w:p>
        </w:tc>
        <w:tc>
          <w:tcPr>
            <w:tcW w:w="2370" w:type="dxa"/>
          </w:tcPr>
          <w:p w14:paraId="251D1BEE" w14:textId="0ABC55A7"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57515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0  </w:t>
            </w:r>
            <w:r w:rsidRPr="00F22180">
              <w:rPr>
                <w:rFonts w:ascii="Times New Roman" w:eastAsia="Calibri" w:hAnsi="Times New Roman" w:cs="Times New Roman"/>
                <w:color w:val="000000"/>
                <w:sz w:val="24"/>
                <w:szCs w:val="24"/>
              </w:rPr>
              <w:t>ha</w:t>
            </w:r>
          </w:p>
        </w:tc>
      </w:tr>
      <w:tr w:rsidR="0088356D" w:rsidRPr="00F22180" w14:paraId="6473F1A7" w14:textId="77777777" w:rsidTr="005B0A25">
        <w:trPr>
          <w:jc w:val="center"/>
        </w:trPr>
        <w:tc>
          <w:tcPr>
            <w:tcW w:w="4073" w:type="dxa"/>
          </w:tcPr>
          <w:p w14:paraId="71748E9A" w14:textId="77777777"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djerr (eroduar) jo produktive                              </w:t>
            </w:r>
          </w:p>
        </w:tc>
        <w:tc>
          <w:tcPr>
            <w:tcW w:w="2370" w:type="dxa"/>
          </w:tcPr>
          <w:p w14:paraId="1F8FA32E" w14:textId="3A5EDD6A" w:rsidR="0088356D" w:rsidRPr="00F22180" w:rsidRDefault="0088356D" w:rsidP="005B0A25">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575154">
              <w:rPr>
                <w:rFonts w:ascii="Times New Roman" w:eastAsia="Calibri" w:hAnsi="Times New Roman" w:cs="Times New Roman"/>
                <w:color w:val="000000"/>
                <w:sz w:val="24"/>
                <w:szCs w:val="24"/>
              </w:rPr>
              <w:t xml:space="preserve">   0</w:t>
            </w:r>
            <w:r>
              <w:rPr>
                <w:rFonts w:ascii="Times New Roman" w:eastAsia="Calibri" w:hAnsi="Times New Roman" w:cs="Times New Roman"/>
                <w:color w:val="000000"/>
                <w:sz w:val="24"/>
                <w:szCs w:val="24"/>
              </w:rPr>
              <w:t xml:space="preserve">  </w:t>
            </w:r>
            <w:r w:rsidRPr="00F22180">
              <w:rPr>
                <w:rFonts w:ascii="Times New Roman" w:eastAsia="Calibri" w:hAnsi="Times New Roman" w:cs="Times New Roman"/>
                <w:color w:val="000000"/>
                <w:sz w:val="24"/>
                <w:szCs w:val="24"/>
              </w:rPr>
              <w:t>ha</w:t>
            </w:r>
          </w:p>
        </w:tc>
      </w:tr>
      <w:tr w:rsidR="0088356D" w:rsidRPr="00F22180" w14:paraId="37FDE4D0" w14:textId="77777777" w:rsidTr="005B0A25">
        <w:trPr>
          <w:jc w:val="center"/>
        </w:trPr>
        <w:tc>
          <w:tcPr>
            <w:tcW w:w="4073" w:type="dxa"/>
          </w:tcPr>
          <w:p w14:paraId="4F0A7A9E" w14:textId="2943FDAD" w:rsidR="0088356D" w:rsidRPr="00F22180" w:rsidRDefault="0088356D" w:rsidP="005B0A25">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t</w:t>
            </w:r>
            <w:r w:rsidR="00F536A6">
              <w:rPr>
                <w:rFonts w:ascii="Times New Roman" w:eastAsia="Calibri" w:hAnsi="Times New Roman" w:cs="Times New Roman"/>
                <w:b/>
                <w:bCs/>
                <w:color w:val="000000"/>
                <w:sz w:val="24"/>
                <w:szCs w:val="24"/>
              </w:rPr>
              <w:t>ë</w:t>
            </w:r>
            <w:r w:rsidRPr="00F22180">
              <w:rPr>
                <w:rFonts w:ascii="Times New Roman" w:eastAsia="Calibri" w:hAnsi="Times New Roman" w:cs="Times New Roman"/>
                <w:b/>
                <w:bCs/>
                <w:color w:val="000000"/>
                <w:sz w:val="24"/>
                <w:szCs w:val="24"/>
              </w:rPr>
              <w:t xml:space="preserve"> tjera                   </w:t>
            </w:r>
          </w:p>
        </w:tc>
        <w:tc>
          <w:tcPr>
            <w:tcW w:w="2370" w:type="dxa"/>
          </w:tcPr>
          <w:p w14:paraId="600EEF44" w14:textId="77777777" w:rsidR="0088356D" w:rsidRPr="00F22180" w:rsidRDefault="0088356D" w:rsidP="005B0A25">
            <w:pPr>
              <w:spacing w:after="0"/>
              <w:jc w:val="both"/>
              <w:rPr>
                <w:rFonts w:ascii="Times New Roman" w:eastAsia="Calibri" w:hAnsi="Times New Roman" w:cs="Times New Roman"/>
                <w:color w:val="000000"/>
                <w:sz w:val="24"/>
                <w:szCs w:val="24"/>
              </w:rPr>
            </w:pPr>
            <w:r w:rsidRPr="00F2218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0   </w:t>
            </w:r>
            <w:r w:rsidRPr="00F22180">
              <w:rPr>
                <w:rFonts w:ascii="Times New Roman" w:eastAsia="Calibri" w:hAnsi="Times New Roman" w:cs="Times New Roman"/>
                <w:color w:val="000000"/>
                <w:sz w:val="24"/>
                <w:szCs w:val="24"/>
              </w:rPr>
              <w:t xml:space="preserve">ha             </w:t>
            </w:r>
          </w:p>
        </w:tc>
      </w:tr>
    </w:tbl>
    <w:p w14:paraId="223FC2A0" w14:textId="77777777" w:rsidR="0088356D" w:rsidRPr="00F22180" w:rsidRDefault="0088356D" w:rsidP="0088356D">
      <w:pPr>
        <w:spacing w:after="0"/>
        <w:jc w:val="both"/>
        <w:rPr>
          <w:rFonts w:ascii="Times New Roman" w:eastAsia="Times New Roman" w:hAnsi="Times New Roman" w:cs="Times New Roman"/>
          <w:color w:val="000000"/>
          <w:sz w:val="24"/>
          <w:szCs w:val="24"/>
        </w:rPr>
      </w:pPr>
      <w:r w:rsidRPr="00F22180">
        <w:rPr>
          <w:rFonts w:ascii="Times New Roman" w:eastAsia="Times New Roman" w:hAnsi="Times New Roman" w:cs="Times New Roman"/>
          <w:color w:val="000000"/>
          <w:sz w:val="24"/>
          <w:szCs w:val="24"/>
        </w:rPr>
        <w:tab/>
      </w:r>
    </w:p>
    <w:p w14:paraId="031A3D69" w14:textId="5363D1BE" w:rsidR="0088356D" w:rsidRPr="00B20974" w:rsidRDefault="0088356D" w:rsidP="0088356D">
      <w:pPr>
        <w:tabs>
          <w:tab w:val="left" w:pos="4860"/>
        </w:tabs>
        <w:spacing w:after="0"/>
        <w:jc w:val="both"/>
        <w:rPr>
          <w:rFonts w:ascii="Times New Roman" w:eastAsia="Times New Roman" w:hAnsi="Times New Roman" w:cs="Times New Roman"/>
          <w:b/>
          <w:sz w:val="24"/>
          <w:szCs w:val="24"/>
        </w:rPr>
      </w:pPr>
      <w:r w:rsidRPr="00B20974">
        <w:rPr>
          <w:rFonts w:ascii="Times New Roman" w:eastAsia="Times New Roman" w:hAnsi="Times New Roman" w:cs="Times New Roman"/>
          <w:b/>
          <w:sz w:val="24"/>
          <w:szCs w:val="24"/>
        </w:rPr>
        <w:t xml:space="preserve">                                Totali                                         </w:t>
      </w:r>
      <w:r>
        <w:rPr>
          <w:rFonts w:ascii="Times New Roman" w:eastAsia="Times New Roman" w:hAnsi="Times New Roman" w:cs="Times New Roman"/>
          <w:b/>
          <w:sz w:val="24"/>
          <w:szCs w:val="24"/>
        </w:rPr>
        <w:t xml:space="preserve">      </w:t>
      </w:r>
      <w:r w:rsidRPr="00B20974">
        <w:rPr>
          <w:rFonts w:ascii="Times New Roman" w:eastAsia="Times New Roman" w:hAnsi="Times New Roman" w:cs="Times New Roman"/>
          <w:b/>
          <w:sz w:val="24"/>
          <w:szCs w:val="24"/>
        </w:rPr>
        <w:t xml:space="preserve">  </w:t>
      </w:r>
      <w:r w:rsidR="00575154">
        <w:rPr>
          <w:rFonts w:ascii="Times New Roman" w:eastAsia="Times New Roman" w:hAnsi="Times New Roman" w:cs="Times New Roman"/>
          <w:b/>
          <w:sz w:val="24"/>
          <w:szCs w:val="24"/>
        </w:rPr>
        <w:t xml:space="preserve">            </w:t>
      </w:r>
      <w:r w:rsidRPr="00B20974">
        <w:rPr>
          <w:rFonts w:ascii="Times New Roman" w:eastAsia="Times New Roman" w:hAnsi="Times New Roman" w:cs="Times New Roman"/>
          <w:b/>
          <w:sz w:val="24"/>
          <w:szCs w:val="24"/>
        </w:rPr>
        <w:t xml:space="preserve"> </w:t>
      </w:r>
      <w:r w:rsidR="00575154">
        <w:rPr>
          <w:rFonts w:ascii="Times New Roman" w:eastAsia="Times New Roman" w:hAnsi="Times New Roman" w:cs="Times New Roman"/>
          <w:b/>
          <w:sz w:val="24"/>
          <w:szCs w:val="24"/>
        </w:rPr>
        <w:t>88.8</w:t>
      </w:r>
      <w:r w:rsidRPr="00B20974">
        <w:rPr>
          <w:rFonts w:ascii="Times New Roman" w:eastAsia="Times New Roman" w:hAnsi="Times New Roman" w:cs="Times New Roman"/>
          <w:b/>
          <w:sz w:val="24"/>
          <w:szCs w:val="24"/>
        </w:rPr>
        <w:t xml:space="preserve"> ha</w:t>
      </w:r>
    </w:p>
    <w:p w14:paraId="20B28AFC" w14:textId="77777777" w:rsidR="0088356D" w:rsidRPr="00F22180" w:rsidRDefault="0088356D" w:rsidP="0088356D">
      <w:pPr>
        <w:tabs>
          <w:tab w:val="left" w:pos="4860"/>
        </w:tabs>
        <w:spacing w:after="0"/>
        <w:jc w:val="both"/>
        <w:rPr>
          <w:rFonts w:ascii="Times New Roman" w:eastAsia="Times New Roman" w:hAnsi="Times New Roman" w:cs="Times New Roman"/>
          <w:sz w:val="24"/>
          <w:szCs w:val="24"/>
        </w:rPr>
      </w:pPr>
    </w:p>
    <w:p w14:paraId="7C8AB4F8" w14:textId="25C81C7D" w:rsidR="0088356D" w:rsidRPr="00F22180" w:rsidRDefault="0088356D" w:rsidP="0088356D">
      <w:pPr>
        <w:spacing w:after="0"/>
        <w:rPr>
          <w:rFonts w:ascii="Times New Roman" w:eastAsia="Times New Roman" w:hAnsi="Times New Roman" w:cs="Times New Roman"/>
          <w:color w:val="000000"/>
          <w:sz w:val="24"/>
          <w:szCs w:val="24"/>
        </w:rPr>
      </w:pPr>
      <w:r w:rsidRPr="00F22180">
        <w:rPr>
          <w:rFonts w:ascii="Times New Roman" w:eastAsia="Times New Roman" w:hAnsi="Times New Roman" w:cs="Times New Roman"/>
          <w:sz w:val="24"/>
          <w:szCs w:val="24"/>
        </w:rPr>
        <w:t xml:space="preserve"> </w:t>
      </w:r>
      <w:r w:rsidRPr="00F22180">
        <w:rPr>
          <w:rFonts w:ascii="Times New Roman" w:eastAsia="Times New Roman" w:hAnsi="Times New Roman" w:cs="Times New Roman"/>
          <w:color w:val="000000"/>
          <w:sz w:val="24"/>
          <w:szCs w:val="24"/>
        </w:rPr>
        <w:t xml:space="preserve">Pyjet me funksion </w:t>
      </w:r>
      <w:r w:rsidR="00575154">
        <w:rPr>
          <w:rFonts w:ascii="Times New Roman" w:eastAsia="Times New Roman" w:hAnsi="Times New Roman" w:cs="Times New Roman"/>
          <w:color w:val="000000"/>
          <w:sz w:val="24"/>
          <w:szCs w:val="24"/>
        </w:rPr>
        <w:t xml:space="preserve">prodhues </w:t>
      </w:r>
      <w:r>
        <w:rPr>
          <w:rFonts w:ascii="Times New Roman" w:eastAsia="Times New Roman" w:hAnsi="Times New Roman" w:cs="Times New Roman"/>
          <w:color w:val="000000"/>
          <w:sz w:val="24"/>
          <w:szCs w:val="24"/>
        </w:rPr>
        <w:t xml:space="preserve"> </w:t>
      </w:r>
      <w:r w:rsidRPr="00F22180">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ë</w:t>
      </w:r>
      <w:r w:rsidRPr="00F2218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ë</w:t>
      </w:r>
      <w:r w:rsidRPr="00F22180">
        <w:rPr>
          <w:rFonts w:ascii="Times New Roman" w:eastAsia="Times New Roman" w:hAnsi="Times New Roman" w:cs="Times New Roman"/>
          <w:color w:val="000000"/>
          <w:sz w:val="24"/>
          <w:szCs w:val="24"/>
        </w:rPr>
        <w:t xml:space="preserve"> </w:t>
      </w:r>
      <w:r w:rsidR="00575154">
        <w:rPr>
          <w:rFonts w:ascii="Times New Roman" w:eastAsia="Times New Roman" w:hAnsi="Times New Roman" w:cs="Times New Roman"/>
          <w:color w:val="000000"/>
          <w:sz w:val="24"/>
          <w:szCs w:val="24"/>
        </w:rPr>
        <w:t>88.8</w:t>
      </w:r>
      <w:r>
        <w:rPr>
          <w:rFonts w:ascii="Times New Roman" w:eastAsia="Times New Roman" w:hAnsi="Times New Roman" w:cs="Times New Roman"/>
          <w:color w:val="000000"/>
          <w:sz w:val="24"/>
          <w:szCs w:val="24"/>
        </w:rPr>
        <w:t xml:space="preserve"> </w:t>
      </w:r>
      <w:r w:rsidRPr="00F22180">
        <w:rPr>
          <w:rFonts w:ascii="Times New Roman" w:eastAsia="Times New Roman" w:hAnsi="Times New Roman" w:cs="Times New Roman"/>
          <w:color w:val="000000"/>
          <w:sz w:val="24"/>
          <w:szCs w:val="24"/>
        </w:rPr>
        <w:t xml:space="preserve">ha ose </w:t>
      </w:r>
      <w:r>
        <w:rPr>
          <w:rFonts w:ascii="Times New Roman" w:eastAsia="Times New Roman" w:hAnsi="Times New Roman" w:cs="Times New Roman"/>
          <w:color w:val="000000"/>
          <w:sz w:val="24"/>
          <w:szCs w:val="24"/>
        </w:rPr>
        <w:t>100% të</w:t>
      </w:r>
      <w:r w:rsidRPr="00F22180">
        <w:rPr>
          <w:rFonts w:ascii="Times New Roman" w:eastAsia="Times New Roman" w:hAnsi="Times New Roman" w:cs="Times New Roman"/>
          <w:color w:val="000000"/>
          <w:sz w:val="24"/>
          <w:szCs w:val="24"/>
        </w:rPr>
        <w:t xml:space="preserve"> sip</w:t>
      </w:r>
      <w:r>
        <w:rPr>
          <w:rFonts w:ascii="Times New Roman" w:eastAsia="Times New Roman" w:hAnsi="Times New Roman" w:cs="Times New Roman"/>
          <w:color w:val="000000"/>
          <w:sz w:val="24"/>
          <w:szCs w:val="24"/>
        </w:rPr>
        <w:t>ë</w:t>
      </w:r>
      <w:r w:rsidRPr="00F22180">
        <w:rPr>
          <w:rFonts w:ascii="Times New Roman" w:eastAsia="Times New Roman" w:hAnsi="Times New Roman" w:cs="Times New Roman"/>
          <w:color w:val="000000"/>
          <w:sz w:val="24"/>
          <w:szCs w:val="24"/>
        </w:rPr>
        <w:t>rfaqes pyjore</w:t>
      </w:r>
      <w:r>
        <w:rPr>
          <w:rFonts w:ascii="Times New Roman" w:eastAsia="Times New Roman" w:hAnsi="Times New Roman" w:cs="Times New Roman"/>
          <w:color w:val="000000"/>
          <w:sz w:val="24"/>
          <w:szCs w:val="24"/>
        </w:rPr>
        <w:t>.</w:t>
      </w:r>
      <w:r w:rsidRPr="00F221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704D939D" w14:textId="77777777" w:rsidR="0088356D" w:rsidRPr="00F22180" w:rsidRDefault="0088356D" w:rsidP="0088356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Grumbulli </w:t>
      </w:r>
      <w:r w:rsidRPr="00F22180">
        <w:rPr>
          <w:rFonts w:ascii="Times New Roman" w:eastAsia="Times New Roman" w:hAnsi="Times New Roman" w:cs="Times New Roman"/>
          <w:sz w:val="24"/>
          <w:szCs w:val="24"/>
        </w:rPr>
        <w:t xml:space="preserve"> pyjor </w:t>
      </w:r>
      <w:r>
        <w:rPr>
          <w:rFonts w:ascii="Times New Roman" w:eastAsia="Times New Roman" w:hAnsi="Times New Roman" w:cs="Times New Roman"/>
          <w:sz w:val="24"/>
          <w:szCs w:val="24"/>
        </w:rPr>
        <w:t>i</w:t>
      </w:r>
      <w:r w:rsidRPr="00F22180">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ë</w:t>
      </w:r>
      <w:r w:rsidRPr="00F22180">
        <w:rPr>
          <w:rFonts w:ascii="Times New Roman" w:eastAsia="Times New Roman" w:hAnsi="Times New Roman" w:cs="Times New Roman"/>
          <w:sz w:val="24"/>
          <w:szCs w:val="24"/>
        </w:rPr>
        <w:t xml:space="preserve">saj </w:t>
      </w:r>
      <w:r>
        <w:rPr>
          <w:rFonts w:ascii="Times New Roman" w:eastAsia="Times New Roman" w:hAnsi="Times New Roman" w:cs="Times New Roman"/>
          <w:sz w:val="24"/>
          <w:szCs w:val="24"/>
        </w:rPr>
        <w:t xml:space="preserve">Ekonomie Pyjore </w:t>
      </w:r>
      <w:r w:rsidRPr="00F22180">
        <w:rPr>
          <w:rFonts w:ascii="Times New Roman" w:eastAsia="Times New Roman" w:hAnsi="Times New Roman" w:cs="Times New Roman"/>
          <w:sz w:val="24"/>
          <w:szCs w:val="24"/>
        </w:rPr>
        <w:t>qeverise</w:t>
      </w:r>
      <w:r>
        <w:rPr>
          <w:rFonts w:ascii="Times New Roman" w:eastAsia="Times New Roman" w:hAnsi="Times New Roman" w:cs="Times New Roman"/>
          <w:sz w:val="24"/>
          <w:szCs w:val="24"/>
        </w:rPr>
        <w:t>t</w:t>
      </w:r>
      <w:r w:rsidRPr="00F22180">
        <w:rPr>
          <w:rFonts w:ascii="Times New Roman" w:eastAsia="Times New Roman" w:hAnsi="Times New Roman" w:cs="Times New Roman"/>
          <w:sz w:val="24"/>
          <w:szCs w:val="24"/>
        </w:rPr>
        <w:t xml:space="preserve"> si m</w:t>
      </w:r>
      <w:r>
        <w:rPr>
          <w:rFonts w:ascii="Times New Roman" w:eastAsia="Times New Roman" w:hAnsi="Times New Roman" w:cs="Times New Roman"/>
          <w:sz w:val="24"/>
          <w:szCs w:val="24"/>
        </w:rPr>
        <w:t>ë</w:t>
      </w:r>
      <w:r w:rsidRPr="00F22180">
        <w:rPr>
          <w:rFonts w:ascii="Times New Roman" w:eastAsia="Times New Roman" w:hAnsi="Times New Roman" w:cs="Times New Roman"/>
          <w:sz w:val="24"/>
          <w:szCs w:val="24"/>
        </w:rPr>
        <w:t xml:space="preserve"> posht</w:t>
      </w:r>
      <w:r>
        <w:rPr>
          <w:rFonts w:ascii="Times New Roman" w:eastAsia="Times New Roman" w:hAnsi="Times New Roman" w:cs="Times New Roman"/>
          <w:sz w:val="24"/>
          <w:szCs w:val="24"/>
        </w:rPr>
        <w:t>ë</w:t>
      </w:r>
      <w:r w:rsidRPr="00F22180">
        <w:rPr>
          <w:rFonts w:ascii="Times New Roman" w:eastAsia="Times New Roman" w:hAnsi="Times New Roman" w:cs="Times New Roman"/>
          <w:sz w:val="24"/>
          <w:szCs w:val="24"/>
        </w:rPr>
        <w:t>:</w:t>
      </w:r>
    </w:p>
    <w:p w14:paraId="6B24E23F" w14:textId="77777777" w:rsidR="0088356D" w:rsidRPr="00F22180" w:rsidRDefault="0088356D" w:rsidP="0088356D">
      <w:pPr>
        <w:spacing w:after="0"/>
        <w:ind w:left="540"/>
        <w:rPr>
          <w:rFonts w:ascii="Times New Roman" w:eastAsia="Times New Roman" w:hAnsi="Times New Roman" w:cs="Times New Roman"/>
          <w:color w:val="000000"/>
          <w:sz w:val="24"/>
          <w:szCs w:val="24"/>
        </w:rPr>
      </w:pPr>
      <w:r w:rsidRPr="00F22180">
        <w:rPr>
          <w:rFonts w:ascii="Times New Roman" w:eastAsia="Times New Roman" w:hAnsi="Times New Roman" w:cs="Times New Roman"/>
          <w:color w:val="000000"/>
          <w:sz w:val="24"/>
          <w:szCs w:val="24"/>
        </w:rPr>
        <w:t xml:space="preserve"> </w:t>
      </w:r>
    </w:p>
    <w:p w14:paraId="0108809A" w14:textId="2D17575F" w:rsidR="0088356D" w:rsidRPr="00177AA9" w:rsidRDefault="0088356D" w:rsidP="0088356D">
      <w:pPr>
        <w:numPr>
          <w:ilvl w:val="0"/>
          <w:numId w:val="4"/>
        </w:num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Pyjet e lartë </w:t>
      </w:r>
      <w:r w:rsidR="008E77D4">
        <w:rPr>
          <w:rFonts w:ascii="Times New Roman" w:eastAsia="Times New Roman" w:hAnsi="Times New Roman" w:cs="Times New Roman"/>
          <w:color w:val="000000"/>
          <w:sz w:val="24"/>
          <w:szCs w:val="24"/>
          <w:lang w:val="it-IT"/>
        </w:rPr>
        <w:t>24</w:t>
      </w:r>
      <w:r w:rsidRPr="00177AA9">
        <w:rPr>
          <w:rFonts w:ascii="Times New Roman" w:eastAsia="Times New Roman" w:hAnsi="Times New Roman" w:cs="Times New Roman"/>
          <w:color w:val="000000"/>
          <w:sz w:val="24"/>
          <w:szCs w:val="24"/>
          <w:lang w:val="it-IT"/>
        </w:rPr>
        <w:t xml:space="preserve"> ha  ose </w:t>
      </w:r>
      <w:r w:rsidR="008E77D4">
        <w:rPr>
          <w:rFonts w:ascii="Times New Roman" w:eastAsia="Times New Roman" w:hAnsi="Times New Roman" w:cs="Times New Roman"/>
          <w:color w:val="000000"/>
          <w:sz w:val="24"/>
          <w:szCs w:val="24"/>
          <w:lang w:val="it-IT"/>
        </w:rPr>
        <w:t xml:space="preserve">27 </w:t>
      </w:r>
      <w:r w:rsidRPr="00177AA9">
        <w:rPr>
          <w:rFonts w:ascii="Times New Roman" w:eastAsia="Times New Roman" w:hAnsi="Times New Roman" w:cs="Times New Roman"/>
          <w:color w:val="000000"/>
          <w:sz w:val="24"/>
          <w:szCs w:val="24"/>
          <w:lang w:val="it-IT"/>
        </w:rPr>
        <w:t xml:space="preserve">% të sipërfaqes </w:t>
      </w:r>
    </w:p>
    <w:p w14:paraId="3E3A5535" w14:textId="42082A1E" w:rsidR="0088356D" w:rsidRPr="00177AA9" w:rsidRDefault="0088356D" w:rsidP="0088356D">
      <w:pPr>
        <w:numPr>
          <w:ilvl w:val="0"/>
          <w:numId w:val="4"/>
        </w:num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Pyjet  cungishte zënë </w:t>
      </w:r>
      <w:r w:rsidR="008E77D4">
        <w:rPr>
          <w:rFonts w:ascii="Times New Roman" w:eastAsia="Times New Roman" w:hAnsi="Times New Roman" w:cs="Times New Roman"/>
          <w:color w:val="000000"/>
          <w:sz w:val="24"/>
          <w:szCs w:val="24"/>
          <w:lang w:val="it-IT"/>
        </w:rPr>
        <w:t>61.2</w:t>
      </w:r>
      <w:r w:rsidRPr="00177AA9">
        <w:rPr>
          <w:rFonts w:ascii="Times New Roman" w:eastAsia="Times New Roman" w:hAnsi="Times New Roman" w:cs="Times New Roman"/>
          <w:color w:val="000000"/>
          <w:sz w:val="24"/>
          <w:szCs w:val="24"/>
          <w:lang w:val="it-IT"/>
        </w:rPr>
        <w:t xml:space="preserve"> ha  ose </w:t>
      </w:r>
      <w:r w:rsidR="008E77D4">
        <w:rPr>
          <w:rFonts w:ascii="Times New Roman" w:eastAsia="Times New Roman" w:hAnsi="Times New Roman" w:cs="Times New Roman"/>
          <w:color w:val="000000"/>
          <w:sz w:val="24"/>
          <w:szCs w:val="24"/>
          <w:lang w:val="it-IT"/>
        </w:rPr>
        <w:t xml:space="preserve">68 </w:t>
      </w:r>
      <w:r w:rsidRPr="00177AA9">
        <w:rPr>
          <w:rFonts w:ascii="Times New Roman" w:eastAsia="Times New Roman" w:hAnsi="Times New Roman" w:cs="Times New Roman"/>
          <w:color w:val="000000"/>
          <w:sz w:val="24"/>
          <w:szCs w:val="24"/>
          <w:lang w:val="it-IT"/>
        </w:rPr>
        <w:t>% te siperfaqes</w:t>
      </w:r>
    </w:p>
    <w:p w14:paraId="5EE3B41C" w14:textId="4C667298" w:rsidR="0088356D" w:rsidRPr="00177AA9" w:rsidRDefault="0088356D" w:rsidP="0088356D">
      <w:pPr>
        <w:numPr>
          <w:ilvl w:val="0"/>
          <w:numId w:val="4"/>
        </w:num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Shkuret mesdhetare zënë </w:t>
      </w:r>
      <w:r w:rsidR="008E77D4">
        <w:rPr>
          <w:rFonts w:ascii="Times New Roman" w:eastAsia="Times New Roman" w:hAnsi="Times New Roman" w:cs="Times New Roman"/>
          <w:color w:val="000000"/>
          <w:sz w:val="24"/>
          <w:szCs w:val="24"/>
          <w:lang w:val="it-IT"/>
        </w:rPr>
        <w:t xml:space="preserve">3.6 </w:t>
      </w:r>
      <w:r w:rsidRPr="00177AA9">
        <w:rPr>
          <w:rFonts w:ascii="Times New Roman" w:eastAsia="Times New Roman" w:hAnsi="Times New Roman" w:cs="Times New Roman"/>
          <w:color w:val="000000"/>
          <w:sz w:val="24"/>
          <w:szCs w:val="24"/>
          <w:lang w:val="it-IT"/>
        </w:rPr>
        <w:t xml:space="preserve">ha ose </w:t>
      </w:r>
      <w:r w:rsidR="008E77D4">
        <w:rPr>
          <w:rFonts w:ascii="Times New Roman" w:eastAsia="Times New Roman" w:hAnsi="Times New Roman" w:cs="Times New Roman"/>
          <w:color w:val="000000"/>
          <w:sz w:val="24"/>
          <w:szCs w:val="24"/>
          <w:lang w:val="it-IT"/>
        </w:rPr>
        <w:t xml:space="preserve">5 </w:t>
      </w:r>
      <w:r w:rsidRPr="00177AA9">
        <w:rPr>
          <w:rFonts w:ascii="Times New Roman" w:eastAsia="Times New Roman" w:hAnsi="Times New Roman" w:cs="Times New Roman"/>
          <w:color w:val="000000"/>
          <w:sz w:val="24"/>
          <w:szCs w:val="24"/>
          <w:lang w:val="it-IT"/>
        </w:rPr>
        <w:t xml:space="preserve">% të sipërfaqes. </w:t>
      </w:r>
    </w:p>
    <w:p w14:paraId="60818404" w14:textId="77777777" w:rsidR="0088356D" w:rsidRPr="00177AA9" w:rsidRDefault="0088356D" w:rsidP="0088356D">
      <w:p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 </w:t>
      </w:r>
    </w:p>
    <w:p w14:paraId="63B2723B" w14:textId="77777777" w:rsidR="0088356D" w:rsidRDefault="0088356D" w:rsidP="0088356D">
      <w:p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Tipet e pyjeve që përbëjnë masivin pyjor të kësaj ekonomie pyjore janë:</w:t>
      </w:r>
    </w:p>
    <w:p w14:paraId="37BBF71C" w14:textId="77777777" w:rsidR="00123E3B" w:rsidRPr="00325F70" w:rsidRDefault="00123E3B" w:rsidP="00123E3B">
      <w:pPr>
        <w:spacing w:after="0"/>
        <w:jc w:val="both"/>
        <w:rPr>
          <w:rFonts w:ascii="Times New Roman" w:eastAsia="Times New Roman" w:hAnsi="Times New Roman" w:cs="Times New Roman"/>
          <w:color w:val="000000" w:themeColor="text1"/>
          <w:sz w:val="24"/>
          <w:szCs w:val="24"/>
          <w:lang w:val="sq-AL"/>
        </w:rPr>
      </w:pPr>
      <w:r w:rsidRPr="00325F70">
        <w:rPr>
          <w:rFonts w:ascii="Times New Roman" w:eastAsia="Times New Roman" w:hAnsi="Times New Roman" w:cs="Times New Roman"/>
          <w:color w:val="000000" w:themeColor="text1"/>
          <w:sz w:val="24"/>
          <w:szCs w:val="24"/>
          <w:lang w:val="sq-AL"/>
        </w:rPr>
        <w:t>Pyje trungishte, shkurre dhe cungishte (me volum drusor) gjith</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sej jan</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88.8 ha me volum total 3224 m</w:t>
      </w:r>
      <w:r w:rsidRPr="00325F70">
        <w:rPr>
          <w:rFonts w:ascii="Times New Roman" w:eastAsia="Times New Roman" w:hAnsi="Times New Roman" w:cs="Times New Roman"/>
          <w:color w:val="000000" w:themeColor="text1"/>
          <w:sz w:val="24"/>
          <w:szCs w:val="24"/>
          <w:vertAlign w:val="superscript"/>
          <w:lang w:val="sq-AL"/>
        </w:rPr>
        <w:t xml:space="preserve">3 </w:t>
      </w:r>
      <w:r w:rsidRPr="00325F70">
        <w:rPr>
          <w:rFonts w:ascii="Times New Roman" w:eastAsia="Times New Roman" w:hAnsi="Times New Roman" w:cs="Times New Roman"/>
          <w:color w:val="000000" w:themeColor="text1"/>
          <w:sz w:val="24"/>
          <w:szCs w:val="24"/>
          <w:lang w:val="sq-AL"/>
        </w:rPr>
        <w:t>, nga t</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cil</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t sipas form</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s s</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qeverisjes Trungishte 24 ha dhe volum 1800 m</w:t>
      </w:r>
      <w:r w:rsidRPr="00325F70">
        <w:rPr>
          <w:rFonts w:ascii="Times New Roman" w:eastAsia="Times New Roman" w:hAnsi="Times New Roman" w:cs="Times New Roman"/>
          <w:color w:val="000000" w:themeColor="text1"/>
          <w:sz w:val="24"/>
          <w:szCs w:val="24"/>
          <w:vertAlign w:val="superscript"/>
          <w:lang w:val="sq-AL"/>
        </w:rPr>
        <w:t xml:space="preserve">3, </w:t>
      </w:r>
      <w:r w:rsidRPr="00325F70">
        <w:rPr>
          <w:rFonts w:ascii="Times New Roman" w:eastAsia="Times New Roman" w:hAnsi="Times New Roman" w:cs="Times New Roman"/>
          <w:color w:val="000000" w:themeColor="text1"/>
          <w:sz w:val="24"/>
          <w:szCs w:val="24"/>
          <w:lang w:val="sq-AL"/>
        </w:rPr>
        <w:t xml:space="preserve">Cungishte 61.2 ha  me volum 1402 m³  dhe shkurre 3.6 ha me volum 22 m³.  </w:t>
      </w:r>
    </w:p>
    <w:p w14:paraId="4103CA3C" w14:textId="77777777" w:rsidR="00123E3B" w:rsidRPr="00325F70" w:rsidRDefault="00123E3B" w:rsidP="00123E3B">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Rritja mesatare n</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 xml:space="preserve"> grumbullit  </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sht</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 xml:space="preserve"> </w:t>
      </w:r>
    </w:p>
    <w:p w14:paraId="49722A33" w14:textId="77777777" w:rsidR="00123E3B" w:rsidRPr="00325F70" w:rsidRDefault="00123E3B" w:rsidP="00123E3B">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Trungishte  1.5 m³/ha vit  x 24 ha= 36 m³ vit</w:t>
      </w:r>
    </w:p>
    <w:p w14:paraId="3BC9CE87" w14:textId="77777777" w:rsidR="00123E3B" w:rsidRPr="00325F70" w:rsidRDefault="00123E3B" w:rsidP="00123E3B">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 xml:space="preserve">Cungishte  0.5 m³/vit x 61.2 ha =  30.6 m³ vit </w:t>
      </w:r>
    </w:p>
    <w:p w14:paraId="4804EF61" w14:textId="77777777" w:rsidR="00123E3B" w:rsidRPr="00325F70" w:rsidRDefault="00123E3B" w:rsidP="00123E3B">
      <w:pPr>
        <w:spacing w:after="0"/>
        <w:jc w:val="both"/>
        <w:rPr>
          <w:rFonts w:ascii="Times New Roman" w:hAnsi="Times New Roman" w:cs="Times New Roman"/>
          <w:color w:val="000000" w:themeColor="text1"/>
          <w:sz w:val="28"/>
          <w:szCs w:val="28"/>
          <w:lang w:val="it-IT"/>
        </w:rPr>
      </w:pPr>
      <w:r w:rsidRPr="00325F70">
        <w:rPr>
          <w:rFonts w:ascii="Times New Roman" w:eastAsia="Times New Roman" w:hAnsi="Times New Roman" w:cs="Times New Roman"/>
          <w:color w:val="000000" w:themeColor="text1"/>
          <w:sz w:val="24"/>
          <w:szCs w:val="24"/>
          <w:lang w:val="it-IT"/>
        </w:rPr>
        <w:t xml:space="preserve">Shkurre 0.3 m³ /vit x 3.6 ha = 1.08 m³/ vit.  </w:t>
      </w:r>
    </w:p>
    <w:p w14:paraId="05313623" w14:textId="77777777" w:rsidR="000E237D" w:rsidRPr="00177AA9" w:rsidRDefault="000E237D" w:rsidP="0088356D">
      <w:pPr>
        <w:spacing w:after="0"/>
        <w:rPr>
          <w:rFonts w:ascii="Times New Roman" w:eastAsia="Times New Roman" w:hAnsi="Times New Roman" w:cs="Times New Roman"/>
          <w:color w:val="000000"/>
          <w:sz w:val="24"/>
          <w:szCs w:val="24"/>
          <w:lang w:val="it-IT"/>
        </w:rPr>
      </w:pPr>
    </w:p>
    <w:p w14:paraId="4FD52709" w14:textId="1081B604" w:rsidR="0088356D" w:rsidRPr="00177AA9" w:rsidRDefault="0088356D" w:rsidP="0088356D">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Formacione me Pish</w:t>
      </w:r>
      <w:r w:rsidR="00F536A6">
        <w:rPr>
          <w:rFonts w:ascii="Times New Roman" w:eastAsia="Times New Roman" w:hAnsi="Times New Roman" w:cs="Times New Roman"/>
          <w:color w:val="000000"/>
          <w:sz w:val="24"/>
          <w:szCs w:val="24"/>
          <w:lang w:val="it-IT"/>
        </w:rPr>
        <w:t>ë</w:t>
      </w:r>
      <w:r w:rsidRPr="00177AA9">
        <w:rPr>
          <w:rFonts w:ascii="Times New Roman" w:eastAsia="Times New Roman" w:hAnsi="Times New Roman" w:cs="Times New Roman"/>
          <w:color w:val="000000"/>
          <w:sz w:val="24"/>
          <w:szCs w:val="24"/>
          <w:lang w:val="it-IT"/>
        </w:rPr>
        <w:t xml:space="preserve"> Mesdhetare (pishë e butë dhe pishë e egër kryesisht)</w:t>
      </w:r>
    </w:p>
    <w:p w14:paraId="3F4769CC" w14:textId="1E4835C9" w:rsidR="0088356D" w:rsidRPr="00177AA9" w:rsidRDefault="0088356D" w:rsidP="0088356D">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Formacione me Pyje cungishte të përfaqësuara nga </w:t>
      </w:r>
      <w:r w:rsidR="008E77D4">
        <w:rPr>
          <w:rFonts w:ascii="Times New Roman" w:eastAsia="Times New Roman" w:hAnsi="Times New Roman" w:cs="Times New Roman"/>
          <w:color w:val="000000"/>
          <w:sz w:val="24"/>
          <w:szCs w:val="24"/>
          <w:lang w:val="it-IT"/>
        </w:rPr>
        <w:t>dushqet .</w:t>
      </w:r>
    </w:p>
    <w:p w14:paraId="31B295AC" w14:textId="664D0B24" w:rsidR="0088356D" w:rsidRPr="008E77D4" w:rsidRDefault="0088356D" w:rsidP="0088356D">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lang w:val="it-IT"/>
        </w:rPr>
      </w:pPr>
      <w:r w:rsidRPr="008E77D4">
        <w:rPr>
          <w:rFonts w:ascii="Times New Roman" w:eastAsia="Times New Roman" w:hAnsi="Times New Roman" w:cs="Times New Roman"/>
          <w:color w:val="000000"/>
          <w:sz w:val="24"/>
          <w:szCs w:val="24"/>
          <w:lang w:val="it-IT"/>
        </w:rPr>
        <w:t>Formacione me Pyje shkure</w:t>
      </w:r>
      <w:r w:rsidR="008E77D4" w:rsidRPr="008E77D4">
        <w:rPr>
          <w:rFonts w:ascii="Times New Roman" w:eastAsia="Times New Roman" w:hAnsi="Times New Roman" w:cs="Times New Roman"/>
          <w:color w:val="000000"/>
          <w:sz w:val="24"/>
          <w:szCs w:val="24"/>
          <w:lang w:val="it-IT"/>
        </w:rPr>
        <w:t xml:space="preserve"> mesdhetare </w:t>
      </w:r>
    </w:p>
    <w:p w14:paraId="2B24A3CE" w14:textId="3E5EB015" w:rsidR="0088356D" w:rsidRPr="00A54694" w:rsidRDefault="0088356D" w:rsidP="0088356D">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b/>
          <w:bCs/>
          <w:color w:val="000000"/>
          <w:sz w:val="24"/>
          <w:szCs w:val="24"/>
          <w:lang w:val="it-IT"/>
        </w:rPr>
      </w:pPr>
      <w:r w:rsidRPr="00A54694">
        <w:rPr>
          <w:rFonts w:ascii="Times New Roman" w:eastAsia="Times New Roman" w:hAnsi="Times New Roman" w:cs="Times New Roman"/>
          <w:b/>
          <w:bCs/>
          <w:sz w:val="24"/>
          <w:szCs w:val="24"/>
          <w:lang w:val="it-IT"/>
        </w:rPr>
        <w:t xml:space="preserve">Fuqia lëndore në këmbë e pyjeve  është  </w:t>
      </w:r>
      <w:r w:rsidR="000E237D">
        <w:rPr>
          <w:rFonts w:ascii="Times New Roman" w:eastAsia="Times New Roman" w:hAnsi="Times New Roman" w:cs="Times New Roman"/>
          <w:b/>
          <w:bCs/>
          <w:sz w:val="24"/>
          <w:szCs w:val="24"/>
          <w:lang w:val="it-IT"/>
        </w:rPr>
        <w:t>32</w:t>
      </w:r>
      <w:r w:rsidR="00123E3B">
        <w:rPr>
          <w:rFonts w:ascii="Times New Roman" w:eastAsia="Times New Roman" w:hAnsi="Times New Roman" w:cs="Times New Roman"/>
          <w:b/>
          <w:bCs/>
          <w:sz w:val="24"/>
          <w:szCs w:val="24"/>
          <w:lang w:val="it-IT"/>
        </w:rPr>
        <w:t>24</w:t>
      </w:r>
      <w:r w:rsidRPr="00A54694">
        <w:rPr>
          <w:rFonts w:ascii="Times New Roman" w:eastAsia="Times New Roman" w:hAnsi="Times New Roman" w:cs="Times New Roman"/>
          <w:b/>
          <w:bCs/>
          <w:sz w:val="24"/>
          <w:szCs w:val="24"/>
          <w:lang w:val="it-IT"/>
        </w:rPr>
        <w:t xml:space="preserve"> m³</w:t>
      </w:r>
    </w:p>
    <w:p w14:paraId="37ACD1C8" w14:textId="71CB87B7" w:rsidR="0088356D" w:rsidRPr="00A54694" w:rsidRDefault="0088356D" w:rsidP="0088356D">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b/>
          <w:bCs/>
          <w:color w:val="000000"/>
          <w:sz w:val="24"/>
          <w:szCs w:val="24"/>
          <w:lang w:val="it-IT"/>
        </w:rPr>
      </w:pPr>
      <w:r w:rsidRPr="00A54694">
        <w:rPr>
          <w:rFonts w:ascii="Times New Roman" w:eastAsia="Times New Roman" w:hAnsi="Times New Roman" w:cs="Times New Roman"/>
          <w:b/>
          <w:bCs/>
          <w:sz w:val="24"/>
          <w:szCs w:val="24"/>
          <w:lang w:val="it-IT"/>
        </w:rPr>
        <w:t xml:space="preserve">Vëllimi mesatar i  Pyjeve të ekonomisë pyjore “ </w:t>
      </w:r>
      <w:r w:rsidR="000E237D">
        <w:rPr>
          <w:rFonts w:ascii="Times New Roman" w:eastAsia="Times New Roman" w:hAnsi="Times New Roman" w:cs="Times New Roman"/>
          <w:b/>
          <w:bCs/>
          <w:sz w:val="24"/>
          <w:szCs w:val="24"/>
          <w:lang w:val="it-IT"/>
        </w:rPr>
        <w:t xml:space="preserve">Vajkan Libofshw </w:t>
      </w:r>
      <w:r w:rsidRPr="00A54694">
        <w:rPr>
          <w:rFonts w:ascii="Times New Roman" w:eastAsia="Times New Roman" w:hAnsi="Times New Roman" w:cs="Times New Roman"/>
          <w:b/>
          <w:bCs/>
          <w:sz w:val="24"/>
          <w:szCs w:val="24"/>
          <w:lang w:val="it-IT"/>
        </w:rPr>
        <w:t>”</w:t>
      </w:r>
      <w:r w:rsidR="00123E3B">
        <w:rPr>
          <w:rFonts w:ascii="Times New Roman" w:eastAsia="Times New Roman" w:hAnsi="Times New Roman" w:cs="Times New Roman"/>
          <w:b/>
          <w:bCs/>
          <w:sz w:val="24"/>
          <w:szCs w:val="24"/>
          <w:lang w:val="it-IT"/>
        </w:rPr>
        <w:t xml:space="preserve"> </w:t>
      </w:r>
      <w:r w:rsidRPr="00A54694">
        <w:rPr>
          <w:rFonts w:ascii="Times New Roman" w:eastAsia="Times New Roman" w:hAnsi="Times New Roman" w:cs="Times New Roman"/>
          <w:b/>
          <w:bCs/>
          <w:sz w:val="24"/>
          <w:szCs w:val="24"/>
          <w:lang w:val="it-IT"/>
        </w:rPr>
        <w:t xml:space="preserve">është </w:t>
      </w:r>
      <w:r w:rsidR="00123E3B">
        <w:rPr>
          <w:rFonts w:ascii="Times New Roman" w:eastAsia="Times New Roman" w:hAnsi="Times New Roman" w:cs="Times New Roman"/>
          <w:b/>
          <w:bCs/>
          <w:sz w:val="24"/>
          <w:szCs w:val="24"/>
          <w:lang w:val="it-IT"/>
        </w:rPr>
        <w:t>37</w:t>
      </w:r>
      <w:r w:rsidRPr="00A54694">
        <w:rPr>
          <w:rFonts w:ascii="Times New Roman" w:eastAsia="Times New Roman" w:hAnsi="Times New Roman" w:cs="Times New Roman"/>
          <w:b/>
          <w:bCs/>
          <w:sz w:val="24"/>
          <w:szCs w:val="24"/>
          <w:lang w:val="it-IT"/>
        </w:rPr>
        <w:t xml:space="preserve"> m³ për ha.</w:t>
      </w:r>
    </w:p>
    <w:p w14:paraId="7BF8A51E" w14:textId="21C616A5" w:rsidR="0088356D" w:rsidRPr="008E77D4" w:rsidRDefault="0088356D" w:rsidP="0088356D">
      <w:pPr>
        <w:spacing w:after="0"/>
        <w:rPr>
          <w:rFonts w:ascii="Times New Roman" w:eastAsia="Times New Roman" w:hAnsi="Times New Roman" w:cs="Times New Roman"/>
          <w:b/>
          <w:bCs/>
          <w:sz w:val="24"/>
          <w:szCs w:val="24"/>
          <w:lang w:val="it-IT"/>
        </w:rPr>
      </w:pPr>
      <w:r w:rsidRPr="008E77D4">
        <w:rPr>
          <w:rFonts w:ascii="Times New Roman" w:eastAsia="Times New Roman" w:hAnsi="Times New Roman" w:cs="Times New Roman"/>
          <w:b/>
          <w:bCs/>
          <w:sz w:val="24"/>
          <w:szCs w:val="24"/>
          <w:lang w:val="it-IT"/>
        </w:rPr>
        <w:t xml:space="preserve">Rritja  Vjetore shkon Trungishte   </w:t>
      </w:r>
      <w:r w:rsidR="00123E3B">
        <w:rPr>
          <w:rFonts w:ascii="Times New Roman" w:eastAsia="Times New Roman" w:hAnsi="Times New Roman" w:cs="Times New Roman"/>
          <w:b/>
          <w:bCs/>
          <w:sz w:val="24"/>
          <w:szCs w:val="24"/>
          <w:lang w:val="it-IT"/>
        </w:rPr>
        <w:t xml:space="preserve">1.5 </w:t>
      </w:r>
      <w:r w:rsidRPr="008E77D4">
        <w:rPr>
          <w:rFonts w:ascii="Times New Roman" w:eastAsia="Times New Roman" w:hAnsi="Times New Roman" w:cs="Times New Roman"/>
          <w:b/>
          <w:bCs/>
          <w:sz w:val="24"/>
          <w:szCs w:val="24"/>
          <w:lang w:val="it-IT"/>
        </w:rPr>
        <w:t xml:space="preserve">m³/ha/vit  x </w:t>
      </w:r>
      <w:r w:rsidR="00123E3B">
        <w:rPr>
          <w:rFonts w:ascii="Times New Roman" w:eastAsia="Times New Roman" w:hAnsi="Times New Roman" w:cs="Times New Roman"/>
          <w:b/>
          <w:bCs/>
          <w:sz w:val="24"/>
          <w:szCs w:val="24"/>
          <w:lang w:val="it-IT"/>
        </w:rPr>
        <w:t>24</w:t>
      </w:r>
      <w:r w:rsidRPr="008E77D4">
        <w:rPr>
          <w:rFonts w:ascii="Times New Roman" w:eastAsia="Times New Roman" w:hAnsi="Times New Roman" w:cs="Times New Roman"/>
          <w:b/>
          <w:bCs/>
          <w:sz w:val="24"/>
          <w:szCs w:val="24"/>
          <w:lang w:val="it-IT"/>
        </w:rPr>
        <w:t xml:space="preserve"> ha= </w:t>
      </w:r>
      <w:r w:rsidR="00123E3B">
        <w:rPr>
          <w:rFonts w:ascii="Times New Roman" w:eastAsia="Times New Roman" w:hAnsi="Times New Roman" w:cs="Times New Roman"/>
          <w:b/>
          <w:bCs/>
          <w:sz w:val="24"/>
          <w:szCs w:val="24"/>
          <w:lang w:val="it-IT"/>
        </w:rPr>
        <w:t>36</w:t>
      </w:r>
      <w:r w:rsidRPr="008E77D4">
        <w:rPr>
          <w:rFonts w:ascii="Times New Roman" w:eastAsia="Times New Roman" w:hAnsi="Times New Roman" w:cs="Times New Roman"/>
          <w:b/>
          <w:bCs/>
          <w:sz w:val="24"/>
          <w:szCs w:val="24"/>
          <w:lang w:val="it-IT"/>
        </w:rPr>
        <w:t xml:space="preserve"> m³/vit</w:t>
      </w:r>
    </w:p>
    <w:p w14:paraId="0CE36A56" w14:textId="483BE4C8" w:rsidR="0088356D" w:rsidRPr="008E77D4" w:rsidRDefault="0088356D" w:rsidP="0088356D">
      <w:pPr>
        <w:spacing w:after="0"/>
        <w:rPr>
          <w:rFonts w:ascii="Times New Roman" w:eastAsia="Times New Roman" w:hAnsi="Times New Roman" w:cs="Times New Roman"/>
          <w:b/>
          <w:bCs/>
          <w:sz w:val="24"/>
          <w:szCs w:val="24"/>
          <w:lang w:val="it-IT"/>
        </w:rPr>
      </w:pPr>
      <w:r w:rsidRPr="008E77D4">
        <w:rPr>
          <w:rFonts w:ascii="Times New Roman" w:eastAsia="Times New Roman" w:hAnsi="Times New Roman" w:cs="Times New Roman"/>
          <w:b/>
          <w:bCs/>
          <w:sz w:val="24"/>
          <w:szCs w:val="24"/>
          <w:lang w:val="it-IT"/>
        </w:rPr>
        <w:t>Cungishte  0.</w:t>
      </w:r>
      <w:r w:rsidR="00123E3B">
        <w:rPr>
          <w:rFonts w:ascii="Times New Roman" w:eastAsia="Times New Roman" w:hAnsi="Times New Roman" w:cs="Times New Roman"/>
          <w:b/>
          <w:bCs/>
          <w:sz w:val="24"/>
          <w:szCs w:val="24"/>
          <w:lang w:val="it-IT"/>
        </w:rPr>
        <w:t>9</w:t>
      </w:r>
      <w:r w:rsidRPr="008E77D4">
        <w:rPr>
          <w:rFonts w:ascii="Times New Roman" w:eastAsia="Times New Roman" w:hAnsi="Times New Roman" w:cs="Times New Roman"/>
          <w:b/>
          <w:bCs/>
          <w:sz w:val="24"/>
          <w:szCs w:val="24"/>
          <w:lang w:val="it-IT"/>
        </w:rPr>
        <w:t xml:space="preserve"> m³/vit x </w:t>
      </w:r>
      <w:r w:rsidR="00123E3B">
        <w:rPr>
          <w:rFonts w:ascii="Times New Roman" w:eastAsia="Times New Roman" w:hAnsi="Times New Roman" w:cs="Times New Roman"/>
          <w:b/>
          <w:bCs/>
          <w:sz w:val="24"/>
          <w:szCs w:val="24"/>
          <w:lang w:val="it-IT"/>
        </w:rPr>
        <w:t xml:space="preserve">61.2 </w:t>
      </w:r>
      <w:r w:rsidRPr="008E77D4">
        <w:rPr>
          <w:rFonts w:ascii="Times New Roman" w:eastAsia="Times New Roman" w:hAnsi="Times New Roman" w:cs="Times New Roman"/>
          <w:b/>
          <w:bCs/>
          <w:sz w:val="24"/>
          <w:szCs w:val="24"/>
          <w:lang w:val="it-IT"/>
        </w:rPr>
        <w:t xml:space="preserve">ha= </w:t>
      </w:r>
      <w:r w:rsidR="0014071B">
        <w:rPr>
          <w:rFonts w:ascii="Times New Roman" w:eastAsia="Times New Roman" w:hAnsi="Times New Roman" w:cs="Times New Roman"/>
          <w:b/>
          <w:bCs/>
          <w:sz w:val="24"/>
          <w:szCs w:val="24"/>
          <w:lang w:val="it-IT"/>
        </w:rPr>
        <w:t>55.08</w:t>
      </w:r>
      <w:r w:rsidRPr="008E77D4">
        <w:rPr>
          <w:rFonts w:ascii="Times New Roman" w:eastAsia="Times New Roman" w:hAnsi="Times New Roman" w:cs="Times New Roman"/>
          <w:b/>
          <w:bCs/>
          <w:sz w:val="24"/>
          <w:szCs w:val="24"/>
          <w:lang w:val="it-IT"/>
        </w:rPr>
        <w:t xml:space="preserve"> m³/vit </w:t>
      </w:r>
    </w:p>
    <w:p w14:paraId="0B73113B" w14:textId="0FEE771B" w:rsidR="0088356D" w:rsidRPr="008E77D4" w:rsidRDefault="0088356D" w:rsidP="0088356D">
      <w:pPr>
        <w:spacing w:after="0"/>
        <w:rPr>
          <w:rFonts w:ascii="Times New Roman" w:hAnsi="Times New Roman" w:cs="Times New Roman"/>
          <w:b/>
          <w:bCs/>
          <w:sz w:val="28"/>
          <w:szCs w:val="28"/>
          <w:lang w:val="it-IT"/>
        </w:rPr>
      </w:pPr>
      <w:r w:rsidRPr="008E77D4">
        <w:rPr>
          <w:rFonts w:ascii="Times New Roman" w:eastAsia="Times New Roman" w:hAnsi="Times New Roman" w:cs="Times New Roman"/>
          <w:b/>
          <w:bCs/>
          <w:sz w:val="24"/>
          <w:szCs w:val="24"/>
          <w:lang w:val="it-IT"/>
        </w:rPr>
        <w:t>Shkure 0.</w:t>
      </w:r>
      <w:r w:rsidR="00123E3B">
        <w:rPr>
          <w:rFonts w:ascii="Times New Roman" w:eastAsia="Times New Roman" w:hAnsi="Times New Roman" w:cs="Times New Roman"/>
          <w:b/>
          <w:bCs/>
          <w:sz w:val="24"/>
          <w:szCs w:val="24"/>
          <w:lang w:val="it-IT"/>
        </w:rPr>
        <w:t>3</w:t>
      </w:r>
      <w:r w:rsidRPr="008E77D4">
        <w:rPr>
          <w:rFonts w:ascii="Times New Roman" w:eastAsia="Times New Roman" w:hAnsi="Times New Roman" w:cs="Times New Roman"/>
          <w:b/>
          <w:bCs/>
          <w:sz w:val="24"/>
          <w:szCs w:val="24"/>
          <w:lang w:val="it-IT"/>
        </w:rPr>
        <w:t xml:space="preserve"> m³ /vit x </w:t>
      </w:r>
      <w:r w:rsidR="00123E3B">
        <w:rPr>
          <w:rFonts w:ascii="Times New Roman" w:eastAsia="Times New Roman" w:hAnsi="Times New Roman" w:cs="Times New Roman"/>
          <w:b/>
          <w:bCs/>
          <w:sz w:val="24"/>
          <w:szCs w:val="24"/>
          <w:lang w:val="it-IT"/>
        </w:rPr>
        <w:t>3.6</w:t>
      </w:r>
      <w:r w:rsidRPr="008E77D4">
        <w:rPr>
          <w:rFonts w:ascii="Times New Roman" w:eastAsia="Times New Roman" w:hAnsi="Times New Roman" w:cs="Times New Roman"/>
          <w:b/>
          <w:bCs/>
          <w:sz w:val="24"/>
          <w:szCs w:val="24"/>
          <w:lang w:val="it-IT"/>
        </w:rPr>
        <w:t xml:space="preserve"> ha = </w:t>
      </w:r>
      <w:r w:rsidR="0014071B">
        <w:rPr>
          <w:rFonts w:ascii="Times New Roman" w:eastAsia="Times New Roman" w:hAnsi="Times New Roman" w:cs="Times New Roman"/>
          <w:b/>
          <w:bCs/>
          <w:sz w:val="24"/>
          <w:szCs w:val="24"/>
          <w:lang w:val="it-IT"/>
        </w:rPr>
        <w:t>1.08</w:t>
      </w:r>
      <w:r w:rsidRPr="008E77D4">
        <w:rPr>
          <w:rFonts w:ascii="Times New Roman" w:eastAsia="Times New Roman" w:hAnsi="Times New Roman" w:cs="Times New Roman"/>
          <w:b/>
          <w:bCs/>
          <w:sz w:val="24"/>
          <w:szCs w:val="24"/>
          <w:lang w:val="it-IT"/>
        </w:rPr>
        <w:t xml:space="preserve"> m³/ vit p</w:t>
      </w:r>
      <w:r w:rsidRPr="008E77D4">
        <w:rPr>
          <w:rFonts w:ascii="Times New Roman" w:eastAsia="Times New Roman" w:hAnsi="Times New Roman" w:cs="Times New Roman"/>
          <w:b/>
          <w:bCs/>
          <w:sz w:val="24"/>
          <w:szCs w:val="24"/>
          <w:lang w:val="de-DE"/>
        </w:rPr>
        <w:t>ë</w:t>
      </w:r>
      <w:r w:rsidRPr="008E77D4">
        <w:rPr>
          <w:rFonts w:ascii="Times New Roman" w:eastAsia="Times New Roman" w:hAnsi="Times New Roman" w:cs="Times New Roman"/>
          <w:b/>
          <w:bCs/>
          <w:sz w:val="24"/>
          <w:szCs w:val="24"/>
          <w:lang w:val="it-IT"/>
        </w:rPr>
        <w:t>r gjith</w:t>
      </w:r>
      <w:r w:rsidRPr="008E77D4">
        <w:rPr>
          <w:rFonts w:ascii="Times New Roman" w:eastAsia="Times New Roman" w:hAnsi="Times New Roman" w:cs="Times New Roman"/>
          <w:b/>
          <w:bCs/>
          <w:sz w:val="24"/>
          <w:szCs w:val="24"/>
          <w:lang w:val="de-DE"/>
        </w:rPr>
        <w:t>ë</w:t>
      </w:r>
      <w:r w:rsidRPr="008E77D4">
        <w:rPr>
          <w:rFonts w:ascii="Times New Roman" w:eastAsia="Times New Roman" w:hAnsi="Times New Roman" w:cs="Times New Roman"/>
          <w:b/>
          <w:bCs/>
          <w:sz w:val="24"/>
          <w:szCs w:val="24"/>
          <w:lang w:val="it-IT"/>
        </w:rPr>
        <w:t xml:space="preserve"> ngastr</w:t>
      </w:r>
      <w:r w:rsidRPr="008E77D4">
        <w:rPr>
          <w:rFonts w:ascii="Times New Roman" w:eastAsia="Times New Roman" w:hAnsi="Times New Roman" w:cs="Times New Roman"/>
          <w:b/>
          <w:bCs/>
          <w:sz w:val="24"/>
          <w:szCs w:val="24"/>
          <w:lang w:val="de-DE"/>
        </w:rPr>
        <w:t xml:space="preserve">at </w:t>
      </w:r>
      <w:r w:rsidRPr="008E77D4">
        <w:rPr>
          <w:rFonts w:ascii="Times New Roman" w:eastAsia="Times New Roman" w:hAnsi="Times New Roman" w:cs="Times New Roman"/>
          <w:b/>
          <w:bCs/>
          <w:sz w:val="24"/>
          <w:szCs w:val="24"/>
          <w:lang w:val="it-IT"/>
        </w:rPr>
        <w:t>kemi nj</w:t>
      </w:r>
      <w:r w:rsidRPr="008E77D4">
        <w:rPr>
          <w:rFonts w:ascii="Times New Roman" w:eastAsia="Times New Roman" w:hAnsi="Times New Roman" w:cs="Times New Roman"/>
          <w:b/>
          <w:bCs/>
          <w:sz w:val="24"/>
          <w:szCs w:val="24"/>
          <w:lang w:val="de-DE"/>
        </w:rPr>
        <w:t>ë</w:t>
      </w:r>
      <w:r w:rsidRPr="008E77D4">
        <w:rPr>
          <w:rFonts w:ascii="Times New Roman" w:eastAsia="Times New Roman" w:hAnsi="Times New Roman" w:cs="Times New Roman"/>
          <w:b/>
          <w:bCs/>
          <w:sz w:val="24"/>
          <w:szCs w:val="24"/>
          <w:lang w:val="it-IT"/>
        </w:rPr>
        <w:t xml:space="preserve"> rritje vjetore </w:t>
      </w:r>
      <w:r w:rsidR="0014071B">
        <w:rPr>
          <w:rFonts w:ascii="Times New Roman" w:eastAsia="Times New Roman" w:hAnsi="Times New Roman" w:cs="Times New Roman"/>
          <w:b/>
          <w:bCs/>
          <w:sz w:val="24"/>
          <w:szCs w:val="24"/>
          <w:lang w:val="it-IT"/>
        </w:rPr>
        <w:t>74.08</w:t>
      </w:r>
      <w:r w:rsidRPr="008E77D4">
        <w:rPr>
          <w:rFonts w:ascii="Times New Roman" w:eastAsia="Times New Roman" w:hAnsi="Times New Roman" w:cs="Times New Roman"/>
          <w:b/>
          <w:bCs/>
          <w:sz w:val="24"/>
          <w:szCs w:val="24"/>
          <w:lang w:val="it-IT"/>
        </w:rPr>
        <w:t xml:space="preserve"> m</w:t>
      </w:r>
      <w:r w:rsidRPr="008E77D4">
        <w:rPr>
          <w:rFonts w:ascii="Times New Roman" w:eastAsia="Times New Roman" w:hAnsi="Times New Roman" w:cs="Times New Roman"/>
          <w:b/>
          <w:bCs/>
          <w:sz w:val="24"/>
          <w:szCs w:val="24"/>
          <w:vertAlign w:val="superscript"/>
          <w:lang w:val="it-IT"/>
        </w:rPr>
        <w:t>3</w:t>
      </w:r>
      <w:r w:rsidRPr="008E77D4">
        <w:rPr>
          <w:rFonts w:ascii="Times New Roman" w:eastAsia="Times New Roman" w:hAnsi="Times New Roman" w:cs="Times New Roman"/>
          <w:b/>
          <w:bCs/>
          <w:sz w:val="24"/>
          <w:szCs w:val="24"/>
          <w:lang w:val="it-IT"/>
        </w:rPr>
        <w:t xml:space="preserve"> n</w:t>
      </w:r>
      <w:r w:rsidRPr="008E77D4">
        <w:rPr>
          <w:rFonts w:ascii="Times New Roman" w:eastAsia="Times New Roman" w:hAnsi="Times New Roman" w:cs="Times New Roman"/>
          <w:b/>
          <w:bCs/>
          <w:sz w:val="24"/>
          <w:szCs w:val="24"/>
          <w:lang w:val="de-DE"/>
        </w:rPr>
        <w:t>ë</w:t>
      </w:r>
      <w:r w:rsidRPr="008E77D4">
        <w:rPr>
          <w:rFonts w:ascii="Times New Roman" w:eastAsia="Times New Roman" w:hAnsi="Times New Roman" w:cs="Times New Roman"/>
          <w:b/>
          <w:bCs/>
          <w:sz w:val="24"/>
          <w:szCs w:val="24"/>
          <w:lang w:val="it-IT"/>
        </w:rPr>
        <w:t xml:space="preserve"> vit. Dhe per periudhen 10 vjeçare 7</w:t>
      </w:r>
      <w:r w:rsidR="0014071B">
        <w:rPr>
          <w:rFonts w:ascii="Times New Roman" w:eastAsia="Times New Roman" w:hAnsi="Times New Roman" w:cs="Times New Roman"/>
          <w:b/>
          <w:bCs/>
          <w:sz w:val="24"/>
          <w:szCs w:val="24"/>
          <w:lang w:val="it-IT"/>
        </w:rPr>
        <w:t>48</w:t>
      </w:r>
      <w:r w:rsidRPr="008E77D4">
        <w:rPr>
          <w:rFonts w:ascii="Times New Roman" w:eastAsia="Times New Roman" w:hAnsi="Times New Roman" w:cs="Times New Roman"/>
          <w:b/>
          <w:bCs/>
          <w:sz w:val="24"/>
          <w:szCs w:val="24"/>
          <w:lang w:val="it-IT"/>
        </w:rPr>
        <w:t xml:space="preserve"> m³.</w:t>
      </w:r>
    </w:p>
    <w:p w14:paraId="64696404" w14:textId="359FCE71" w:rsidR="0088356D" w:rsidRPr="00BE25C7" w:rsidRDefault="0088356D" w:rsidP="00BE25C7">
      <w:pPr>
        <w:spacing w:after="0"/>
        <w:rPr>
          <w:rFonts w:ascii="Times New Roman" w:eastAsia="Times New Roman" w:hAnsi="Times New Roman" w:cs="Times New Roman"/>
          <w:color w:val="000000"/>
          <w:sz w:val="24"/>
          <w:szCs w:val="24"/>
          <w:lang w:val="it-IT"/>
        </w:rPr>
      </w:pPr>
      <w:r w:rsidRPr="00177AA9">
        <w:rPr>
          <w:rFonts w:ascii="Times New Roman" w:eastAsia="Times New Roman" w:hAnsi="Times New Roman" w:cs="Times New Roman"/>
          <w:color w:val="000000"/>
          <w:sz w:val="24"/>
          <w:szCs w:val="24"/>
          <w:lang w:val="it-IT"/>
        </w:rPr>
        <w:t xml:space="preserve">Detyrat kryesore për 10 vjeçarin e ardhshëm në zbatim të këtij Plani Mbarështrimi rrjedhin nga programi strategjik i Qeverisë Shqiptare për zhvillimin e sektorit të pyjeve e kullotave, në harmoni të plotë me  interest dhe programet e Bashkisë Fier </w:t>
      </w:r>
    </w:p>
    <w:p w14:paraId="06091594" w14:textId="2478CF0A" w:rsidR="00BE25C7" w:rsidRPr="00BE25C7" w:rsidRDefault="00BE25C7" w:rsidP="00BE25C7">
      <w:pPr>
        <w:spacing w:after="120"/>
        <w:jc w:val="both"/>
        <w:rPr>
          <w:rFonts w:ascii="Times New Roman" w:eastAsia="Times New Roman" w:hAnsi="Times New Roman"/>
          <w:b/>
        </w:rPr>
      </w:pPr>
      <w:r w:rsidRPr="00BE25C7">
        <w:rPr>
          <w:rFonts w:ascii="Times New Roman" w:eastAsia="Times New Roman" w:hAnsi="Times New Roman"/>
          <w:b/>
          <w:noProof/>
        </w:rPr>
        <w:lastRenderedPageBreak/>
        <w:drawing>
          <wp:inline distT="0" distB="0" distL="0" distR="0" wp14:anchorId="4DF9DFBC" wp14:editId="705FC0EA">
            <wp:extent cx="6400800" cy="2930525"/>
            <wp:effectExtent l="0" t="0" r="0" b="3175"/>
            <wp:docPr id="984855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930525"/>
                    </a:xfrm>
                    <a:prstGeom prst="rect">
                      <a:avLst/>
                    </a:prstGeom>
                    <a:noFill/>
                    <a:ln>
                      <a:noFill/>
                    </a:ln>
                  </pic:spPr>
                </pic:pic>
              </a:graphicData>
            </a:graphic>
          </wp:inline>
        </w:drawing>
      </w:r>
    </w:p>
    <w:p w14:paraId="3A2ED4B4" w14:textId="77777777" w:rsidR="0088356D" w:rsidRDefault="0088356D" w:rsidP="0088356D">
      <w:pPr>
        <w:spacing w:after="120"/>
        <w:jc w:val="both"/>
        <w:rPr>
          <w:rFonts w:ascii="Times New Roman" w:eastAsia="Times New Roman" w:hAnsi="Times New Roman"/>
          <w:b/>
        </w:rPr>
      </w:pPr>
    </w:p>
    <w:p w14:paraId="31A2E2C5" w14:textId="77777777" w:rsidR="0088356D" w:rsidRDefault="0088356D" w:rsidP="0088356D">
      <w:pPr>
        <w:tabs>
          <w:tab w:val="left" w:pos="810"/>
        </w:tabs>
        <w:spacing w:after="120"/>
        <w:jc w:val="both"/>
        <w:rPr>
          <w:rFonts w:ascii="Times New Roman" w:eastAsia="Times New Roman" w:hAnsi="Times New Roman"/>
          <w:b/>
        </w:rPr>
      </w:pPr>
    </w:p>
    <w:p w14:paraId="50E27030" w14:textId="77777777" w:rsidR="0088356D" w:rsidRDefault="0088356D" w:rsidP="0088356D">
      <w:pPr>
        <w:tabs>
          <w:tab w:val="left" w:pos="810"/>
        </w:tabs>
        <w:spacing w:after="120"/>
        <w:jc w:val="both"/>
        <w:rPr>
          <w:rFonts w:ascii="Times New Roman" w:eastAsia="Times New Roman" w:hAnsi="Times New Roman"/>
          <w:b/>
        </w:rPr>
      </w:pPr>
    </w:p>
    <w:p w14:paraId="28B8E2BC" w14:textId="03E4CD60" w:rsidR="0088356D" w:rsidRDefault="00BE25C7" w:rsidP="0088356D">
      <w:pPr>
        <w:tabs>
          <w:tab w:val="left" w:pos="810"/>
        </w:tabs>
        <w:spacing w:after="120"/>
        <w:jc w:val="both"/>
        <w:rPr>
          <w:rFonts w:ascii="Times New Roman" w:eastAsia="Times New Roman" w:hAnsi="Times New Roman"/>
          <w:b/>
        </w:rPr>
      </w:pPr>
      <w:r w:rsidRPr="00BE25C7">
        <w:rPr>
          <w:rFonts w:ascii="Times New Roman" w:eastAsia="Times New Roman" w:hAnsi="Times New Roman"/>
          <w:b/>
          <w:noProof/>
        </w:rPr>
        <w:drawing>
          <wp:inline distT="0" distB="0" distL="0" distR="0" wp14:anchorId="3C72CE28" wp14:editId="6767A0D1">
            <wp:extent cx="6400800" cy="4532630"/>
            <wp:effectExtent l="0" t="0" r="0" b="1270"/>
            <wp:docPr id="797549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532630"/>
                    </a:xfrm>
                    <a:prstGeom prst="rect">
                      <a:avLst/>
                    </a:prstGeom>
                    <a:noFill/>
                    <a:ln>
                      <a:noFill/>
                    </a:ln>
                  </pic:spPr>
                </pic:pic>
              </a:graphicData>
            </a:graphic>
          </wp:inline>
        </w:drawing>
      </w:r>
    </w:p>
    <w:p w14:paraId="68BFC402" w14:textId="77777777" w:rsidR="00BE25C7" w:rsidRDefault="00BE25C7" w:rsidP="0088356D">
      <w:pPr>
        <w:tabs>
          <w:tab w:val="left" w:pos="810"/>
        </w:tabs>
        <w:spacing w:after="120"/>
        <w:jc w:val="both"/>
        <w:rPr>
          <w:rFonts w:ascii="Times New Roman" w:eastAsia="Times New Roman" w:hAnsi="Times New Roman"/>
          <w:b/>
        </w:rPr>
      </w:pPr>
    </w:p>
    <w:p w14:paraId="57DF0516" w14:textId="77777777" w:rsidR="0088356D" w:rsidRPr="009219EB" w:rsidRDefault="0088356D" w:rsidP="0088356D">
      <w:pPr>
        <w:tabs>
          <w:tab w:val="left" w:pos="810"/>
        </w:tabs>
        <w:spacing w:after="120"/>
        <w:jc w:val="both"/>
        <w:rPr>
          <w:rFonts w:ascii="Times New Roman" w:eastAsia="Times New Roman" w:hAnsi="Times New Roman"/>
          <w:b/>
        </w:rPr>
      </w:pPr>
      <w:r w:rsidRPr="009219EB">
        <w:rPr>
          <w:rFonts w:ascii="Times New Roman" w:eastAsia="Times New Roman" w:hAnsi="Times New Roman"/>
          <w:b/>
        </w:rPr>
        <w:lastRenderedPageBreak/>
        <w:t xml:space="preserve">  HYRJE</w:t>
      </w:r>
    </w:p>
    <w:p w14:paraId="21D2FF13" w14:textId="77777777" w:rsidR="0088356D" w:rsidRPr="002541D7" w:rsidRDefault="0088356D" w:rsidP="0088356D">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90F0A">
        <w:rPr>
          <w:rFonts w:ascii="Times New Roman" w:eastAsia="Times New Roman" w:hAnsi="Times New Roman" w:cs="Times New Roman"/>
          <w:b/>
          <w:sz w:val="24"/>
          <w:szCs w:val="24"/>
        </w:rPr>
        <w:t>1.1</w:t>
      </w:r>
      <w:r w:rsidRPr="00890F0A">
        <w:rPr>
          <w:rFonts w:ascii="Times New Roman" w:eastAsia="Times New Roman" w:hAnsi="Times New Roman" w:cs="Times New Roman"/>
          <w:b/>
          <w:sz w:val="24"/>
          <w:szCs w:val="24"/>
        </w:rPr>
        <w:tab/>
        <w:t xml:space="preserve"> Qëllimi dhe objektivat e planit të mbarështrimit të pyjeve </w:t>
      </w:r>
      <w:r>
        <w:rPr>
          <w:rFonts w:ascii="Times New Roman" w:eastAsia="Times New Roman" w:hAnsi="Times New Roman" w:cs="Times New Roman"/>
          <w:b/>
          <w:sz w:val="24"/>
          <w:szCs w:val="24"/>
        </w:rPr>
        <w:t xml:space="preserve"> </w:t>
      </w:r>
      <w:r w:rsidRPr="00890F0A">
        <w:rPr>
          <w:rFonts w:ascii="Times New Roman" w:eastAsia="Times New Roman" w:hAnsi="Times New Roman" w:cs="Times New Roman"/>
          <w:b/>
          <w:sz w:val="24"/>
          <w:szCs w:val="24"/>
        </w:rPr>
        <w:t>, (PMP</w:t>
      </w:r>
      <w:r>
        <w:rPr>
          <w:rFonts w:ascii="Times New Roman" w:eastAsia="Times New Roman" w:hAnsi="Times New Roman" w:cs="Times New Roman"/>
          <w:b/>
          <w:sz w:val="24"/>
          <w:szCs w:val="24"/>
        </w:rPr>
        <w:t>)</w:t>
      </w:r>
    </w:p>
    <w:p w14:paraId="36904CD3" w14:textId="77777777" w:rsidR="0088356D" w:rsidRPr="00890F0A" w:rsidRDefault="0088356D" w:rsidP="0088356D">
      <w:pPr>
        <w:pStyle w:val="NoSpacing"/>
        <w:spacing w:line="276" w:lineRule="auto"/>
        <w:jc w:val="both"/>
      </w:pPr>
      <w:r>
        <w:t xml:space="preserve">  </w:t>
      </w:r>
    </w:p>
    <w:p w14:paraId="78AFDF2D" w14:textId="636704C1" w:rsidR="00BE25C7" w:rsidRDefault="00BE25C7" w:rsidP="00BE25C7">
      <w:pPr>
        <w:jc w:val="both"/>
        <w:rPr>
          <w:rFonts w:ascii="Times New Roman" w:hAnsi="Times New Roman"/>
          <w:sz w:val="24"/>
          <w:szCs w:val="24"/>
        </w:rPr>
      </w:pPr>
      <w:r>
        <w:rPr>
          <w:rFonts w:ascii="Times New Roman" w:hAnsi="Times New Roman"/>
          <w:sz w:val="24"/>
          <w:szCs w:val="24"/>
        </w:rPr>
        <w:t>Si q</w:t>
      </w:r>
      <w:r w:rsidRPr="00172A35">
        <w:rPr>
          <w:rFonts w:ascii="Times New Roman" w:hAnsi="Times New Roman"/>
          <w:sz w:val="24"/>
          <w:szCs w:val="24"/>
        </w:rPr>
        <w:t xml:space="preserve">ëllimi kryesor </w:t>
      </w:r>
      <w:r>
        <w:rPr>
          <w:rFonts w:ascii="Times New Roman" w:hAnsi="Times New Roman"/>
          <w:sz w:val="24"/>
          <w:szCs w:val="24"/>
        </w:rPr>
        <w:t>t</w:t>
      </w:r>
      <w:r w:rsidR="00F536A6">
        <w:rPr>
          <w:rFonts w:ascii="Times New Roman" w:hAnsi="Times New Roman"/>
          <w:sz w:val="24"/>
          <w:szCs w:val="24"/>
        </w:rPr>
        <w:t>ë</w:t>
      </w:r>
      <w:r>
        <w:rPr>
          <w:rFonts w:ascii="Times New Roman" w:hAnsi="Times New Roman"/>
          <w:sz w:val="24"/>
          <w:szCs w:val="24"/>
        </w:rPr>
        <w:t xml:space="preserve"> </w:t>
      </w:r>
      <w:r w:rsidRPr="00172A35">
        <w:rPr>
          <w:rFonts w:ascii="Times New Roman" w:hAnsi="Times New Roman"/>
          <w:sz w:val="24"/>
          <w:szCs w:val="24"/>
        </w:rPr>
        <w:t>këtij Plani Mbarështimi të Pyjeve dhe Kullotave (PMPK) është të zhvillojë mbarështim të qëndrueshëm dhe shumëfunksional të pyjeve</w:t>
      </w:r>
      <w:r>
        <w:rPr>
          <w:rFonts w:ascii="Times New Roman" w:hAnsi="Times New Roman"/>
          <w:sz w:val="24"/>
          <w:szCs w:val="24"/>
        </w:rPr>
        <w:t xml:space="preserve"> </w:t>
      </w:r>
      <w:r w:rsidRPr="00172A35">
        <w:rPr>
          <w:rFonts w:ascii="Times New Roman" w:hAnsi="Times New Roman"/>
          <w:sz w:val="24"/>
          <w:szCs w:val="24"/>
        </w:rPr>
        <w:t>bashkiake brenda kufijve të Ekonomisë Pyjore (EP) “</w:t>
      </w:r>
      <w:r>
        <w:rPr>
          <w:rFonts w:ascii="Times New Roman" w:hAnsi="Times New Roman"/>
          <w:sz w:val="24"/>
          <w:szCs w:val="24"/>
        </w:rPr>
        <w:t xml:space="preserve"> Vajkan</w:t>
      </w:r>
      <w:r w:rsidR="00F8430A">
        <w:rPr>
          <w:rFonts w:ascii="Times New Roman" w:hAnsi="Times New Roman"/>
          <w:sz w:val="24"/>
          <w:szCs w:val="24"/>
        </w:rPr>
        <w:t xml:space="preserve"> Libofsh</w:t>
      </w:r>
      <w:r w:rsidR="00F536A6">
        <w:rPr>
          <w:rFonts w:ascii="Times New Roman" w:hAnsi="Times New Roman"/>
          <w:sz w:val="24"/>
          <w:szCs w:val="24"/>
        </w:rPr>
        <w:t>ë</w:t>
      </w:r>
      <w:r>
        <w:rPr>
          <w:rFonts w:ascii="Times New Roman" w:hAnsi="Times New Roman"/>
          <w:sz w:val="24"/>
          <w:szCs w:val="24"/>
        </w:rPr>
        <w:t xml:space="preserve"> </w:t>
      </w:r>
      <w:r w:rsidRPr="00172A35">
        <w:rPr>
          <w:rFonts w:ascii="Times New Roman" w:hAnsi="Times New Roman"/>
          <w:sz w:val="24"/>
          <w:szCs w:val="24"/>
        </w:rPr>
        <w:t>” për periudhën 202</w:t>
      </w:r>
      <w:r>
        <w:rPr>
          <w:rFonts w:ascii="Times New Roman" w:hAnsi="Times New Roman"/>
          <w:sz w:val="24"/>
          <w:szCs w:val="24"/>
        </w:rPr>
        <w:t>7</w:t>
      </w:r>
      <w:r w:rsidRPr="00172A35">
        <w:rPr>
          <w:rFonts w:ascii="Times New Roman" w:hAnsi="Times New Roman"/>
          <w:sz w:val="24"/>
          <w:szCs w:val="24"/>
        </w:rPr>
        <w:t>-203</w:t>
      </w:r>
      <w:r>
        <w:rPr>
          <w:rFonts w:ascii="Times New Roman" w:hAnsi="Times New Roman"/>
          <w:sz w:val="24"/>
          <w:szCs w:val="24"/>
        </w:rPr>
        <w:t>7</w:t>
      </w:r>
      <w:r w:rsidRPr="00172A35">
        <w:rPr>
          <w:rFonts w:ascii="Times New Roman" w:hAnsi="Times New Roman"/>
          <w:sz w:val="24"/>
          <w:szCs w:val="24"/>
        </w:rPr>
        <w:t xml:space="preserve">, duke balancuar aspektet ekonomike, sociale dhe ekologjike. Në këtë drejtim, ai synon të përcaktojë përmes një qasjeje të integruar, pajtueshmërinë e ngushtë midis kufizimeve dhe mundësive për të vlerësuar burimet pyjore e kullosore dhe nevojat bashkiake si dhe palëve të interesuara lokale për të maksimizuar përfitimet e tyre. </w:t>
      </w:r>
    </w:p>
    <w:p w14:paraId="1FC825FF" w14:textId="66456E60" w:rsidR="00BE25C7" w:rsidRPr="00177AA9" w:rsidRDefault="00BE25C7" w:rsidP="00BE25C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Gjithashtu si q</w:t>
      </w:r>
      <w:r w:rsidRPr="00177AA9">
        <w:rPr>
          <w:rFonts w:ascii="Times New Roman" w:eastAsia="Times New Roman" w:hAnsi="Times New Roman" w:cs="Times New Roman"/>
          <w:color w:val="000000"/>
          <w:sz w:val="24"/>
          <w:szCs w:val="24"/>
        </w:rPr>
        <w:t xml:space="preserve">ëllimi kryesor i hartimit të </w:t>
      </w:r>
      <w:r w:rsidR="009B7B42">
        <w:rPr>
          <w:rFonts w:ascii="Times New Roman" w:eastAsia="Times New Roman" w:hAnsi="Times New Roman" w:cs="Times New Roman"/>
          <w:color w:val="000000"/>
          <w:sz w:val="24"/>
          <w:szCs w:val="24"/>
        </w:rPr>
        <w:t xml:space="preserve"> k</w:t>
      </w:r>
      <w:r w:rsidR="00F536A6">
        <w:rPr>
          <w:rFonts w:ascii="Times New Roman" w:eastAsia="Times New Roman" w:hAnsi="Times New Roman" w:cs="Times New Roman"/>
          <w:color w:val="000000"/>
          <w:sz w:val="24"/>
          <w:szCs w:val="24"/>
        </w:rPr>
        <w:t>ë</w:t>
      </w:r>
      <w:r w:rsidR="009B7B42">
        <w:rPr>
          <w:rFonts w:ascii="Times New Roman" w:eastAsia="Times New Roman" w:hAnsi="Times New Roman" w:cs="Times New Roman"/>
          <w:color w:val="000000"/>
          <w:sz w:val="24"/>
          <w:szCs w:val="24"/>
        </w:rPr>
        <w:t>tij</w:t>
      </w:r>
      <w:r w:rsidR="00F536A6">
        <w:rPr>
          <w:rFonts w:ascii="Times New Roman" w:eastAsia="Times New Roman" w:hAnsi="Times New Roman" w:cs="Times New Roman"/>
          <w:color w:val="000000"/>
          <w:sz w:val="24"/>
          <w:szCs w:val="24"/>
        </w:rPr>
        <w:t>ë</w:t>
      </w:r>
      <w:r w:rsidR="009B7B42">
        <w:rPr>
          <w:rFonts w:ascii="Times New Roman" w:eastAsia="Times New Roman" w:hAnsi="Times New Roman" w:cs="Times New Roman"/>
          <w:color w:val="000000"/>
          <w:sz w:val="24"/>
          <w:szCs w:val="24"/>
        </w:rPr>
        <w:t xml:space="preserve"> </w:t>
      </w:r>
      <w:r w:rsidRPr="00177AA9">
        <w:rPr>
          <w:rFonts w:ascii="Times New Roman" w:eastAsia="Times New Roman" w:hAnsi="Times New Roman" w:cs="Times New Roman"/>
          <w:color w:val="000000"/>
          <w:sz w:val="24"/>
          <w:szCs w:val="24"/>
        </w:rPr>
        <w:t xml:space="preserve">planit mbarështimit është dhe hartimi i një plani që të plotësojë objektivat afat-shkurtra dhe afat-gjata në përputhje me tipet e grumbujve pyjor. </w:t>
      </w:r>
    </w:p>
    <w:p w14:paraId="76BF3103" w14:textId="4E78E7A7" w:rsidR="00BE25C7" w:rsidRPr="009B7B42" w:rsidRDefault="00BE25C7" w:rsidP="009B7B42">
      <w:pPr>
        <w:spacing w:after="0"/>
        <w:jc w:val="both"/>
        <w:rPr>
          <w:rFonts w:ascii="Times New Roman" w:eastAsia="Times New Roman" w:hAnsi="Times New Roman" w:cs="Times New Roman"/>
          <w:color w:val="000000"/>
          <w:sz w:val="24"/>
          <w:szCs w:val="24"/>
        </w:rPr>
      </w:pPr>
      <w:r w:rsidRPr="00177AA9">
        <w:rPr>
          <w:rFonts w:ascii="Times New Roman" w:eastAsia="Times New Roman" w:hAnsi="Times New Roman" w:cs="Times New Roman"/>
          <w:color w:val="000000"/>
          <w:sz w:val="24"/>
          <w:szCs w:val="24"/>
        </w:rPr>
        <w:t>Në objektivat e këtij plani mbarështimi një vend të rëndësishëm zë qëllimi primar “sigurimi i një mbarështimi të qëndrueshëm,</w:t>
      </w:r>
      <w:r w:rsidR="00F8430A">
        <w:rPr>
          <w:rFonts w:ascii="Times New Roman" w:eastAsia="Times New Roman" w:hAnsi="Times New Roman" w:cs="Times New Roman"/>
          <w:color w:val="000000"/>
          <w:sz w:val="24"/>
          <w:szCs w:val="24"/>
        </w:rPr>
        <w:t xml:space="preserve"> </w:t>
      </w:r>
      <w:r w:rsidRPr="00177AA9">
        <w:rPr>
          <w:rFonts w:ascii="Times New Roman" w:eastAsia="Times New Roman" w:hAnsi="Times New Roman" w:cs="Times New Roman"/>
          <w:color w:val="000000"/>
          <w:sz w:val="24"/>
          <w:szCs w:val="24"/>
        </w:rPr>
        <w:t>afatgjatë dhe shumë funksional i pyllit”.</w:t>
      </w:r>
    </w:p>
    <w:p w14:paraId="351C102F" w14:textId="24CD2D2F" w:rsidR="0088356D" w:rsidRPr="009B7B42" w:rsidRDefault="00BE25C7" w:rsidP="009B7B42">
      <w:pPr>
        <w:jc w:val="both"/>
        <w:rPr>
          <w:rFonts w:ascii="Times New Roman" w:hAnsi="Times New Roman"/>
          <w:sz w:val="24"/>
          <w:szCs w:val="24"/>
        </w:rPr>
      </w:pPr>
      <w:r w:rsidRPr="00172A35">
        <w:rPr>
          <w:rFonts w:ascii="Times New Roman" w:hAnsi="Times New Roman"/>
          <w:sz w:val="24"/>
          <w:szCs w:val="24"/>
        </w:rPr>
        <w:t>Ndërkohë</w:t>
      </w:r>
      <w:r w:rsidR="009B7B42">
        <w:rPr>
          <w:rFonts w:ascii="Times New Roman" w:hAnsi="Times New Roman"/>
          <w:sz w:val="24"/>
          <w:szCs w:val="24"/>
        </w:rPr>
        <w:t xml:space="preserve"> q</w:t>
      </w:r>
      <w:r w:rsidR="00F536A6">
        <w:rPr>
          <w:rFonts w:ascii="Times New Roman" w:hAnsi="Times New Roman"/>
          <w:sz w:val="24"/>
          <w:szCs w:val="24"/>
        </w:rPr>
        <w:t>ë</w:t>
      </w:r>
      <w:r w:rsidR="009B7B42">
        <w:rPr>
          <w:rFonts w:ascii="Times New Roman" w:hAnsi="Times New Roman"/>
          <w:sz w:val="24"/>
          <w:szCs w:val="24"/>
        </w:rPr>
        <w:t xml:space="preserve"> si </w:t>
      </w:r>
      <w:r w:rsidRPr="00172A35">
        <w:rPr>
          <w:rFonts w:ascii="Times New Roman" w:hAnsi="Times New Roman"/>
          <w:sz w:val="24"/>
          <w:szCs w:val="24"/>
        </w:rPr>
        <w:t>qëllimi i ndjekur është krijimi i kushteve të përshtatshme për të rritur kapacitetin e stafit lokal dhe bashkiak për të zbatuar masat përmes një mirëkuptimi të ndërsjellë dhe duke rritur bashkërendimin dhe ndërveprimin.</w:t>
      </w:r>
    </w:p>
    <w:p w14:paraId="10A5A3E8" w14:textId="51D90DA3" w:rsidR="0088356D" w:rsidRDefault="0088356D" w:rsidP="0088356D">
      <w:pPr>
        <w:tabs>
          <w:tab w:val="left" w:pos="990"/>
        </w:tabs>
        <w:spacing w:after="0"/>
        <w:jc w:val="both"/>
        <w:rPr>
          <w:rFonts w:ascii="Times New Roman" w:eastAsia="Times New Roman" w:hAnsi="Times New Roman" w:cs="Times New Roman"/>
          <w:color w:val="000000"/>
          <w:sz w:val="24"/>
          <w:szCs w:val="24"/>
          <w:lang w:val="de-DE"/>
        </w:rPr>
      </w:pPr>
      <w:r w:rsidRPr="00890F0A">
        <w:rPr>
          <w:rFonts w:ascii="Times New Roman" w:eastAsia="Times New Roman" w:hAnsi="Times New Roman" w:cs="Times New Roman"/>
          <w:b/>
          <w:color w:val="000000"/>
          <w:sz w:val="24"/>
          <w:szCs w:val="24"/>
          <w:lang w:val="de-DE"/>
        </w:rPr>
        <w:t xml:space="preserve">Objektivat </w:t>
      </w:r>
      <w:r w:rsidRPr="00890F0A">
        <w:rPr>
          <w:rFonts w:ascii="Times New Roman" w:eastAsia="Times New Roman" w:hAnsi="Times New Roman" w:cs="Times New Roman"/>
          <w:color w:val="000000"/>
          <w:sz w:val="24"/>
          <w:szCs w:val="24"/>
          <w:lang w:val="de-DE"/>
        </w:rPr>
        <w:t>e planit t</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mbar</w:t>
      </w:r>
      <w:r>
        <w:rPr>
          <w:rFonts w:ascii="Times New Roman" w:eastAsia="Times New Roman" w:hAnsi="Times New Roman" w:cs="Times New Roman"/>
          <w:color w:val="000000"/>
          <w:sz w:val="24"/>
          <w:szCs w:val="24"/>
          <w:lang w:val="de-DE"/>
        </w:rPr>
        <w:t>ësht</w:t>
      </w:r>
      <w:r w:rsidRPr="00890F0A">
        <w:rPr>
          <w:rFonts w:ascii="Times New Roman" w:eastAsia="Times New Roman" w:hAnsi="Times New Roman" w:cs="Times New Roman"/>
          <w:color w:val="000000"/>
          <w:sz w:val="24"/>
          <w:szCs w:val="24"/>
          <w:lang w:val="de-DE"/>
        </w:rPr>
        <w:t xml:space="preserve">imit u hartuan </w:t>
      </w:r>
      <w:r>
        <w:rPr>
          <w:rFonts w:ascii="Times New Roman" w:eastAsia="Times New Roman" w:hAnsi="Times New Roman" w:cs="Times New Roman"/>
          <w:color w:val="000000"/>
          <w:sz w:val="24"/>
          <w:szCs w:val="24"/>
          <w:lang w:val="de-DE"/>
        </w:rPr>
        <w:t>në</w:t>
      </w:r>
      <w:r w:rsidRPr="00890F0A">
        <w:rPr>
          <w:rFonts w:ascii="Times New Roman" w:eastAsia="Times New Roman" w:hAnsi="Times New Roman" w:cs="Times New Roman"/>
          <w:color w:val="000000"/>
          <w:sz w:val="24"/>
          <w:szCs w:val="24"/>
          <w:lang w:val="de-DE"/>
        </w:rPr>
        <w:t xml:space="preserve"> mb</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shtetje t</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ligjit </w:t>
      </w:r>
      <w:r w:rsidRPr="00890F0A">
        <w:rPr>
          <w:rFonts w:ascii="Times New Roman" w:eastAsia="Times New Roman" w:hAnsi="Times New Roman" w:cs="Times New Roman"/>
          <w:color w:val="000000"/>
          <w:sz w:val="24"/>
          <w:szCs w:val="24"/>
          <w:lang w:val="sq-AL"/>
        </w:rPr>
        <w:t>p</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zhvillimin e sektorit pyjor</w:t>
      </w:r>
      <w:r>
        <w:rPr>
          <w:rFonts w:ascii="Times New Roman" w:eastAsia="Times New Roman" w:hAnsi="Times New Roman" w:cs="Times New Roman"/>
          <w:color w:val="000000"/>
          <w:sz w:val="24"/>
          <w:szCs w:val="24"/>
          <w:lang w:val="sq-AL"/>
        </w:rPr>
        <w:t>;</w:t>
      </w:r>
      <w:r w:rsidRPr="00890F0A">
        <w:rPr>
          <w:rFonts w:ascii="Times New Roman" w:eastAsia="Times New Roman" w:hAnsi="Times New Roman" w:cs="Times New Roman"/>
          <w:color w:val="000000"/>
          <w:sz w:val="24"/>
          <w:szCs w:val="24"/>
          <w:lang w:val="sq-AL"/>
        </w:rPr>
        <w:t xml:space="preserve"> ligji kuad</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57/2020 “P</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pyjet”</w:t>
      </w:r>
      <w:r>
        <w:rPr>
          <w:rFonts w:ascii="Times New Roman" w:eastAsia="Times New Roman" w:hAnsi="Times New Roman" w:cs="Times New Roman"/>
          <w:color w:val="000000"/>
          <w:sz w:val="24"/>
          <w:szCs w:val="24"/>
          <w:lang w:val="sq-AL"/>
        </w:rPr>
        <w:t xml:space="preserve"> dhe akte të tjera nënligjore </w:t>
      </w:r>
      <w:r w:rsidRPr="00890F0A">
        <w:rPr>
          <w:rFonts w:ascii="Times New Roman" w:eastAsia="Times New Roman" w:hAnsi="Times New Roman" w:cs="Times New Roman"/>
          <w:color w:val="000000"/>
          <w:sz w:val="24"/>
          <w:szCs w:val="24"/>
          <w:lang w:val="de-DE"/>
        </w:rPr>
        <w:t>dhe n</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bashk</w:t>
      </w:r>
      <w:r>
        <w:rPr>
          <w:rFonts w:ascii="Times New Roman" w:eastAsia="Times New Roman" w:hAnsi="Times New Roman" w:cs="Times New Roman"/>
          <w:color w:val="000000"/>
          <w:sz w:val="24"/>
          <w:szCs w:val="24"/>
          <w:lang w:val="de-DE"/>
        </w:rPr>
        <w:t xml:space="preserve">ëpunim  me </w:t>
      </w:r>
      <w:r w:rsidRPr="00890F0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 xml:space="preserve">banorët e Njësisë Administrative </w:t>
      </w:r>
      <w:r w:rsidRPr="00890F0A">
        <w:rPr>
          <w:rFonts w:ascii="Times New Roman" w:eastAsia="Times New Roman" w:hAnsi="Times New Roman" w:cs="Times New Roman"/>
          <w:color w:val="000000"/>
          <w:sz w:val="24"/>
          <w:szCs w:val="24"/>
          <w:lang w:val="de-DE"/>
        </w:rPr>
        <w:t>dhe organet e pushtetit vendor</w:t>
      </w:r>
      <w:r>
        <w:rPr>
          <w:rFonts w:ascii="Times New Roman" w:eastAsia="Times New Roman" w:hAnsi="Times New Roman" w:cs="Times New Roman"/>
          <w:color w:val="000000"/>
          <w:sz w:val="24"/>
          <w:szCs w:val="24"/>
          <w:lang w:val="de-DE"/>
        </w:rPr>
        <w:t xml:space="preserve"> Njësi</w:t>
      </w:r>
      <w:r w:rsidR="009B7B42">
        <w:rPr>
          <w:rFonts w:ascii="Times New Roman" w:eastAsia="Times New Roman" w:hAnsi="Times New Roman" w:cs="Times New Roman"/>
          <w:color w:val="000000"/>
          <w:sz w:val="24"/>
          <w:szCs w:val="24"/>
          <w:lang w:val="de-DE"/>
        </w:rPr>
        <w:t>t</w:t>
      </w:r>
      <w:r w:rsidR="00F536A6">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 xml:space="preserve"> Administrative </w:t>
      </w:r>
      <w:r w:rsidR="009B7B42">
        <w:rPr>
          <w:rFonts w:ascii="Times New Roman" w:eastAsia="Times New Roman" w:hAnsi="Times New Roman" w:cs="Times New Roman"/>
          <w:color w:val="000000"/>
          <w:sz w:val="24"/>
          <w:szCs w:val="24"/>
          <w:lang w:val="de-DE"/>
        </w:rPr>
        <w:t xml:space="preserve"> Vajka</w:t>
      </w:r>
      <w:r w:rsidR="00F8430A">
        <w:rPr>
          <w:rFonts w:ascii="Times New Roman" w:eastAsia="Times New Roman" w:hAnsi="Times New Roman" w:cs="Times New Roman"/>
          <w:color w:val="000000"/>
          <w:sz w:val="24"/>
          <w:szCs w:val="24"/>
          <w:lang w:val="de-DE"/>
        </w:rPr>
        <w:t>n</w:t>
      </w:r>
      <w:r w:rsidR="009B7B42">
        <w:rPr>
          <w:rFonts w:ascii="Times New Roman" w:eastAsia="Times New Roman" w:hAnsi="Times New Roman" w:cs="Times New Roman"/>
          <w:color w:val="000000"/>
          <w:sz w:val="24"/>
          <w:szCs w:val="24"/>
          <w:lang w:val="de-DE"/>
        </w:rPr>
        <w:t xml:space="preserve"> dhe Mbrostar </w:t>
      </w:r>
      <w:r w:rsidRPr="00890F0A">
        <w:rPr>
          <w:rFonts w:ascii="Times New Roman" w:eastAsia="Times New Roman" w:hAnsi="Times New Roman" w:cs="Times New Roman"/>
          <w:color w:val="000000"/>
          <w:sz w:val="24"/>
          <w:szCs w:val="24"/>
          <w:lang w:val="de-DE"/>
        </w:rPr>
        <w:t>.</w:t>
      </w:r>
    </w:p>
    <w:p w14:paraId="3D8DC409" w14:textId="77777777" w:rsidR="0088356D" w:rsidRDefault="0088356D" w:rsidP="0088356D">
      <w:pPr>
        <w:tabs>
          <w:tab w:val="left" w:pos="990"/>
        </w:tabs>
        <w:spacing w:after="0"/>
        <w:jc w:val="both"/>
        <w:rPr>
          <w:rFonts w:ascii="Times New Roman" w:eastAsia="Times New Roman" w:hAnsi="Times New Roman" w:cs="Times New Roman"/>
          <w:color w:val="000000"/>
          <w:sz w:val="24"/>
          <w:szCs w:val="24"/>
          <w:lang w:val="de-DE"/>
        </w:rPr>
      </w:pPr>
    </w:p>
    <w:p w14:paraId="02A6756D" w14:textId="77777777" w:rsidR="0088356D" w:rsidRPr="00F8430A" w:rsidRDefault="0088356D" w:rsidP="0088356D">
      <w:pPr>
        <w:tabs>
          <w:tab w:val="left" w:pos="990"/>
        </w:tabs>
        <w:spacing w:after="0"/>
        <w:ind w:left="-180"/>
        <w:jc w:val="both"/>
        <w:rPr>
          <w:rFonts w:ascii="Times New Roman" w:eastAsia="Times New Roman" w:hAnsi="Times New Roman" w:cs="Times New Roman"/>
          <w:color w:val="000000"/>
          <w:sz w:val="24"/>
          <w:szCs w:val="24"/>
        </w:rPr>
      </w:pPr>
      <w:r w:rsidRPr="00F8430A">
        <w:rPr>
          <w:rFonts w:ascii="Times New Roman" w:eastAsia="Times New Roman" w:hAnsi="Times New Roman" w:cs="Times New Roman"/>
          <w:color w:val="000000"/>
          <w:sz w:val="24"/>
          <w:szCs w:val="24"/>
          <w:lang w:val="de-DE"/>
        </w:rPr>
        <w:t xml:space="preserve"> </w:t>
      </w:r>
      <w:r w:rsidRPr="00F8430A">
        <w:rPr>
          <w:rFonts w:ascii="Times New Roman" w:eastAsia="Times New Roman" w:hAnsi="Times New Roman" w:cs="Times New Roman"/>
          <w:color w:val="000000"/>
          <w:sz w:val="24"/>
          <w:szCs w:val="24"/>
        </w:rPr>
        <w:t xml:space="preserve">Objektivat kryesore janë: </w:t>
      </w:r>
    </w:p>
    <w:p w14:paraId="698EFCF7" w14:textId="77777777" w:rsidR="009B7B42" w:rsidRPr="00F8430A" w:rsidRDefault="009B7B42" w:rsidP="0088356D">
      <w:pPr>
        <w:tabs>
          <w:tab w:val="left" w:pos="990"/>
        </w:tabs>
        <w:spacing w:after="0"/>
        <w:ind w:left="-180"/>
        <w:jc w:val="both"/>
        <w:rPr>
          <w:rFonts w:ascii="Times New Roman" w:eastAsia="Times New Roman" w:hAnsi="Times New Roman" w:cs="Times New Roman"/>
          <w:color w:val="000000"/>
          <w:sz w:val="24"/>
          <w:szCs w:val="24"/>
        </w:rPr>
      </w:pPr>
    </w:p>
    <w:p w14:paraId="46F37624" w14:textId="77777777"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 xml:space="preserve">Vlerësimi i multifunksioneve të pyllit për ruajtjen e biodiversitetit dhe shtimit të të ardhurave. </w:t>
      </w:r>
    </w:p>
    <w:p w14:paraId="05082EFB" w14:textId="77777777"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Sigurimi i normalitetit në grumbullin pyjor që të garantojë një zhvillim të qëndrueshëm dhe afatgjatë për të dhënë një prodhim maksimal duke siguruar nivel të lartë të ardhurash.</w:t>
      </w:r>
    </w:p>
    <w:p w14:paraId="25FF0CE1" w14:textId="5200A65F"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 xml:space="preserve">Intensifikimi i rritjes natyrore të grumbullit duke shfrytëzuar grumbullin e tejpjekur dhe përmirsimi i strukturës së klasases së moshës. </w:t>
      </w:r>
    </w:p>
    <w:p w14:paraId="449DE855" w14:textId="33DA79C3"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Shtimi i sipërfaqes së mbules</w:t>
      </w:r>
      <w:r w:rsidR="00F536A6">
        <w:rPr>
          <w:rFonts w:ascii="Times New Roman" w:eastAsia="Times New Roman" w:hAnsi="Times New Roman"/>
          <w:color w:val="000000"/>
          <w:sz w:val="24"/>
          <w:szCs w:val="24"/>
        </w:rPr>
        <w:t>ë</w:t>
      </w:r>
      <w:r w:rsidRPr="00F8430A">
        <w:rPr>
          <w:rFonts w:ascii="Times New Roman" w:eastAsia="Times New Roman" w:hAnsi="Times New Roman"/>
          <w:color w:val="000000"/>
          <w:sz w:val="24"/>
          <w:szCs w:val="24"/>
        </w:rPr>
        <w:t>s pyjore dhe sigurimi i ripërteritjes natyrore nëpërmjet kryerjes së punimeve për sigurimin e gjeneratës së re të pyjeve në ato pjesë të territorit ku ajo mungon ose është dëmtuar,duke rikthyer bimësinë autoktone tradicionale</w:t>
      </w:r>
      <w:r w:rsidR="009B7B42" w:rsidRPr="00F8430A">
        <w:rPr>
          <w:rFonts w:ascii="Times New Roman" w:eastAsia="Times New Roman" w:hAnsi="Times New Roman"/>
          <w:color w:val="000000"/>
          <w:sz w:val="24"/>
          <w:szCs w:val="24"/>
        </w:rPr>
        <w:t>.</w:t>
      </w:r>
    </w:p>
    <w:p w14:paraId="78E6E17D" w14:textId="43CFB0F7"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 xml:space="preserve">Rritje e cilësisë së </w:t>
      </w:r>
      <w:r w:rsidR="009B7B42" w:rsidRPr="00F8430A">
        <w:rPr>
          <w:rFonts w:ascii="Times New Roman" w:eastAsia="Times New Roman" w:hAnsi="Times New Roman"/>
          <w:color w:val="000000"/>
          <w:sz w:val="24"/>
          <w:szCs w:val="24"/>
        </w:rPr>
        <w:t>t</w:t>
      </w:r>
      <w:r w:rsidRPr="00F8430A">
        <w:rPr>
          <w:rFonts w:ascii="Times New Roman" w:eastAsia="Times New Roman" w:hAnsi="Times New Roman"/>
          <w:color w:val="000000"/>
          <w:sz w:val="24"/>
          <w:szCs w:val="24"/>
        </w:rPr>
        <w:t>rungut dhe e kurorës së drurëve me synim përmirësimin e cilësisë së prodhimtarisë së grumbullit.</w:t>
      </w:r>
    </w:p>
    <w:p w14:paraId="4C6565BB" w14:textId="7DCED459" w:rsidR="0088356D" w:rsidRPr="00F8430A" w:rsidRDefault="0088356D" w:rsidP="0088356D">
      <w:pPr>
        <w:pStyle w:val="ListParagraph"/>
        <w:numPr>
          <w:ilvl w:val="0"/>
          <w:numId w:val="33"/>
        </w:numPr>
        <w:spacing w:after="0"/>
        <w:ind w:left="360"/>
        <w:jc w:val="both"/>
        <w:rPr>
          <w:rFonts w:ascii="Times New Roman" w:eastAsia="Times New Roman" w:hAnsi="Times New Roman"/>
          <w:color w:val="000000"/>
          <w:sz w:val="24"/>
          <w:szCs w:val="24"/>
        </w:rPr>
      </w:pPr>
      <w:r w:rsidRPr="00F8430A">
        <w:rPr>
          <w:rFonts w:ascii="Times New Roman" w:eastAsia="Times New Roman" w:hAnsi="Times New Roman"/>
          <w:color w:val="000000"/>
          <w:sz w:val="24"/>
          <w:szCs w:val="24"/>
        </w:rPr>
        <w:t>Përmirësimi i mëtejshëm i shërbimit me rrugë të ekonomisë nëpermjet mbajtjes në gjendje optimale te rrjetit rrugor egzistues dhe hapjes së rrugëve auto t</w:t>
      </w:r>
      <w:r w:rsidR="00F536A6">
        <w:rPr>
          <w:rFonts w:ascii="Times New Roman" w:eastAsia="Times New Roman" w:hAnsi="Times New Roman"/>
          <w:color w:val="000000"/>
          <w:sz w:val="24"/>
          <w:szCs w:val="24"/>
        </w:rPr>
        <w:t>ë</w:t>
      </w:r>
      <w:r w:rsidRPr="00F8430A">
        <w:rPr>
          <w:rFonts w:ascii="Times New Roman" w:eastAsia="Times New Roman" w:hAnsi="Times New Roman"/>
          <w:color w:val="000000"/>
          <w:sz w:val="24"/>
          <w:szCs w:val="24"/>
        </w:rPr>
        <w:t xml:space="preserve"> reja.</w:t>
      </w:r>
    </w:p>
    <w:p w14:paraId="0EF1B577" w14:textId="2731F47A" w:rsidR="0088356D" w:rsidRPr="000E237D" w:rsidRDefault="0088356D" w:rsidP="000E237D">
      <w:pPr>
        <w:pStyle w:val="ListParagraph"/>
        <w:numPr>
          <w:ilvl w:val="0"/>
          <w:numId w:val="33"/>
        </w:numPr>
        <w:spacing w:after="0"/>
        <w:ind w:left="360"/>
        <w:jc w:val="both"/>
        <w:rPr>
          <w:rFonts w:ascii="Times New Roman" w:eastAsia="Times New Roman" w:hAnsi="Times New Roman"/>
          <w:color w:val="000000"/>
          <w:sz w:val="24"/>
          <w:szCs w:val="24"/>
          <w:lang w:val="it-IT"/>
        </w:rPr>
      </w:pPr>
      <w:r w:rsidRPr="00F8430A">
        <w:rPr>
          <w:rFonts w:ascii="Times New Roman" w:eastAsia="Times New Roman" w:hAnsi="Times New Roman"/>
          <w:color w:val="000000"/>
          <w:sz w:val="24"/>
          <w:szCs w:val="24"/>
          <w:lang w:val="it-IT"/>
        </w:rPr>
        <w:t>Pakësimi i efekteve negative të erozioni</w:t>
      </w:r>
    </w:p>
    <w:p w14:paraId="69CB4116" w14:textId="0F5725BD" w:rsidR="0088356D" w:rsidRPr="000E237D" w:rsidRDefault="0088356D" w:rsidP="0088356D">
      <w:pPr>
        <w:pStyle w:val="ListParagraph"/>
        <w:numPr>
          <w:ilvl w:val="0"/>
          <w:numId w:val="33"/>
        </w:numPr>
        <w:spacing w:after="0"/>
        <w:ind w:left="360"/>
        <w:jc w:val="both"/>
        <w:rPr>
          <w:rFonts w:ascii="Times New Roman" w:eastAsia="Times New Roman" w:hAnsi="Times New Roman"/>
          <w:color w:val="000000"/>
          <w:sz w:val="24"/>
          <w:szCs w:val="24"/>
          <w:lang w:val="it-IT"/>
        </w:rPr>
      </w:pPr>
      <w:r w:rsidRPr="000E237D">
        <w:rPr>
          <w:rFonts w:ascii="Times New Roman" w:eastAsia="Times New Roman" w:hAnsi="Times New Roman"/>
          <w:color w:val="000000"/>
          <w:sz w:val="24"/>
          <w:szCs w:val="24"/>
          <w:lang w:val="it-IT"/>
        </w:rPr>
        <w:t>Pakësimi i veprimtarive të paligjshme në territoret pyjore dhe kullosore.</w:t>
      </w:r>
    </w:p>
    <w:p w14:paraId="358CE54D" w14:textId="77777777" w:rsidR="0088356D" w:rsidRPr="00F660A4" w:rsidRDefault="0088356D" w:rsidP="0088356D">
      <w:pPr>
        <w:pStyle w:val="ListParagraph"/>
        <w:numPr>
          <w:ilvl w:val="0"/>
          <w:numId w:val="33"/>
        </w:numPr>
        <w:spacing w:after="0"/>
        <w:ind w:left="360"/>
        <w:jc w:val="both"/>
        <w:rPr>
          <w:rFonts w:ascii="Times New Roman" w:eastAsia="Times New Roman" w:hAnsi="Times New Roman"/>
          <w:color w:val="000000"/>
          <w:sz w:val="24"/>
          <w:szCs w:val="24"/>
          <w:lang w:val="it-IT"/>
        </w:rPr>
      </w:pPr>
      <w:r w:rsidRPr="00F8430A">
        <w:rPr>
          <w:rFonts w:ascii="Times New Roman" w:eastAsia="Times New Roman" w:hAnsi="Times New Roman"/>
          <w:color w:val="000000"/>
          <w:sz w:val="24"/>
          <w:szCs w:val="24"/>
          <w:lang w:val="de-DE"/>
        </w:rPr>
        <w:t>Të shfrytëzojë potencialet për mundësinë e gjuetisë dhe të grumbullimit të bimëve mjeksore e të florës spontane.</w:t>
      </w:r>
    </w:p>
    <w:p w14:paraId="79457B8F" w14:textId="03FCF8E6" w:rsidR="0088356D" w:rsidRPr="00F660A4" w:rsidRDefault="0088356D" w:rsidP="0088356D">
      <w:pPr>
        <w:pStyle w:val="ListParagraph"/>
        <w:numPr>
          <w:ilvl w:val="0"/>
          <w:numId w:val="33"/>
        </w:numPr>
        <w:spacing w:after="0"/>
        <w:ind w:left="360"/>
        <w:jc w:val="both"/>
        <w:rPr>
          <w:rFonts w:ascii="Times New Roman" w:eastAsia="Times New Roman" w:hAnsi="Times New Roman"/>
          <w:color w:val="000000"/>
          <w:sz w:val="24"/>
          <w:szCs w:val="24"/>
          <w:lang w:val="it-IT"/>
        </w:rPr>
      </w:pPr>
      <w:r w:rsidRPr="00F8430A">
        <w:rPr>
          <w:rFonts w:ascii="Times New Roman" w:eastAsia="Times New Roman" w:hAnsi="Times New Roman"/>
          <w:color w:val="000000"/>
          <w:sz w:val="24"/>
          <w:szCs w:val="24"/>
          <w:lang w:val="de-DE"/>
        </w:rPr>
        <w:lastRenderedPageBreak/>
        <w:t>Të krijojë mundësi për zhvillimin e turizmit dhe Agroturizmit në zon</w:t>
      </w:r>
      <w:r w:rsidR="00F536A6">
        <w:rPr>
          <w:rFonts w:ascii="Times New Roman" w:eastAsia="Times New Roman" w:hAnsi="Times New Roman"/>
          <w:color w:val="000000"/>
          <w:sz w:val="24"/>
          <w:szCs w:val="24"/>
          <w:lang w:val="de-DE"/>
        </w:rPr>
        <w:t>ë</w:t>
      </w:r>
      <w:r w:rsidRPr="00F8430A">
        <w:rPr>
          <w:rFonts w:ascii="Times New Roman" w:eastAsia="Times New Roman" w:hAnsi="Times New Roman"/>
          <w:color w:val="000000"/>
          <w:sz w:val="24"/>
          <w:szCs w:val="24"/>
          <w:lang w:val="de-DE"/>
        </w:rPr>
        <w:t xml:space="preserve"> dhe të evidentojë  dhe zhvillojë </w:t>
      </w:r>
      <w:r w:rsidRPr="00F660A4">
        <w:rPr>
          <w:rFonts w:ascii="Times New Roman" w:eastAsia="Times New Roman" w:hAnsi="Times New Roman"/>
          <w:color w:val="000000"/>
          <w:sz w:val="24"/>
          <w:szCs w:val="24"/>
          <w:lang w:val="it-IT"/>
        </w:rPr>
        <w:t>pjesët e ter</w:t>
      </w:r>
      <w:r w:rsidR="00F8430A" w:rsidRPr="00F660A4">
        <w:rPr>
          <w:rFonts w:ascii="Times New Roman" w:eastAsia="Times New Roman" w:hAnsi="Times New Roman"/>
          <w:color w:val="000000"/>
          <w:sz w:val="24"/>
          <w:szCs w:val="24"/>
          <w:lang w:val="it-IT"/>
        </w:rPr>
        <w:t>r</w:t>
      </w:r>
      <w:r w:rsidRPr="00F660A4">
        <w:rPr>
          <w:rFonts w:ascii="Times New Roman" w:eastAsia="Times New Roman" w:hAnsi="Times New Roman"/>
          <w:color w:val="000000"/>
          <w:sz w:val="24"/>
          <w:szCs w:val="24"/>
          <w:lang w:val="it-IT"/>
        </w:rPr>
        <w:t>itorit me vlera të larta peisazhistike, historike, kulturore apo me vlera të veçanta tradicionale lokale.</w:t>
      </w:r>
    </w:p>
    <w:p w14:paraId="79A20CD0" w14:textId="77777777" w:rsidR="0088356D" w:rsidRPr="00F660A4" w:rsidRDefault="0088356D" w:rsidP="0088356D">
      <w:pPr>
        <w:pStyle w:val="ListParagraph"/>
        <w:ind w:left="360"/>
        <w:jc w:val="both"/>
        <w:rPr>
          <w:rFonts w:ascii="Times New Roman" w:eastAsia="Times New Roman" w:hAnsi="Times New Roman"/>
          <w:color w:val="000000"/>
          <w:lang w:val="it-IT"/>
        </w:rPr>
      </w:pPr>
    </w:p>
    <w:p w14:paraId="58D28F1B" w14:textId="77777777" w:rsidR="0088356D" w:rsidRDefault="0088356D" w:rsidP="0088356D">
      <w:pPr>
        <w:spacing w:after="0"/>
        <w:ind w:left="720"/>
        <w:jc w:val="both"/>
        <w:rPr>
          <w:rFonts w:ascii="Times New Roman" w:eastAsia="Times New Roman" w:hAnsi="Times New Roman" w:cs="Times New Roman"/>
          <w:b/>
          <w:color w:val="000000"/>
          <w:sz w:val="24"/>
          <w:szCs w:val="24"/>
          <w:lang w:val="de-DE"/>
        </w:rPr>
      </w:pPr>
    </w:p>
    <w:p w14:paraId="20C8EF47" w14:textId="77777777" w:rsidR="0088356D" w:rsidRPr="00F8430A" w:rsidRDefault="0088356D" w:rsidP="0088356D">
      <w:pPr>
        <w:pStyle w:val="ListParagraph"/>
        <w:numPr>
          <w:ilvl w:val="1"/>
          <w:numId w:val="5"/>
        </w:numPr>
        <w:tabs>
          <w:tab w:val="left" w:pos="990"/>
        </w:tabs>
        <w:spacing w:after="0"/>
        <w:ind w:left="1620" w:hanging="1530"/>
        <w:jc w:val="both"/>
        <w:rPr>
          <w:rFonts w:ascii="Times New Roman" w:eastAsia="Times New Roman" w:hAnsi="Times New Roman"/>
          <w:b/>
          <w:sz w:val="24"/>
          <w:szCs w:val="24"/>
          <w:lang w:val="sq-AL"/>
        </w:rPr>
      </w:pPr>
      <w:r w:rsidRPr="00F8430A">
        <w:rPr>
          <w:rFonts w:ascii="Times New Roman" w:eastAsia="Times New Roman" w:hAnsi="Times New Roman"/>
          <w:b/>
          <w:sz w:val="24"/>
          <w:szCs w:val="24"/>
          <w:lang w:val="sq-AL"/>
        </w:rPr>
        <w:t>Ecuria e punës dhe përgjegjësitë</w:t>
      </w:r>
    </w:p>
    <w:p w14:paraId="579042EB" w14:textId="77777777" w:rsidR="0088356D" w:rsidRPr="00890F0A" w:rsidRDefault="0088356D" w:rsidP="0088356D">
      <w:pPr>
        <w:spacing w:after="0"/>
        <w:ind w:left="720"/>
        <w:jc w:val="both"/>
        <w:rPr>
          <w:rFonts w:ascii="Times New Roman" w:eastAsia="Times New Roman" w:hAnsi="Times New Roman" w:cs="Times New Roman"/>
          <w:b/>
          <w:color w:val="000000"/>
          <w:sz w:val="24"/>
          <w:szCs w:val="24"/>
          <w:lang w:val="de-DE"/>
        </w:rPr>
      </w:pPr>
    </w:p>
    <w:p w14:paraId="54642030" w14:textId="77777777" w:rsidR="0088356D" w:rsidRPr="00177AA9" w:rsidRDefault="0088356D" w:rsidP="0088356D">
      <w:pPr>
        <w:spacing w:after="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sz w:val="24"/>
          <w:szCs w:val="24"/>
          <w:lang w:val="de-DE"/>
        </w:rPr>
        <w:t>Fillimisht është kryer puna përgatitore për sigurimin e bazës materiale, si instrumentet e ndryshëm, dokumentacionin e nevojshëm, si planin e inventarizimit aktual, hartat topografike e parcelare, përgatitjen e formularëve për punimet e terrenit, etj.</w:t>
      </w:r>
    </w:p>
    <w:p w14:paraId="2033C414" w14:textId="77777777" w:rsidR="0088356D" w:rsidRPr="00177AA9" w:rsidRDefault="0088356D" w:rsidP="0088356D">
      <w:pPr>
        <w:spacing w:after="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sz w:val="24"/>
          <w:szCs w:val="24"/>
          <w:lang w:val="de-DE"/>
        </w:rPr>
        <w:t>Faza tjetër lidhet me punimet e terrenit, për ndërtimin e rrjetit të sipërfaqeve provë dhe marrjen e të dhënave të nevojshme.</w:t>
      </w:r>
    </w:p>
    <w:p w14:paraId="7CF609A8" w14:textId="1AEC974A" w:rsidR="0088356D" w:rsidRPr="00177AA9" w:rsidRDefault="0088356D" w:rsidP="0088356D">
      <w:pPr>
        <w:spacing w:after="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sz w:val="24"/>
          <w:szCs w:val="24"/>
          <w:lang w:val="de-DE"/>
        </w:rPr>
        <w:t xml:space="preserve">Puna në terren ka filluar në fund  të muajit </w:t>
      </w:r>
      <w:r w:rsidR="009B7B42">
        <w:rPr>
          <w:rFonts w:ascii="Times New Roman" w:eastAsia="Times New Roman" w:hAnsi="Times New Roman" w:cs="Times New Roman"/>
          <w:sz w:val="24"/>
          <w:szCs w:val="24"/>
          <w:lang w:val="de-DE"/>
        </w:rPr>
        <w:t xml:space="preserve">Janar </w:t>
      </w:r>
      <w:r w:rsidRPr="00177AA9">
        <w:rPr>
          <w:rFonts w:ascii="Times New Roman" w:eastAsia="Times New Roman" w:hAnsi="Times New Roman" w:cs="Times New Roman"/>
          <w:sz w:val="24"/>
          <w:szCs w:val="24"/>
          <w:lang w:val="de-DE"/>
        </w:rPr>
        <w:t xml:space="preserve"> dhe ka vazhduar deri me 15.</w:t>
      </w:r>
      <w:r w:rsidR="009B7B42">
        <w:rPr>
          <w:rFonts w:ascii="Times New Roman" w:eastAsia="Times New Roman" w:hAnsi="Times New Roman" w:cs="Times New Roman"/>
          <w:sz w:val="24"/>
          <w:szCs w:val="24"/>
          <w:lang w:val="de-DE"/>
        </w:rPr>
        <w:t xml:space="preserve">05.2026 </w:t>
      </w:r>
      <w:r w:rsidRPr="00177AA9">
        <w:rPr>
          <w:rFonts w:ascii="Times New Roman" w:eastAsia="Times New Roman" w:hAnsi="Times New Roman" w:cs="Times New Roman"/>
          <w:sz w:val="24"/>
          <w:szCs w:val="24"/>
          <w:lang w:val="de-DE"/>
        </w:rPr>
        <w:t>.</w:t>
      </w:r>
    </w:p>
    <w:p w14:paraId="05DD5C6F" w14:textId="0DDDC26A" w:rsidR="0088356D" w:rsidRDefault="0088356D" w:rsidP="0088356D">
      <w:pPr>
        <w:spacing w:after="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sz w:val="24"/>
          <w:szCs w:val="24"/>
          <w:lang w:val="de-DE"/>
        </w:rPr>
        <w:t>Pas përfundimit të punimeve të terrenit, koha në vijim ka shërbyer për kryerjen e punimeve të zyrës me përpunimin e të dhënave me program kompjuterik, përgatitjen e hartave dixhitale të gjendjes dhe të punimeve,  .</w:t>
      </w:r>
    </w:p>
    <w:p w14:paraId="6F28461D" w14:textId="77777777" w:rsidR="009B7B42" w:rsidRPr="00F8430A" w:rsidRDefault="009B7B42" w:rsidP="0088356D">
      <w:pPr>
        <w:spacing w:after="0"/>
        <w:jc w:val="both"/>
        <w:rPr>
          <w:rFonts w:ascii="Times New Roman" w:eastAsia="Times New Roman" w:hAnsi="Times New Roman" w:cs="Times New Roman"/>
          <w:sz w:val="24"/>
          <w:szCs w:val="24"/>
          <w:lang w:val="de-DE"/>
        </w:rPr>
      </w:pPr>
    </w:p>
    <w:p w14:paraId="691A2897" w14:textId="77777777" w:rsidR="009B7B42" w:rsidRPr="00F8430A" w:rsidRDefault="009B7B42" w:rsidP="009B7B42">
      <w:pPr>
        <w:jc w:val="both"/>
        <w:rPr>
          <w:rFonts w:ascii="Times New Roman" w:hAnsi="Times New Roman"/>
          <w:b/>
          <w:bCs/>
          <w:sz w:val="24"/>
          <w:szCs w:val="24"/>
        </w:rPr>
      </w:pPr>
      <w:r w:rsidRPr="00F8430A">
        <w:rPr>
          <w:rFonts w:ascii="Times New Roman" w:hAnsi="Times New Roman"/>
          <w:b/>
          <w:bCs/>
          <w:sz w:val="24"/>
          <w:szCs w:val="24"/>
        </w:rPr>
        <w:t>Pas grumbullimit të dokumenteve të nevojshme për hartimin e planit të mbarështimit, si:</w:t>
      </w:r>
    </w:p>
    <w:p w14:paraId="6C8526CD" w14:textId="75662735" w:rsidR="009B7B42" w:rsidRPr="0042047E" w:rsidRDefault="009B7B42" w:rsidP="009B7B42">
      <w:pPr>
        <w:jc w:val="both"/>
        <w:rPr>
          <w:rFonts w:ascii="Times New Roman" w:hAnsi="Times New Roman"/>
          <w:sz w:val="24"/>
          <w:szCs w:val="24"/>
          <w:lang w:val="it-IT"/>
        </w:rPr>
      </w:pPr>
      <w:r w:rsidRPr="0042047E">
        <w:rPr>
          <w:rFonts w:ascii="Times New Roman" w:hAnsi="Times New Roman"/>
          <w:sz w:val="24"/>
          <w:szCs w:val="24"/>
          <w:lang w:val="it-IT"/>
        </w:rPr>
        <w:t>- plani i vjetër i inventarizimit</w:t>
      </w:r>
      <w:r w:rsidR="000E237D">
        <w:rPr>
          <w:rFonts w:ascii="Times New Roman" w:hAnsi="Times New Roman"/>
          <w:sz w:val="24"/>
          <w:szCs w:val="24"/>
          <w:lang w:val="it-IT"/>
        </w:rPr>
        <w:t xml:space="preserve"> tw vitit 1985 </w:t>
      </w:r>
      <w:r w:rsidRPr="0042047E">
        <w:rPr>
          <w:rFonts w:ascii="Times New Roman" w:hAnsi="Times New Roman"/>
          <w:sz w:val="24"/>
          <w:szCs w:val="24"/>
          <w:lang w:val="it-IT"/>
        </w:rPr>
        <w:t>, hartat e ekonomisë pyjore,</w:t>
      </w:r>
    </w:p>
    <w:p w14:paraId="182FBF1B" w14:textId="2A4C074C" w:rsidR="0088356D" w:rsidRPr="00873448" w:rsidRDefault="009B7B42" w:rsidP="00873448">
      <w:pPr>
        <w:jc w:val="both"/>
        <w:rPr>
          <w:rFonts w:ascii="Times New Roman" w:hAnsi="Times New Roman"/>
          <w:sz w:val="24"/>
          <w:szCs w:val="24"/>
          <w:lang w:val="it-IT"/>
        </w:rPr>
      </w:pPr>
      <w:r w:rsidRPr="0042047E">
        <w:rPr>
          <w:rFonts w:ascii="Times New Roman" w:hAnsi="Times New Roman"/>
          <w:sz w:val="24"/>
          <w:szCs w:val="24"/>
          <w:lang w:val="it-IT"/>
        </w:rPr>
        <w:t>- dokumentet që lidhen me aspektin ligjor në fushën e pyjeve si: Ligji Nr. 57/2020, datë 30.04.2020 “Për pyjet”, i ndryshuar - Dokumenti i Politikave Pyjore në Shqipëri, 2019-2030 me VKM Nr. 814, datë 31.12.2018</w:t>
      </w:r>
      <w:r w:rsidRPr="0042047E">
        <w:rPr>
          <w:rFonts w:ascii="Times New Roman" w:hAnsi="Times New Roman"/>
          <w:b/>
          <w:bCs/>
          <w:sz w:val="24"/>
          <w:szCs w:val="24"/>
          <w:lang w:val="it-IT"/>
        </w:rPr>
        <w:t>.</w:t>
      </w:r>
    </w:p>
    <w:p w14:paraId="7AC32BCC" w14:textId="77777777" w:rsidR="0088356D" w:rsidRDefault="0088356D" w:rsidP="0088356D">
      <w:pPr>
        <w:spacing w:after="0"/>
        <w:jc w:val="both"/>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sz w:val="24"/>
          <w:szCs w:val="24"/>
          <w:lang w:val="de-DE"/>
        </w:rPr>
        <w:t xml:space="preserve">Përgatitja e planit u krye </w:t>
      </w:r>
      <w:r w:rsidRPr="00C552FA">
        <w:rPr>
          <w:rFonts w:ascii="Times New Roman" w:eastAsia="Times New Roman" w:hAnsi="Times New Roman" w:cs="Times New Roman"/>
          <w:color w:val="000000"/>
          <w:sz w:val="24"/>
          <w:szCs w:val="24"/>
          <w:lang w:val="de-DE"/>
        </w:rPr>
        <w:t>duke ndjekur operacionet si m</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posht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w:t>
      </w:r>
    </w:p>
    <w:p w14:paraId="695E2AAE" w14:textId="77777777" w:rsidR="00873448" w:rsidRPr="00C552FA" w:rsidRDefault="00873448" w:rsidP="0088356D">
      <w:pPr>
        <w:spacing w:after="0"/>
        <w:jc w:val="both"/>
        <w:rPr>
          <w:rFonts w:ascii="Times New Roman" w:eastAsia="Times New Roman" w:hAnsi="Times New Roman" w:cs="Times New Roman"/>
          <w:color w:val="000000"/>
          <w:sz w:val="24"/>
          <w:szCs w:val="24"/>
          <w:lang w:val="de-DE"/>
        </w:rPr>
      </w:pPr>
    </w:p>
    <w:p w14:paraId="2C742BC5" w14:textId="77777777" w:rsidR="0088356D" w:rsidRPr="00177AA9" w:rsidRDefault="0088356D" w:rsidP="0088356D">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color w:val="000000"/>
          <w:sz w:val="24"/>
          <w:szCs w:val="24"/>
          <w:lang w:val="de-DE"/>
        </w:rPr>
        <w:t xml:space="preserve"> Përcaktimin e objektivave të mbarështrimit.</w:t>
      </w:r>
    </w:p>
    <w:p w14:paraId="7FBFE560" w14:textId="77777777" w:rsidR="0088356D" w:rsidRPr="00177AA9" w:rsidRDefault="0088356D" w:rsidP="0088356D">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color w:val="000000"/>
          <w:sz w:val="24"/>
          <w:szCs w:val="24"/>
          <w:lang w:val="de-DE"/>
        </w:rPr>
        <w:t xml:space="preserve"> </w:t>
      </w:r>
      <w:r w:rsidRPr="00AD080C">
        <w:rPr>
          <w:rFonts w:ascii="Times New Roman" w:eastAsia="Times New Roman" w:hAnsi="Times New Roman" w:cs="Times New Roman"/>
          <w:color w:val="000000"/>
          <w:sz w:val="24"/>
          <w:szCs w:val="24"/>
          <w:lang w:val="de-DE"/>
        </w:rPr>
        <w:t>Rikonicionin e plotë të pjesës pyjore objekt vlerësimi me grupin e mbarështimit, përfaqësues të organeve të pushtetit lokal e të strukturës menaxhuese të pyjeve në Bashkin</w:t>
      </w:r>
      <w:r>
        <w:rPr>
          <w:rFonts w:ascii="Times New Roman" w:eastAsia="Times New Roman" w:hAnsi="Times New Roman" w:cs="Times New Roman"/>
          <w:color w:val="000000"/>
          <w:sz w:val="24"/>
          <w:szCs w:val="24"/>
          <w:lang w:val="de-DE"/>
        </w:rPr>
        <w:t xml:space="preserve">ë </w:t>
      </w:r>
      <w:r w:rsidRPr="00AD080C">
        <w:rPr>
          <w:rFonts w:ascii="Times New Roman" w:eastAsia="Times New Roman" w:hAnsi="Times New Roman" w:cs="Times New Roman"/>
          <w:color w:val="000000"/>
          <w:sz w:val="24"/>
          <w:szCs w:val="24"/>
          <w:lang w:val="de-DE"/>
        </w:rPr>
        <w:t xml:space="preserve">Fier </w:t>
      </w:r>
    </w:p>
    <w:p w14:paraId="7FCF98A5" w14:textId="0E4AC561" w:rsidR="0088356D" w:rsidRPr="00177AA9" w:rsidRDefault="0088356D" w:rsidP="0088356D">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lang w:val="de-DE"/>
        </w:rPr>
      </w:pPr>
      <w:r w:rsidRPr="00AD080C">
        <w:rPr>
          <w:rFonts w:ascii="Times New Roman" w:eastAsia="Times New Roman" w:hAnsi="Times New Roman" w:cs="Times New Roman"/>
          <w:color w:val="000000"/>
          <w:sz w:val="24"/>
          <w:szCs w:val="24"/>
          <w:lang w:val="de-DE"/>
        </w:rPr>
        <w:t>Grumbullimin e informacionit ekzistues për ngastr</w:t>
      </w:r>
      <w:r w:rsidR="000E237D">
        <w:rPr>
          <w:rFonts w:ascii="Times New Roman" w:eastAsia="Times New Roman" w:hAnsi="Times New Roman" w:cs="Times New Roman"/>
          <w:color w:val="000000"/>
          <w:sz w:val="24"/>
          <w:szCs w:val="24"/>
          <w:lang w:val="de-DE"/>
        </w:rPr>
        <w:t xml:space="preserve">at </w:t>
      </w:r>
      <w:r w:rsidRPr="00AD080C">
        <w:rPr>
          <w:rFonts w:ascii="Times New Roman" w:eastAsia="Times New Roman" w:hAnsi="Times New Roman" w:cs="Times New Roman"/>
          <w:color w:val="000000"/>
          <w:sz w:val="24"/>
          <w:szCs w:val="24"/>
          <w:lang w:val="de-DE"/>
        </w:rPr>
        <w:t>si plan</w:t>
      </w:r>
      <w:r w:rsidR="00F8430A">
        <w:rPr>
          <w:rFonts w:ascii="Times New Roman" w:eastAsia="Times New Roman" w:hAnsi="Times New Roman" w:cs="Times New Roman"/>
          <w:color w:val="000000"/>
          <w:sz w:val="24"/>
          <w:szCs w:val="24"/>
          <w:lang w:val="de-DE"/>
        </w:rPr>
        <w:t>i</w:t>
      </w:r>
      <w:r w:rsidRPr="00AD080C">
        <w:rPr>
          <w:rFonts w:ascii="Times New Roman" w:eastAsia="Times New Roman" w:hAnsi="Times New Roman" w:cs="Times New Roman"/>
          <w:color w:val="000000"/>
          <w:sz w:val="24"/>
          <w:szCs w:val="24"/>
          <w:lang w:val="de-DE"/>
        </w:rPr>
        <w:t xml:space="preserve"> i</w:t>
      </w:r>
      <w:r w:rsidR="000E237D">
        <w:rPr>
          <w:rFonts w:ascii="Times New Roman" w:eastAsia="Times New Roman" w:hAnsi="Times New Roman" w:cs="Times New Roman"/>
          <w:color w:val="000000"/>
          <w:sz w:val="24"/>
          <w:szCs w:val="24"/>
          <w:lang w:val="de-DE"/>
        </w:rPr>
        <w:t xml:space="preserve"> invetarizimit</w:t>
      </w:r>
      <w:r w:rsidRPr="00AD080C">
        <w:rPr>
          <w:rFonts w:ascii="Times New Roman" w:eastAsia="Times New Roman" w:hAnsi="Times New Roman" w:cs="Times New Roman"/>
          <w:color w:val="000000"/>
          <w:sz w:val="24"/>
          <w:szCs w:val="24"/>
          <w:lang w:val="de-DE"/>
        </w:rPr>
        <w:t xml:space="preserve"> të mëparshëm, regjistrat e kryerjes së punimeve  pyjore, regjistri i zjarreve, sëmundjeve dhe dëmtuesve, regjistrat e shfrytëzimit të lëndës drusore, të dhëna të kadastres pyjore për ndryshime të mundshme gjatë 30-40 viteve të shkuara, hartat respektive për këtë ekonomi pyjore etj.</w:t>
      </w:r>
    </w:p>
    <w:p w14:paraId="5A1FED0C" w14:textId="62CAC6BB" w:rsidR="0088356D" w:rsidRPr="00177AA9" w:rsidRDefault="0088356D" w:rsidP="0088356D">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lang w:val="de-DE"/>
        </w:rPr>
      </w:pPr>
      <w:r w:rsidRPr="00AD080C">
        <w:rPr>
          <w:rFonts w:ascii="Times New Roman" w:eastAsia="Times New Roman" w:hAnsi="Times New Roman" w:cs="Times New Roman"/>
          <w:color w:val="000000"/>
          <w:sz w:val="24"/>
          <w:szCs w:val="24"/>
          <w:lang w:val="de-DE"/>
        </w:rPr>
        <w:t>Kryerjen e rilevimeve silvikulturore e dendrometrike në sipërfaqet provë të përhereshme në terren si dhe me marrjen e informacionit të nevojshëm nga banorët dhe mbartjen e tyre në skedat e përshkrimit dhe inventarizimit të ngastrës, të materializuara në terren, grumbullimi i informacionit lidhur me të dhëna për tokën dhe drurët model etj.</w:t>
      </w:r>
    </w:p>
    <w:p w14:paraId="15D5CFFC" w14:textId="31064F65" w:rsidR="0088356D" w:rsidRPr="00177AA9" w:rsidRDefault="0088356D" w:rsidP="0088356D">
      <w:pPr>
        <w:tabs>
          <w:tab w:val="left" w:pos="990"/>
        </w:tabs>
        <w:spacing w:after="120"/>
        <w:jc w:val="both"/>
        <w:rPr>
          <w:rFonts w:ascii="Times New Roman" w:eastAsia="Times New Roman" w:hAnsi="Times New Roman" w:cs="Times New Roman"/>
          <w:b/>
          <w:sz w:val="24"/>
          <w:szCs w:val="24"/>
          <w:lang w:val="de-DE"/>
        </w:rPr>
      </w:pP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vijim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vazhduar me punimet e zyr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kompjuterizimin 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dh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nave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rshkrimit parcelar si dhe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inventarizimit </w:t>
      </w:r>
      <w:r w:rsidRPr="002E2BA9">
        <w:rPr>
          <w:rFonts w:ascii="Times New Roman" w:eastAsia="Times New Roman" w:hAnsi="Times New Roman" w:cs="Times New Roman"/>
          <w:sz w:val="24"/>
          <w:szCs w:val="24"/>
          <w:lang w:val="de-DE"/>
        </w:rPr>
        <w:t>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rfaqeve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rhers</w:t>
      </w:r>
      <w:r w:rsidR="000E237D">
        <w:rPr>
          <w:rFonts w:ascii="Times New Roman" w:eastAsia="Times New Roman" w:hAnsi="Times New Roman" w:cs="Times New Roman"/>
          <w:color w:val="000000"/>
          <w:sz w:val="24"/>
          <w:szCs w:val="24"/>
          <w:lang w:val="de-DE"/>
        </w:rPr>
        <w:t>hme</w:t>
      </w:r>
      <w:r>
        <w:rPr>
          <w:rFonts w:ascii="Times New Roman" w:eastAsia="Times New Roman" w:hAnsi="Times New Roman" w:cs="Times New Roman"/>
          <w:color w:val="000000"/>
          <w:sz w:val="24"/>
          <w:szCs w:val="24"/>
          <w:lang w:val="de-DE"/>
        </w:rPr>
        <w:t>, planimetrimin e ngastrës</w:t>
      </w:r>
      <w:r w:rsidRPr="00C552FA">
        <w:rPr>
          <w:rFonts w:ascii="Times New Roman" w:eastAsia="Times New Roman" w:hAnsi="Times New Roman" w:cs="Times New Roman"/>
          <w:color w:val="000000"/>
          <w:sz w:val="24"/>
          <w:szCs w:val="24"/>
          <w:lang w:val="de-DE"/>
        </w:rPr>
        <w:t>,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rgatitjen e raporteve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rkatese</w:t>
      </w:r>
      <w:r>
        <w:rPr>
          <w:rFonts w:ascii="Times New Roman" w:eastAsia="Times New Roman" w:hAnsi="Times New Roman" w:cs="Times New Roman"/>
          <w:color w:val="000000"/>
          <w:sz w:val="24"/>
          <w:szCs w:val="24"/>
          <w:lang w:val="de-DE"/>
        </w:rPr>
        <w:t>.</w:t>
      </w:r>
    </w:p>
    <w:p w14:paraId="4698BC3B" w14:textId="77777777" w:rsidR="0088356D" w:rsidRPr="00177AA9" w:rsidRDefault="0088356D" w:rsidP="0088356D">
      <w:pPr>
        <w:pStyle w:val="NoSpacing"/>
        <w:spacing w:line="276" w:lineRule="auto"/>
        <w:jc w:val="both"/>
        <w:rPr>
          <w:rFonts w:ascii="Times New Roman" w:hAnsi="Times New Roman" w:cs="Times New Roman"/>
          <w:sz w:val="32"/>
          <w:szCs w:val="32"/>
          <w:lang w:val="de-DE"/>
        </w:rPr>
      </w:pPr>
    </w:p>
    <w:p w14:paraId="6C79FA6C" w14:textId="77777777" w:rsidR="0088356D" w:rsidRPr="00C552FA" w:rsidRDefault="0088356D" w:rsidP="0088356D">
      <w:pPr>
        <w:numPr>
          <w:ilvl w:val="1"/>
          <w:numId w:val="7"/>
        </w:numPr>
        <w:tabs>
          <w:tab w:val="left" w:pos="630"/>
        </w:tabs>
        <w:spacing w:after="0"/>
        <w:ind w:left="0" w:firstLine="0"/>
        <w:jc w:val="both"/>
        <w:rPr>
          <w:rFonts w:ascii="Times New Roman" w:eastAsia="Times New Roman" w:hAnsi="Times New Roman" w:cs="Times New Roman"/>
          <w:b/>
          <w:sz w:val="24"/>
          <w:szCs w:val="24"/>
          <w:lang w:val="sq-AL"/>
        </w:rPr>
      </w:pPr>
      <w:r w:rsidRPr="00C552FA">
        <w:rPr>
          <w:rFonts w:ascii="Times New Roman" w:eastAsia="Times New Roman" w:hAnsi="Times New Roman" w:cs="Times New Roman"/>
          <w:b/>
          <w:sz w:val="24"/>
          <w:szCs w:val="24"/>
          <w:lang w:val="sq-AL"/>
        </w:rPr>
        <w:lastRenderedPageBreak/>
        <w:t>Metodologjia e punës</w:t>
      </w:r>
    </w:p>
    <w:p w14:paraId="1E88FD05" w14:textId="77777777" w:rsidR="0088356D" w:rsidRPr="00C552FA" w:rsidRDefault="0088356D" w:rsidP="0088356D">
      <w:pPr>
        <w:tabs>
          <w:tab w:val="left" w:pos="990"/>
        </w:tabs>
        <w:spacing w:after="0"/>
        <w:ind w:left="990"/>
        <w:jc w:val="both"/>
        <w:rPr>
          <w:rFonts w:ascii="Times New Roman" w:eastAsia="Times New Roman" w:hAnsi="Times New Roman" w:cs="Times New Roman"/>
          <w:b/>
          <w:sz w:val="24"/>
          <w:szCs w:val="24"/>
          <w:lang w:val="sq-AL"/>
        </w:rPr>
      </w:pPr>
    </w:p>
    <w:p w14:paraId="085F5EFE" w14:textId="77777777" w:rsidR="0088356D" w:rsidRDefault="0088356D" w:rsidP="0088356D">
      <w:pPr>
        <w:spacing w:after="0"/>
        <w:jc w:val="both"/>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color w:val="000000"/>
          <w:sz w:val="24"/>
          <w:szCs w:val="24"/>
          <w:lang w:val="sq-AL"/>
        </w:rPr>
        <w:t>Metoda e punës  e zbatuar për hartimin e planit të mbarështrimit është mbështetur në zbatimin e motivuar të manualit të ri të mbarështrimit të pyjeve dhe kullotave (2018), ku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rshkruhen qart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 xml:space="preserve"> udh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rshkrimin parcelar, udh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 inventarizimin me 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rfaqe prove si dhe udh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r punimet e zyr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sq-AL"/>
        </w:rPr>
        <w:t xml:space="preserve">s. </w:t>
      </w:r>
      <w:r w:rsidRPr="00C552FA">
        <w:rPr>
          <w:rFonts w:ascii="Times New Roman" w:eastAsia="Times New Roman" w:hAnsi="Times New Roman" w:cs="Times New Roman"/>
          <w:color w:val="000000"/>
          <w:sz w:val="24"/>
          <w:szCs w:val="24"/>
          <w:lang w:val="de-DE"/>
        </w:rPr>
        <w:t>Ky udh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zues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zbatuar me disiplin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 ko</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rekt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si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lart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teknike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gjitha fazat e pun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w:t>
      </w:r>
    </w:p>
    <w:p w14:paraId="4C28A6F1" w14:textId="77777777" w:rsidR="00873448" w:rsidRDefault="00873448" w:rsidP="0088356D">
      <w:pPr>
        <w:spacing w:after="0"/>
        <w:jc w:val="both"/>
        <w:rPr>
          <w:rFonts w:ascii="Times New Roman" w:eastAsia="Times New Roman" w:hAnsi="Times New Roman" w:cs="Times New Roman"/>
          <w:color w:val="000000"/>
          <w:sz w:val="24"/>
          <w:szCs w:val="24"/>
          <w:lang w:val="de-DE"/>
        </w:rPr>
      </w:pPr>
    </w:p>
    <w:p w14:paraId="242A5FF0" w14:textId="50AA66E0" w:rsidR="00873448" w:rsidRPr="00873448" w:rsidRDefault="00873448" w:rsidP="00873448">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Gjithashtu </w:t>
      </w:r>
      <w:r w:rsidR="00F536A6">
        <w:rPr>
          <w:rFonts w:ascii="Times New Roman" w:hAnsi="Times New Roman" w:cs="Times New Roman"/>
          <w:sz w:val="24"/>
          <w:szCs w:val="24"/>
          <w:lang w:val="de-DE"/>
        </w:rPr>
        <w:t>ë</w:t>
      </w:r>
      <w:r>
        <w:rPr>
          <w:rFonts w:ascii="Times New Roman" w:hAnsi="Times New Roman" w:cs="Times New Roman"/>
          <w:sz w:val="24"/>
          <w:szCs w:val="24"/>
          <w:lang w:val="de-DE"/>
        </w:rPr>
        <w:t>sht</w:t>
      </w:r>
      <w:r w:rsidR="00F536A6">
        <w:rPr>
          <w:rFonts w:ascii="Times New Roman" w:hAnsi="Times New Roman" w:cs="Times New Roman"/>
          <w:sz w:val="24"/>
          <w:szCs w:val="24"/>
          <w:lang w:val="de-DE"/>
        </w:rPr>
        <w:t>ë</w:t>
      </w:r>
      <w:r>
        <w:rPr>
          <w:rFonts w:ascii="Times New Roman" w:hAnsi="Times New Roman" w:cs="Times New Roman"/>
          <w:sz w:val="24"/>
          <w:szCs w:val="24"/>
          <w:lang w:val="de-DE"/>
        </w:rPr>
        <w:t xml:space="preserve"> </w:t>
      </w:r>
      <w:r w:rsidRPr="00873448">
        <w:rPr>
          <w:rFonts w:ascii="Times New Roman" w:hAnsi="Times New Roman" w:cs="Times New Roman"/>
          <w:sz w:val="24"/>
          <w:szCs w:val="24"/>
          <w:lang w:val="de-DE"/>
        </w:rPr>
        <w:t>zbatua</w:t>
      </w:r>
      <w:r>
        <w:rPr>
          <w:rFonts w:ascii="Times New Roman" w:hAnsi="Times New Roman" w:cs="Times New Roman"/>
          <w:sz w:val="24"/>
          <w:szCs w:val="24"/>
          <w:lang w:val="de-DE"/>
        </w:rPr>
        <w:t>r</w:t>
      </w:r>
      <w:r w:rsidRPr="00873448">
        <w:rPr>
          <w:rFonts w:ascii="Times New Roman" w:hAnsi="Times New Roman" w:cs="Times New Roman"/>
          <w:sz w:val="24"/>
          <w:szCs w:val="24"/>
          <w:lang w:val="de-DE"/>
        </w:rPr>
        <w:t xml:space="preserve"> një metodologji në përputhje të plotë me përshkrimet në Udhëzuesin e Planeve të</w:t>
      </w:r>
      <w:r>
        <w:rPr>
          <w:rFonts w:ascii="Times New Roman" w:hAnsi="Times New Roman" w:cs="Times New Roman"/>
          <w:sz w:val="24"/>
          <w:szCs w:val="24"/>
          <w:lang w:val="de-DE"/>
        </w:rPr>
        <w:t xml:space="preserve"> </w:t>
      </w:r>
      <w:r w:rsidRPr="00873448">
        <w:rPr>
          <w:rFonts w:ascii="Times New Roman" w:hAnsi="Times New Roman" w:cs="Times New Roman"/>
          <w:sz w:val="24"/>
          <w:szCs w:val="24"/>
          <w:lang w:val="de-DE"/>
        </w:rPr>
        <w:t>mbarështimit të pyjeve dhe kullotave të vitit 2019. Në fakt është thelbësore që të lidhet analiza e</w:t>
      </w:r>
    </w:p>
    <w:p w14:paraId="08AF46C5" w14:textId="77777777" w:rsidR="00873448" w:rsidRPr="00873448" w:rsidRDefault="00873448" w:rsidP="00873448">
      <w:pPr>
        <w:spacing w:after="0"/>
        <w:jc w:val="both"/>
        <w:rPr>
          <w:rFonts w:ascii="Times New Roman" w:hAnsi="Times New Roman" w:cs="Times New Roman"/>
          <w:sz w:val="24"/>
          <w:szCs w:val="24"/>
          <w:lang w:val="de-DE"/>
        </w:rPr>
      </w:pPr>
      <w:r w:rsidRPr="00873448">
        <w:rPr>
          <w:rFonts w:ascii="Times New Roman" w:hAnsi="Times New Roman" w:cs="Times New Roman"/>
          <w:sz w:val="24"/>
          <w:szCs w:val="24"/>
          <w:lang w:val="de-DE"/>
        </w:rPr>
        <w:t>burimeve pyjore dhe kullosore me vizionin lokal të shprehur përmes takimeve me palët e interesuara.</w:t>
      </w:r>
    </w:p>
    <w:p w14:paraId="473A991B" w14:textId="77777777" w:rsidR="00873448" w:rsidRPr="00873448" w:rsidRDefault="00873448" w:rsidP="00873448">
      <w:pPr>
        <w:spacing w:after="0"/>
        <w:jc w:val="both"/>
        <w:rPr>
          <w:rFonts w:ascii="Times New Roman" w:hAnsi="Times New Roman" w:cs="Times New Roman"/>
          <w:sz w:val="24"/>
          <w:szCs w:val="24"/>
          <w:lang w:val="de-DE"/>
        </w:rPr>
      </w:pPr>
      <w:r w:rsidRPr="00873448">
        <w:rPr>
          <w:rFonts w:ascii="Times New Roman" w:hAnsi="Times New Roman" w:cs="Times New Roman"/>
          <w:sz w:val="24"/>
          <w:szCs w:val="24"/>
          <w:lang w:val="de-DE"/>
        </w:rPr>
        <w:t>Qëllimi është gjetja e ekuilibrit të duhur midis kapaciteteve të burimeve pyjore-kullosore dhe</w:t>
      </w:r>
    </w:p>
    <w:p w14:paraId="2E107AB9" w14:textId="77777777" w:rsidR="00873448" w:rsidRPr="00873448" w:rsidRDefault="00873448" w:rsidP="00873448">
      <w:pPr>
        <w:spacing w:after="0"/>
        <w:jc w:val="both"/>
        <w:rPr>
          <w:rFonts w:ascii="Times New Roman" w:hAnsi="Times New Roman" w:cs="Times New Roman"/>
          <w:sz w:val="24"/>
          <w:szCs w:val="24"/>
          <w:lang w:val="de-DE"/>
        </w:rPr>
      </w:pPr>
      <w:r w:rsidRPr="00873448">
        <w:rPr>
          <w:rFonts w:ascii="Times New Roman" w:hAnsi="Times New Roman" w:cs="Times New Roman"/>
          <w:sz w:val="24"/>
          <w:szCs w:val="24"/>
          <w:lang w:val="de-DE"/>
        </w:rPr>
        <w:t>pritshmërive të përdoruesve, në përputhje me rregulloret për një mbarështim të qëndrueshëm dhe</w:t>
      </w:r>
    </w:p>
    <w:p w14:paraId="4940E3D9" w14:textId="77777777" w:rsidR="00873448" w:rsidRPr="00873448" w:rsidRDefault="00873448" w:rsidP="00873448">
      <w:pPr>
        <w:spacing w:after="0"/>
        <w:jc w:val="both"/>
        <w:rPr>
          <w:rFonts w:ascii="Times New Roman" w:hAnsi="Times New Roman" w:cs="Times New Roman"/>
          <w:sz w:val="24"/>
          <w:szCs w:val="24"/>
          <w:lang w:val="de-DE"/>
        </w:rPr>
      </w:pPr>
      <w:r w:rsidRPr="00873448">
        <w:rPr>
          <w:rFonts w:ascii="Times New Roman" w:hAnsi="Times New Roman" w:cs="Times New Roman"/>
          <w:sz w:val="24"/>
          <w:szCs w:val="24"/>
          <w:lang w:val="de-DE"/>
        </w:rPr>
        <w:t>shumëfunksional.</w:t>
      </w:r>
    </w:p>
    <w:p w14:paraId="6C355A66" w14:textId="77777777" w:rsidR="00873448" w:rsidRPr="00C552FA" w:rsidRDefault="00873448" w:rsidP="0088356D">
      <w:pPr>
        <w:spacing w:after="0"/>
        <w:jc w:val="both"/>
        <w:rPr>
          <w:rFonts w:ascii="Times New Roman" w:eastAsia="Times New Roman" w:hAnsi="Times New Roman" w:cs="Times New Roman"/>
          <w:color w:val="000000"/>
          <w:sz w:val="24"/>
          <w:szCs w:val="24"/>
          <w:lang w:val="de-DE"/>
        </w:rPr>
      </w:pPr>
    </w:p>
    <w:p w14:paraId="24B346D4" w14:textId="77777777" w:rsidR="0088356D" w:rsidRPr="00C552FA" w:rsidRDefault="0088356D" w:rsidP="0088356D">
      <w:pPr>
        <w:spacing w:after="0"/>
        <w:jc w:val="both"/>
        <w:rPr>
          <w:rFonts w:ascii="Times New Roman" w:eastAsia="Times New Roman" w:hAnsi="Times New Roman" w:cs="Times New Roman"/>
          <w:color w:val="000000"/>
          <w:sz w:val="24"/>
          <w:szCs w:val="24"/>
          <w:lang w:val="de-DE"/>
        </w:rPr>
      </w:pPr>
      <w:r w:rsidRPr="00C552FA">
        <w:rPr>
          <w:rFonts w:ascii="Times New Roman" w:eastAsia="Times New Roman" w:hAnsi="Times New Roman" w:cs="Times New Roman"/>
          <w:color w:val="000000"/>
          <w:sz w:val="24"/>
          <w:szCs w:val="24"/>
          <w:lang w:val="de-DE"/>
        </w:rPr>
        <w:t>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 punimet e terenit nuk ka pasur tejkalim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limitit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rfaqes 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ngastr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kurse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 inventarizimin me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distancat e matura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ter</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en (rezja, distanca e qendrave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rfaqeve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etj</w:t>
      </w:r>
      <w:r>
        <w:rPr>
          <w:rFonts w:ascii="Times New Roman" w:eastAsia="Times New Roman" w:hAnsi="Times New Roman" w:cs="Times New Roman"/>
          <w:color w:val="000000"/>
          <w:sz w:val="24"/>
          <w:szCs w:val="24"/>
          <w:lang w:val="de-DE"/>
        </w:rPr>
        <w:t>.</w:t>
      </w:r>
      <w:r w:rsidRPr="00C552FA">
        <w:rPr>
          <w:rFonts w:ascii="Times New Roman" w:eastAsia="Times New Roman" w:hAnsi="Times New Roman" w:cs="Times New Roman"/>
          <w:color w:val="000000"/>
          <w:sz w:val="24"/>
          <w:szCs w:val="24"/>
          <w:lang w:val="de-DE"/>
        </w:rPr>
        <w:t>) jan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reduktuar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rputhje me pjerr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sine e ter</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enit.</w:t>
      </w:r>
    </w:p>
    <w:p w14:paraId="0CB0E85E" w14:textId="5D6193C1" w:rsidR="0088356D" w:rsidRPr="00177AA9" w:rsidRDefault="0088356D" w:rsidP="0088356D">
      <w:pPr>
        <w:spacing w:after="0"/>
        <w:jc w:val="both"/>
        <w:rPr>
          <w:rFonts w:ascii="Times New Roman" w:eastAsia="Times New Roman" w:hAnsi="Times New Roman" w:cs="Times New Roman"/>
          <w:color w:val="000000"/>
          <w:sz w:val="24"/>
          <w:szCs w:val="24"/>
          <w:lang w:val="de-DE" w:eastAsia="it-IT"/>
        </w:rPr>
      </w:pPr>
      <w:r w:rsidRPr="00177AA9">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rfaqet prov</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rb</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hen nga </w:t>
      </w:r>
      <w:r w:rsidR="000E237D">
        <w:rPr>
          <w:rFonts w:ascii="Times New Roman" w:eastAsia="Times New Roman" w:hAnsi="Times New Roman" w:cs="Times New Roman"/>
          <w:color w:val="000000"/>
          <w:sz w:val="24"/>
          <w:szCs w:val="24"/>
          <w:lang w:val="de-DE" w:eastAsia="it-IT"/>
        </w:rPr>
        <w:t xml:space="preserve">22 </w:t>
      </w:r>
      <w:r w:rsidRPr="00177AA9">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rfaqe rrethore, bashk</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qendrore me madh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si 25 m</w:t>
      </w:r>
      <w:r w:rsidRPr="00177AA9">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,200 m</w:t>
      </w:r>
      <w:r w:rsidRPr="00177AA9">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 xml:space="preserve">  dhe  400 m</w:t>
      </w:r>
      <w:r w:rsidR="00645490">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 xml:space="preserve"> (r 11.28m). Kjo form</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e organizimit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rfaqeve prov</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synon q</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mbuloj</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variacionin e dimetrave n</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grumbullin pyjor.</w:t>
      </w:r>
    </w:p>
    <w:p w14:paraId="79CF1E35" w14:textId="77777777" w:rsidR="0088356D" w:rsidRPr="00177AA9" w:rsidRDefault="0088356D" w:rsidP="0088356D">
      <w:pPr>
        <w:spacing w:after="0"/>
        <w:ind w:left="720"/>
        <w:jc w:val="both"/>
        <w:rPr>
          <w:rFonts w:ascii="Times New Roman" w:eastAsia="Times New Roman" w:hAnsi="Times New Roman" w:cs="Times New Roman"/>
          <w:color w:val="000000"/>
          <w:sz w:val="24"/>
          <w:szCs w:val="24"/>
          <w:lang w:val="de-DE" w:eastAsia="it-IT"/>
        </w:rPr>
      </w:pPr>
    </w:p>
    <w:p w14:paraId="19C6E313" w14:textId="77777777" w:rsidR="0088356D" w:rsidRPr="00177AA9" w:rsidRDefault="0088356D" w:rsidP="0088356D">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177AA9">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rfaqja e par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rrethore me madh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si 25m</w:t>
      </w:r>
      <w:r w:rsidRPr="00177AA9">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(r = 2.82 m) sh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 matjen e rigjenerimit, drureve me diameter bazimetrik (1.3 m nga toka) nga 2.0- .5 cm,</w:t>
      </w:r>
      <w:r w:rsidRPr="00177AA9">
        <w:rPr>
          <w:rFonts w:ascii="Times New Roman" w:eastAsia="Times New Roman" w:hAnsi="Times New Roman" w:cs="Times New Roman"/>
          <w:color w:val="000000"/>
          <w:sz w:val="24"/>
          <w:szCs w:val="24"/>
          <w:lang w:val="de-DE"/>
        </w:rPr>
        <w:t xml:space="preserve"> vler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simin e produkteve jo-drusore dhe inventarizimin e kullotave.</w:t>
      </w:r>
    </w:p>
    <w:p w14:paraId="7E020147" w14:textId="77777777" w:rsidR="0088356D" w:rsidRPr="00177AA9" w:rsidRDefault="0088356D" w:rsidP="0088356D">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177AA9">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rfaqja e dyt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rrethore me madh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si 200 m</w:t>
      </w:r>
      <w:r w:rsidRPr="00177AA9">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 xml:space="preserve"> (r = 7.98 m) sh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 matjen e drur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ve me diameter bazimetrik nga 7.51 deri 27.5 cm.</w:t>
      </w:r>
    </w:p>
    <w:p w14:paraId="2DF7F588" w14:textId="77777777" w:rsidR="0088356D" w:rsidRPr="00177AA9" w:rsidRDefault="0088356D" w:rsidP="0088356D">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177AA9">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rfaqja e jashtme rrethore me madh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si 400 m</w:t>
      </w:r>
      <w:r w:rsidRPr="00177AA9">
        <w:rPr>
          <w:rFonts w:ascii="Times New Roman" w:eastAsia="Times New Roman" w:hAnsi="Times New Roman" w:cs="Times New Roman"/>
          <w:color w:val="000000"/>
          <w:sz w:val="24"/>
          <w:szCs w:val="24"/>
          <w:vertAlign w:val="superscript"/>
          <w:lang w:val="de-DE" w:eastAsia="it-IT"/>
        </w:rPr>
        <w:t>2</w:t>
      </w:r>
      <w:r w:rsidRPr="00177AA9">
        <w:rPr>
          <w:rFonts w:ascii="Times New Roman" w:eastAsia="Times New Roman" w:hAnsi="Times New Roman" w:cs="Times New Roman"/>
          <w:color w:val="000000"/>
          <w:sz w:val="24"/>
          <w:szCs w:val="24"/>
          <w:lang w:val="de-DE" w:eastAsia="it-IT"/>
        </w:rPr>
        <w:t>(r = 11.28 m) sh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r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 matur drur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eastAsia="it-IT"/>
        </w:rPr>
        <w:t xml:space="preserve">t me diameter bazimetrik &gt;  27.5 cm. </w:t>
      </w:r>
    </w:p>
    <w:p w14:paraId="1C933C3F" w14:textId="77777777" w:rsidR="0088356D" w:rsidRPr="00177AA9" w:rsidRDefault="0088356D" w:rsidP="0088356D">
      <w:pPr>
        <w:spacing w:after="0"/>
        <w:jc w:val="both"/>
        <w:rPr>
          <w:rFonts w:ascii="Times New Roman" w:eastAsia="Times New Roman" w:hAnsi="Times New Roman" w:cs="Times New Roman"/>
          <w:color w:val="000000"/>
          <w:sz w:val="24"/>
          <w:szCs w:val="24"/>
          <w:lang w:val="de-DE"/>
        </w:rPr>
      </w:pPr>
    </w:p>
    <w:p w14:paraId="577B0E8F" w14:textId="77777777" w:rsidR="0088356D" w:rsidRPr="00177AA9" w:rsidRDefault="0088356D" w:rsidP="0088356D">
      <w:pPr>
        <w:spacing w:after="0"/>
        <w:jc w:val="both"/>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color w:val="000000"/>
          <w:sz w:val="24"/>
          <w:szCs w:val="24"/>
          <w:lang w:val="de-DE"/>
        </w:rPr>
        <w:t>Gjat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rilevimeve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terrenit ashtu edhe gjat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punimeve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zyr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s nuk ka pasur shmangie nga metodologjia standarte e mbar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shtrimit.</w:t>
      </w:r>
    </w:p>
    <w:p w14:paraId="26EA5D57" w14:textId="77777777" w:rsidR="0088356D" w:rsidRPr="00177AA9" w:rsidRDefault="0088356D" w:rsidP="0088356D">
      <w:pPr>
        <w:spacing w:after="0"/>
        <w:jc w:val="both"/>
        <w:rPr>
          <w:rFonts w:ascii="Times New Roman" w:eastAsia="Times New Roman" w:hAnsi="Times New Roman" w:cs="Times New Roman"/>
          <w:color w:val="000000"/>
          <w:sz w:val="24"/>
          <w:szCs w:val="24"/>
          <w:lang w:val="de-DE"/>
        </w:rPr>
      </w:pPr>
    </w:p>
    <w:p w14:paraId="080BA0D6" w14:textId="77777777" w:rsidR="0088356D" w:rsidRPr="00C552FA" w:rsidRDefault="0088356D" w:rsidP="0088356D">
      <w:pPr>
        <w:numPr>
          <w:ilvl w:val="1"/>
          <w:numId w:val="7"/>
        </w:numPr>
        <w:tabs>
          <w:tab w:val="left" w:pos="540"/>
        </w:tabs>
        <w:spacing w:after="120"/>
        <w:ind w:hanging="1980"/>
        <w:jc w:val="both"/>
        <w:rPr>
          <w:rFonts w:ascii="Times New Roman" w:eastAsia="Times New Roman" w:hAnsi="Times New Roman" w:cs="Times New Roman"/>
          <w:b/>
          <w:sz w:val="24"/>
          <w:szCs w:val="24"/>
          <w:lang w:val="sq-AL"/>
        </w:rPr>
      </w:pPr>
      <w:r w:rsidRPr="00C552FA">
        <w:rPr>
          <w:rFonts w:ascii="Times New Roman" w:eastAsia="Times New Roman" w:hAnsi="Times New Roman" w:cs="Times New Roman"/>
          <w:b/>
          <w:sz w:val="24"/>
          <w:szCs w:val="24"/>
          <w:lang w:val="sq-AL"/>
        </w:rPr>
        <w:t>Informacio</w:t>
      </w:r>
      <w:r>
        <w:rPr>
          <w:rFonts w:ascii="Times New Roman" w:eastAsia="Times New Roman" w:hAnsi="Times New Roman" w:cs="Times New Roman"/>
          <w:b/>
          <w:sz w:val="24"/>
          <w:szCs w:val="24"/>
          <w:lang w:val="sq-AL"/>
        </w:rPr>
        <w:t>ni i përdorur në hartimin e PMP</w:t>
      </w:r>
    </w:p>
    <w:p w14:paraId="4125D722" w14:textId="1E7B672B" w:rsidR="0088356D" w:rsidRPr="00177AA9" w:rsidRDefault="0088356D" w:rsidP="0088356D">
      <w:pPr>
        <w:spacing w:after="0"/>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Materiali baz</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r grumbullimin e informacionit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plani i vjet</w:t>
      </w:r>
      <w:r>
        <w:rPr>
          <w:rFonts w:ascii="Times New Roman" w:eastAsia="Times New Roman" w:hAnsi="Times New Roman" w:cs="Times New Roman"/>
          <w:color w:val="000000"/>
          <w:sz w:val="24"/>
          <w:szCs w:val="24"/>
          <w:lang w:val="de-DE"/>
        </w:rPr>
        <w:t>ër i inventarizimit</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ekonomis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pyjore</w:t>
      </w:r>
      <w:r>
        <w:rPr>
          <w:rFonts w:ascii="Times New Roman" w:eastAsia="Times New Roman" w:hAnsi="Times New Roman" w:cs="Times New Roman"/>
          <w:color w:val="000000"/>
          <w:sz w:val="24"/>
          <w:szCs w:val="24"/>
          <w:lang w:val="de-DE"/>
        </w:rPr>
        <w:t xml:space="preserve"> “</w:t>
      </w:r>
      <w:r w:rsidR="00EC158B">
        <w:rPr>
          <w:rFonts w:ascii="Times New Roman" w:eastAsia="Times New Roman" w:hAnsi="Times New Roman" w:cs="Times New Roman"/>
          <w:color w:val="000000"/>
          <w:sz w:val="24"/>
          <w:szCs w:val="24"/>
          <w:lang w:val="de-DE"/>
        </w:rPr>
        <w:t xml:space="preserve"> Vajkan</w:t>
      </w:r>
      <w:r w:rsidR="00CF562F">
        <w:rPr>
          <w:rFonts w:ascii="Times New Roman" w:eastAsia="Times New Roman" w:hAnsi="Times New Roman" w:cs="Times New Roman"/>
          <w:color w:val="000000"/>
          <w:sz w:val="24"/>
          <w:szCs w:val="24"/>
          <w:lang w:val="de-DE"/>
        </w:rPr>
        <w:t xml:space="preserve"> Libofsh</w:t>
      </w:r>
      <w:r w:rsidR="00F536A6">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hartat topografike e tematike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k</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saj zone, informacioni respektiv i mbledhur nga </w:t>
      </w:r>
      <w:r>
        <w:rPr>
          <w:rFonts w:ascii="Times New Roman" w:eastAsia="Times New Roman" w:hAnsi="Times New Roman" w:cs="Times New Roman"/>
          <w:color w:val="000000"/>
          <w:sz w:val="24"/>
          <w:szCs w:val="24"/>
          <w:lang w:val="de-DE"/>
        </w:rPr>
        <w:t>përfaqësuesit e komunitetit,</w:t>
      </w:r>
      <w:r w:rsidR="00EC158B">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tabelat e prodhimit (kubatur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projekte e studime shkencore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kryera nga specialiste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Bashkis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Fier</w:t>
      </w:r>
      <w:r w:rsidRPr="00C552FA">
        <w:rPr>
          <w:rFonts w:ascii="Times New Roman" w:eastAsia="Times New Roman" w:hAnsi="Times New Roman" w:cs="Times New Roman"/>
          <w:color w:val="000000"/>
          <w:sz w:val="24"/>
          <w:szCs w:val="24"/>
          <w:lang w:val="de-DE"/>
        </w:rPr>
        <w:t xml:space="preserve">  dhe institucione te tjera projektuese e studimore.</w:t>
      </w:r>
      <w:r>
        <w:rPr>
          <w:rFonts w:ascii="Times New Roman" w:eastAsia="Times New Roman" w:hAnsi="Times New Roman" w:cs="Times New Roman"/>
          <w:color w:val="000000"/>
          <w:sz w:val="24"/>
          <w:szCs w:val="24"/>
          <w:lang w:val="de-DE"/>
        </w:rPr>
        <w:t xml:space="preserve"> </w:t>
      </w:r>
      <w:r w:rsidRPr="00177AA9">
        <w:rPr>
          <w:rFonts w:ascii="Times New Roman" w:eastAsia="Times New Roman" w:hAnsi="Times New Roman" w:cs="Times New Roman"/>
          <w:color w:val="000000"/>
          <w:sz w:val="24"/>
          <w:szCs w:val="24"/>
          <w:lang w:val="de-DE"/>
        </w:rPr>
        <w:t>Gjithashtu ekspertet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rgjegj</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s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r hartimin e planit të mbar</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shtrimit, grumbulluan dhe dokumentacionin shtes</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ne lidhje me; </w:t>
      </w:r>
    </w:p>
    <w:p w14:paraId="63BAFF54" w14:textId="77777777" w:rsidR="0088356D" w:rsidRPr="00177AA9" w:rsidRDefault="0088356D" w:rsidP="0088356D">
      <w:pPr>
        <w:numPr>
          <w:ilvl w:val="0"/>
          <w:numId w:val="9"/>
        </w:numPr>
        <w:tabs>
          <w:tab w:val="left" w:pos="450"/>
        </w:tabs>
        <w:overflowPunct w:val="0"/>
        <w:autoSpaceDE w:val="0"/>
        <w:autoSpaceDN w:val="0"/>
        <w:adjustRightInd w:val="0"/>
        <w:spacing w:after="0"/>
        <w:ind w:left="450"/>
        <w:jc w:val="both"/>
        <w:textAlignment w:val="baseline"/>
        <w:rPr>
          <w:rFonts w:ascii="Times New Roman" w:eastAsia="Times New Roman" w:hAnsi="Times New Roman" w:cs="Times New Roman"/>
          <w:color w:val="000000"/>
          <w:sz w:val="24"/>
          <w:szCs w:val="24"/>
          <w:lang w:val="de-DE"/>
        </w:rPr>
      </w:pPr>
      <w:r w:rsidRPr="00177AA9">
        <w:rPr>
          <w:rFonts w:ascii="Times New Roman" w:eastAsia="Times New Roman" w:hAnsi="Times New Roman" w:cs="Times New Roman"/>
          <w:color w:val="000000"/>
          <w:sz w:val="24"/>
          <w:szCs w:val="24"/>
          <w:lang w:val="de-DE"/>
        </w:rPr>
        <w:t>Planin e Zhvillimit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Territorit 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Bashkis</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 xml:space="preserve"> i asht</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quajtur "Plani i P</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rgjithsh</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m Lokal i Bashkis</w:t>
      </w:r>
      <w:r>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lang w:val="de-DE"/>
        </w:rPr>
        <w:t>"</w:t>
      </w:r>
    </w:p>
    <w:p w14:paraId="17E21A67" w14:textId="77777777" w:rsidR="0088356D" w:rsidRPr="00177AA9" w:rsidRDefault="0088356D" w:rsidP="0088356D">
      <w:pPr>
        <w:numPr>
          <w:ilvl w:val="0"/>
          <w:numId w:val="9"/>
        </w:numPr>
        <w:tabs>
          <w:tab w:val="left" w:pos="450"/>
        </w:tabs>
        <w:overflowPunct w:val="0"/>
        <w:autoSpaceDE w:val="0"/>
        <w:autoSpaceDN w:val="0"/>
        <w:adjustRightInd w:val="0"/>
        <w:spacing w:after="0"/>
        <w:ind w:left="450"/>
        <w:jc w:val="both"/>
        <w:textAlignment w:val="baseline"/>
        <w:rPr>
          <w:rFonts w:ascii="Times New Roman" w:eastAsia="Times New Roman" w:hAnsi="Times New Roman" w:cs="Times New Roman"/>
          <w:color w:val="000000"/>
          <w:sz w:val="24"/>
          <w:szCs w:val="24"/>
          <w:lang w:val="de-DE"/>
        </w:rPr>
      </w:pPr>
      <w:r w:rsidRPr="00AD080C">
        <w:rPr>
          <w:rFonts w:ascii="Times New Roman" w:eastAsia="Times New Roman" w:hAnsi="Times New Roman" w:cs="Times New Roman"/>
          <w:color w:val="000000"/>
          <w:sz w:val="24"/>
          <w:szCs w:val="24"/>
          <w:lang w:val="de-DE"/>
        </w:rPr>
        <w:t>Informacion mbi të</w:t>
      </w:r>
      <w:r>
        <w:rPr>
          <w:rFonts w:ascii="Times New Roman" w:eastAsia="Times New Roman" w:hAnsi="Times New Roman" w:cs="Times New Roman"/>
          <w:color w:val="000000"/>
          <w:sz w:val="24"/>
          <w:szCs w:val="24"/>
          <w:lang w:val="de-DE"/>
        </w:rPr>
        <w:t xml:space="preserve"> dhë</w:t>
      </w:r>
      <w:r w:rsidRPr="00AD080C">
        <w:rPr>
          <w:rFonts w:ascii="Times New Roman" w:eastAsia="Times New Roman" w:hAnsi="Times New Roman" w:cs="Times New Roman"/>
          <w:color w:val="000000"/>
          <w:sz w:val="24"/>
          <w:szCs w:val="24"/>
          <w:lang w:val="de-DE"/>
        </w:rPr>
        <w:t>nat demografike, të drejtat e përdorimit, tregjet lokale të produkteve drusore, jodrusore dhe kullosore etj.</w:t>
      </w:r>
    </w:p>
    <w:p w14:paraId="581B8F93" w14:textId="77777777" w:rsidR="0088356D" w:rsidRPr="00125C6E" w:rsidRDefault="0088356D" w:rsidP="0088356D">
      <w:pPr>
        <w:numPr>
          <w:ilvl w:val="0"/>
          <w:numId w:val="9"/>
        </w:numPr>
        <w:tabs>
          <w:tab w:val="left" w:pos="450"/>
        </w:tabs>
        <w:overflowPunct w:val="0"/>
        <w:autoSpaceDE w:val="0"/>
        <w:autoSpaceDN w:val="0"/>
        <w:adjustRightInd w:val="0"/>
        <w:spacing w:after="0"/>
        <w:ind w:left="630" w:hanging="540"/>
        <w:jc w:val="both"/>
        <w:textAlignment w:val="baseline"/>
        <w:rPr>
          <w:rFonts w:ascii="Times New Roman" w:eastAsia="Times New Roman" w:hAnsi="Times New Roman" w:cs="Times New Roman"/>
          <w:color w:val="000000"/>
          <w:sz w:val="24"/>
          <w:szCs w:val="24"/>
        </w:rPr>
      </w:pPr>
      <w:r w:rsidRPr="00AD080C">
        <w:rPr>
          <w:rFonts w:ascii="Times New Roman" w:eastAsia="Times New Roman" w:hAnsi="Times New Roman" w:cs="Times New Roman"/>
          <w:color w:val="000000"/>
          <w:sz w:val="24"/>
          <w:szCs w:val="24"/>
          <w:lang w:val="de-DE"/>
        </w:rPr>
        <w:t>Informacion mbi turizmin, edukimin dhe aktivitetet rekreacionale</w:t>
      </w:r>
    </w:p>
    <w:p w14:paraId="345FD00C" w14:textId="0A4386B4" w:rsidR="0088356D" w:rsidRPr="00C552FA" w:rsidRDefault="0088356D" w:rsidP="0088356D">
      <w:pPr>
        <w:spacing w:after="0"/>
        <w:jc w:val="both"/>
        <w:rPr>
          <w:rFonts w:ascii="Times New Roman" w:eastAsia="Times New Roman" w:hAnsi="Times New Roman" w:cs="Times New Roman"/>
          <w:color w:val="000000"/>
          <w:sz w:val="24"/>
          <w:szCs w:val="24"/>
        </w:rPr>
      </w:pPr>
      <w:r w:rsidRPr="00C552FA">
        <w:rPr>
          <w:rFonts w:ascii="Times New Roman" w:eastAsia="Times New Roman" w:hAnsi="Times New Roman" w:cs="Times New Roman"/>
          <w:color w:val="000000"/>
          <w:sz w:val="24"/>
          <w:szCs w:val="24"/>
        </w:rPr>
        <w:lastRenderedPageBreak/>
        <w:t>I gjith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informacioni </w:t>
      </w:r>
      <w:r>
        <w:rPr>
          <w:rFonts w:ascii="Times New Roman" w:eastAsia="Times New Roman" w:hAnsi="Times New Roman" w:cs="Times New Roman"/>
          <w:color w:val="000000"/>
          <w:sz w:val="24"/>
          <w:szCs w:val="24"/>
        </w:rPr>
        <w:t xml:space="preserve">i grumbulluar </w:t>
      </w:r>
      <w:r w:rsidRPr="00C552FA">
        <w:rPr>
          <w:rFonts w:ascii="Times New Roman" w:eastAsia="Times New Roman" w:hAnsi="Times New Roman" w:cs="Times New Roman"/>
          <w:color w:val="000000"/>
          <w:sz w:val="24"/>
          <w:szCs w:val="24"/>
        </w:rPr>
        <w:t>do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sh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rbe</w:t>
      </w:r>
      <w:r w:rsidR="00645490">
        <w:rPr>
          <w:rFonts w:ascii="Times New Roman" w:eastAsia="Times New Roman" w:hAnsi="Times New Roman" w:cs="Times New Roman"/>
          <w:color w:val="000000"/>
          <w:sz w:val="24"/>
          <w:szCs w:val="24"/>
        </w:rPr>
        <w:t xml:space="preserve">jw </w:t>
      </w:r>
      <w:r w:rsidRPr="00C552FA">
        <w:rPr>
          <w:rFonts w:ascii="Times New Roman" w:eastAsia="Times New Roman" w:hAnsi="Times New Roman" w:cs="Times New Roman"/>
          <w:color w:val="000000"/>
          <w:sz w:val="24"/>
          <w:szCs w:val="24"/>
        </w:rPr>
        <w:t xml:space="preserve"> </w:t>
      </w:r>
      <w:r w:rsidR="00EC158B">
        <w:rPr>
          <w:rFonts w:ascii="Times New Roman" w:eastAsia="Times New Roman" w:hAnsi="Times New Roman" w:cs="Times New Roman"/>
          <w:color w:val="000000"/>
          <w:sz w:val="24"/>
          <w:szCs w:val="24"/>
        </w:rPr>
        <w:t>n</w:t>
      </w:r>
      <w:r w:rsidR="00F536A6">
        <w:rPr>
          <w:rFonts w:ascii="Times New Roman" w:eastAsia="Times New Roman" w:hAnsi="Times New Roman" w:cs="Times New Roman"/>
          <w:color w:val="000000"/>
          <w:sz w:val="24"/>
          <w:szCs w:val="24"/>
        </w:rPr>
        <w:t>ë</w:t>
      </w:r>
      <w:r w:rsidR="00EC158B">
        <w:rPr>
          <w:rFonts w:ascii="Times New Roman" w:eastAsia="Times New Roman" w:hAnsi="Times New Roman" w:cs="Times New Roman"/>
          <w:color w:val="000000"/>
          <w:sz w:val="24"/>
          <w:szCs w:val="24"/>
        </w:rPr>
        <w:t xml:space="preserve"> t</w:t>
      </w:r>
      <w:r w:rsidR="00F536A6">
        <w:rPr>
          <w:rFonts w:ascii="Times New Roman" w:eastAsia="Times New Roman" w:hAnsi="Times New Roman" w:cs="Times New Roman"/>
          <w:color w:val="000000"/>
          <w:sz w:val="24"/>
          <w:szCs w:val="24"/>
        </w:rPr>
        <w:t>ë</w:t>
      </w:r>
      <w:r w:rsidR="00EC158B">
        <w:rPr>
          <w:rFonts w:ascii="Times New Roman" w:eastAsia="Times New Roman" w:hAnsi="Times New Roman" w:cs="Times New Roman"/>
          <w:color w:val="000000"/>
          <w:sz w:val="24"/>
          <w:szCs w:val="24"/>
        </w:rPr>
        <w:t xml:space="preserve"> ardhmen dhe </w:t>
      </w:r>
      <w:r w:rsidRPr="00C552F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r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kryer </w:t>
      </w:r>
      <w:r w:rsidR="00645490">
        <w:rPr>
          <w:rFonts w:ascii="Times New Roman" w:eastAsia="Times New Roman" w:hAnsi="Times New Roman" w:cs="Times New Roman"/>
          <w:color w:val="000000"/>
          <w:sz w:val="24"/>
          <w:szCs w:val="24"/>
        </w:rPr>
        <w:t xml:space="preserve">e </w:t>
      </w:r>
      <w:r w:rsidRPr="00C552FA">
        <w:rPr>
          <w:rFonts w:ascii="Times New Roman" w:eastAsia="Times New Roman" w:hAnsi="Times New Roman" w:cs="Times New Roman"/>
          <w:color w:val="000000"/>
          <w:sz w:val="24"/>
          <w:szCs w:val="24"/>
        </w:rPr>
        <w:t>studim</w:t>
      </w:r>
      <w:r w:rsidR="00EC158B">
        <w:rPr>
          <w:rFonts w:ascii="Times New Roman" w:eastAsia="Times New Roman" w:hAnsi="Times New Roman" w:cs="Times New Roman"/>
          <w:color w:val="000000"/>
          <w:sz w:val="24"/>
          <w:szCs w:val="24"/>
        </w:rPr>
        <w:t>e</w:t>
      </w:r>
      <w:r w:rsidR="00645490">
        <w:rPr>
          <w:rFonts w:ascii="Times New Roman" w:eastAsia="Times New Roman" w:hAnsi="Times New Roman" w:cs="Times New Roman"/>
          <w:color w:val="000000"/>
          <w:sz w:val="24"/>
          <w:szCs w:val="24"/>
        </w:rPr>
        <w:t xml:space="preserve">ve </w:t>
      </w:r>
      <w:r w:rsidRPr="00C552FA">
        <w:rPr>
          <w:rFonts w:ascii="Times New Roman" w:eastAsia="Times New Roman" w:hAnsi="Times New Roman" w:cs="Times New Roman"/>
          <w:color w:val="000000"/>
          <w:sz w:val="24"/>
          <w:szCs w:val="24"/>
        </w:rPr>
        <w:t xml:space="preserve"> paraprak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pron</w:t>
      </w:r>
      <w:r>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rPr>
        <w:t xml:space="preserve">s private </w:t>
      </w:r>
      <w:r w:rsidRPr="00C552FA">
        <w:rPr>
          <w:rFonts w:ascii="Times New Roman" w:eastAsia="Times New Roman" w:hAnsi="Times New Roman" w:cs="Times New Roman"/>
          <w:color w:val="000000"/>
          <w:sz w:val="24"/>
          <w:szCs w:val="24"/>
        </w:rPr>
        <w:t xml:space="preserve"> </w:t>
      </w:r>
      <w:r w:rsidR="00645490">
        <w:rPr>
          <w:rFonts w:ascii="Times New Roman" w:eastAsia="Times New Roman" w:hAnsi="Times New Roman" w:cs="Times New Roman"/>
          <w:color w:val="000000"/>
          <w:sz w:val="24"/>
          <w:szCs w:val="24"/>
        </w:rPr>
        <w:t xml:space="preserve">pwr pronarwt privatw </w:t>
      </w:r>
      <w:r w:rsidRPr="00C552FA">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rPr>
        <w:t>ë</w:t>
      </w:r>
      <w:r w:rsidR="00645490">
        <w:rPr>
          <w:rFonts w:ascii="Times New Roman" w:eastAsia="Times New Roman" w:hAnsi="Times New Roman" w:cs="Times New Roman"/>
          <w:color w:val="000000"/>
          <w:sz w:val="24"/>
          <w:szCs w:val="24"/>
        </w:rPr>
        <w:t xml:space="preserve"> do tw kwrkojnw informacion nw lidhje me</w:t>
      </w:r>
      <w:r w:rsidRPr="00C552FA">
        <w:rPr>
          <w:rFonts w:ascii="Times New Roman" w:eastAsia="Times New Roman" w:hAnsi="Times New Roman" w:cs="Times New Roman"/>
          <w:color w:val="000000"/>
          <w:sz w:val="24"/>
          <w:szCs w:val="24"/>
        </w:rPr>
        <w:t>:</w:t>
      </w:r>
    </w:p>
    <w:p w14:paraId="5ABD2770" w14:textId="23851A63" w:rsidR="0088356D" w:rsidRDefault="0088356D" w:rsidP="0088356D">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C552FA">
        <w:rPr>
          <w:rFonts w:ascii="Times New Roman" w:eastAsia="Times New Roman" w:hAnsi="Times New Roman" w:cs="Times New Roman"/>
          <w:color w:val="000000"/>
          <w:sz w:val="24"/>
          <w:szCs w:val="24"/>
        </w:rPr>
        <w:t>shtrirjen,kufijt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dhe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rfaqen 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rgjithshme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ekonomis</w:t>
      </w:r>
      <w:r w:rsidR="00F536A6">
        <w:rPr>
          <w:rFonts w:ascii="Times New Roman" w:eastAsia="Times New Roman" w:hAnsi="Times New Roman" w:cs="Times New Roman"/>
          <w:color w:val="000000"/>
          <w:sz w:val="24"/>
          <w:szCs w:val="24"/>
        </w:rPr>
        <w:t>ë</w:t>
      </w:r>
      <w:r w:rsidRPr="00C552FA">
        <w:rPr>
          <w:rFonts w:ascii="Times New Roman" w:eastAsia="Times New Roman" w:hAnsi="Times New Roman" w:cs="Times New Roman"/>
          <w:color w:val="000000"/>
          <w:sz w:val="24"/>
          <w:szCs w:val="24"/>
        </w:rPr>
        <w:t xml:space="preserve"> pyjore</w:t>
      </w:r>
      <w:r>
        <w:rPr>
          <w:rFonts w:ascii="Times New Roman" w:eastAsia="Times New Roman" w:hAnsi="Times New Roman" w:cs="Times New Roman"/>
          <w:color w:val="000000"/>
          <w:sz w:val="24"/>
          <w:szCs w:val="24"/>
        </w:rPr>
        <w:t>.</w:t>
      </w:r>
      <w:r w:rsidRPr="00C552FA">
        <w:rPr>
          <w:rFonts w:ascii="Times New Roman" w:eastAsia="Times New Roman" w:hAnsi="Times New Roman" w:cs="Times New Roman"/>
          <w:color w:val="000000"/>
          <w:sz w:val="24"/>
          <w:szCs w:val="24"/>
        </w:rPr>
        <w:t xml:space="preserve"> </w:t>
      </w:r>
    </w:p>
    <w:p w14:paraId="259ECDAE" w14:textId="1B8648ED" w:rsidR="0088356D" w:rsidRDefault="0088356D" w:rsidP="0088356D">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AD080C">
        <w:rPr>
          <w:rFonts w:ascii="Times New Roman" w:eastAsia="Times New Roman" w:hAnsi="Times New Roman" w:cs="Times New Roman"/>
          <w:color w:val="000000"/>
          <w:sz w:val="24"/>
          <w:szCs w:val="24"/>
        </w:rPr>
        <w:t>karakteristikat e p</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rgjithshme t</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 fondit pyjor</w:t>
      </w:r>
      <w:r w:rsidR="00CF562F">
        <w:rPr>
          <w:rFonts w:ascii="Times New Roman" w:eastAsia="Times New Roman" w:hAnsi="Times New Roman" w:cs="Times New Roman"/>
          <w:color w:val="000000"/>
          <w:sz w:val="24"/>
          <w:szCs w:val="24"/>
        </w:rPr>
        <w:t xml:space="preserve"> </w:t>
      </w:r>
      <w:r w:rsidRPr="00AD080C">
        <w:rPr>
          <w:rFonts w:ascii="Times New Roman" w:eastAsia="Times New Roman" w:hAnsi="Times New Roman" w:cs="Times New Roman"/>
          <w:color w:val="000000"/>
          <w:sz w:val="24"/>
          <w:szCs w:val="24"/>
        </w:rPr>
        <w:t>(sip</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rfaqja e veshur me pyll dhe kullota; llojet drusore p</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rb</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s; klasat e mosh</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s; gjendja e grumbujve pyjor; rrug</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t q</w:t>
      </w:r>
      <w:r w:rsidRPr="00AD080C">
        <w:rPr>
          <w:rFonts w:ascii="Times New Roman" w:eastAsia="Times New Roman" w:hAnsi="Times New Roman" w:cs="Times New Roman"/>
          <w:color w:val="000000"/>
          <w:sz w:val="24"/>
          <w:szCs w:val="24"/>
          <w:lang w:val="de-DE"/>
        </w:rPr>
        <w:t xml:space="preserve">ë </w:t>
      </w:r>
      <w:r w:rsidRPr="00AD080C">
        <w:rPr>
          <w:rFonts w:ascii="Times New Roman" w:eastAsia="Times New Roman" w:hAnsi="Times New Roman" w:cs="Times New Roman"/>
          <w:color w:val="000000"/>
          <w:sz w:val="24"/>
          <w:szCs w:val="24"/>
        </w:rPr>
        <w:t>p</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rshkojn</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 ekonomin</w:t>
      </w:r>
      <w:r w:rsidR="00F536A6">
        <w:rPr>
          <w:rFonts w:ascii="Times New Roman" w:eastAsia="Times New Roman" w:hAnsi="Times New Roman" w:cs="Times New Roman"/>
          <w:color w:val="000000"/>
          <w:sz w:val="24"/>
          <w:szCs w:val="24"/>
        </w:rPr>
        <w:t>ë</w:t>
      </w:r>
      <w:r w:rsidRPr="00AD080C">
        <w:rPr>
          <w:rFonts w:ascii="Times New Roman" w:eastAsia="Times New Roman" w:hAnsi="Times New Roman" w:cs="Times New Roman"/>
          <w:color w:val="000000"/>
          <w:sz w:val="24"/>
          <w:szCs w:val="24"/>
        </w:rPr>
        <w:t xml:space="preserve"> pyjore).</w:t>
      </w:r>
    </w:p>
    <w:p w14:paraId="58454574" w14:textId="77777777" w:rsidR="0088356D" w:rsidRPr="002B68B7" w:rsidRDefault="0088356D" w:rsidP="0088356D">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177AA9">
        <w:rPr>
          <w:rFonts w:ascii="Times New Roman" w:eastAsia="Times New Roman" w:hAnsi="Times New Roman" w:cs="Times New Roman"/>
          <w:color w:val="000000"/>
          <w:sz w:val="24"/>
          <w:szCs w:val="24"/>
        </w:rPr>
        <w:t>t</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 xml:space="preserve"> dh</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na t</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 xml:space="preserve"> tjera t</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 xml:space="preserve"> nevojshme p</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r pron</w:t>
      </w:r>
      <w:r w:rsidRPr="00AD080C">
        <w:rPr>
          <w:rFonts w:ascii="Times New Roman" w:eastAsia="Times New Roman" w:hAnsi="Times New Roman" w:cs="Times New Roman"/>
          <w:color w:val="000000"/>
          <w:sz w:val="24"/>
          <w:szCs w:val="24"/>
          <w:lang w:val="de-DE"/>
        </w:rPr>
        <w:t>ë</w:t>
      </w:r>
      <w:r w:rsidRPr="00177AA9">
        <w:rPr>
          <w:rFonts w:ascii="Times New Roman" w:eastAsia="Times New Roman" w:hAnsi="Times New Roman" w:cs="Times New Roman"/>
          <w:color w:val="000000"/>
          <w:sz w:val="24"/>
          <w:szCs w:val="24"/>
        </w:rPr>
        <w:t xml:space="preserve">n. </w:t>
      </w:r>
    </w:p>
    <w:p w14:paraId="74866AA6" w14:textId="1C44DAC6" w:rsidR="0088356D" w:rsidRPr="00EC158B" w:rsidRDefault="0088356D" w:rsidP="0088356D">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2B68B7">
        <w:rPr>
          <w:rFonts w:ascii="Times New Roman" w:eastAsia="Times New Roman" w:hAnsi="Times New Roman" w:cs="Times New Roman"/>
          <w:color w:val="000000"/>
          <w:sz w:val="24"/>
          <w:szCs w:val="24"/>
          <w:lang w:val="it-IT"/>
        </w:rPr>
        <w:t>hartat pyjore</w:t>
      </w:r>
      <w:r w:rsidR="00645490">
        <w:rPr>
          <w:rFonts w:ascii="Times New Roman" w:eastAsia="Times New Roman" w:hAnsi="Times New Roman" w:cs="Times New Roman"/>
          <w:color w:val="000000"/>
          <w:sz w:val="24"/>
          <w:szCs w:val="24"/>
          <w:lang w:val="it-IT"/>
        </w:rPr>
        <w:t xml:space="preserve"> etj .</w:t>
      </w:r>
    </w:p>
    <w:p w14:paraId="4F1E20A8" w14:textId="0EDE6F9A" w:rsidR="00EC158B" w:rsidRPr="00EC158B" w:rsidRDefault="00EC158B" w:rsidP="00EC158B">
      <w:pPr>
        <w:spacing w:after="0"/>
        <w:jc w:val="both"/>
        <w:rPr>
          <w:rFonts w:ascii="Times New Roman" w:hAnsi="Times New Roman" w:cs="Times New Roman"/>
          <w:sz w:val="24"/>
          <w:szCs w:val="24"/>
        </w:rPr>
      </w:pPr>
      <w:r w:rsidRPr="00EC158B">
        <w:rPr>
          <w:rFonts w:ascii="Times New Roman" w:hAnsi="Times New Roman" w:cs="Times New Roman"/>
          <w:sz w:val="24"/>
          <w:szCs w:val="24"/>
        </w:rPr>
        <w:t>Krahas informacionit të mbledhur gjatë inventarizimit në terren dhe procesit pjesmarrës, informacioni specifik që ishte i domosdoshëm të sigurohej në nivelin e Bashkisë Fier në fillim të aktiviteteve ishte:</w:t>
      </w:r>
    </w:p>
    <w:p w14:paraId="3C6CB853" w14:textId="49E6EFE4" w:rsidR="00EC158B" w:rsidRPr="00645490" w:rsidRDefault="00EC158B" w:rsidP="00645490">
      <w:pPr>
        <w:pStyle w:val="ListParagraph"/>
        <w:numPr>
          <w:ilvl w:val="0"/>
          <w:numId w:val="42"/>
        </w:numPr>
        <w:spacing w:after="0"/>
        <w:jc w:val="both"/>
        <w:rPr>
          <w:rFonts w:ascii="Times New Roman" w:hAnsi="Times New Roman"/>
        </w:rPr>
      </w:pPr>
      <w:r w:rsidRPr="00EC158B">
        <w:rPr>
          <w:rFonts w:ascii="Times New Roman" w:hAnsi="Times New Roman"/>
          <w:sz w:val="24"/>
          <w:szCs w:val="24"/>
        </w:rPr>
        <w:t xml:space="preserve">Ndarjet parcelare dhe </w:t>
      </w:r>
      <w:r w:rsidRPr="00EC158B">
        <w:rPr>
          <w:rFonts w:ascii="Times New Roman" w:hAnsi="Times New Roman" w:cs="Times New Roman"/>
          <w:sz w:val="24"/>
          <w:szCs w:val="24"/>
        </w:rPr>
        <w:t>n/parcelare</w:t>
      </w:r>
      <w:r w:rsidRPr="00EC158B">
        <w:rPr>
          <w:rFonts w:ascii="Times New Roman" w:hAnsi="Times New Roman"/>
          <w:sz w:val="24"/>
          <w:szCs w:val="24"/>
        </w:rPr>
        <w:t xml:space="preserve"> për ekonomia pyjore  “Vajkan</w:t>
      </w:r>
      <w:r w:rsidR="00CF562F">
        <w:rPr>
          <w:rFonts w:ascii="Times New Roman" w:hAnsi="Times New Roman"/>
          <w:sz w:val="24"/>
          <w:szCs w:val="24"/>
        </w:rPr>
        <w:t xml:space="preserve"> Libofsh</w:t>
      </w:r>
      <w:r w:rsidR="00F536A6">
        <w:rPr>
          <w:rFonts w:ascii="Times New Roman" w:hAnsi="Times New Roman"/>
          <w:sz w:val="24"/>
          <w:szCs w:val="24"/>
        </w:rPr>
        <w:t>ë</w:t>
      </w:r>
      <w:r w:rsidRPr="00EC158B">
        <w:rPr>
          <w:rFonts w:ascii="Times New Roman" w:hAnsi="Times New Roman"/>
          <w:sz w:val="24"/>
          <w:szCs w:val="24"/>
        </w:rPr>
        <w:t>”</w:t>
      </w:r>
      <w:r w:rsidRPr="00EC158B">
        <w:rPr>
          <w:rFonts w:ascii="Times New Roman" w:hAnsi="Times New Roman" w:cs="Times New Roman"/>
          <w:sz w:val="24"/>
          <w:szCs w:val="24"/>
        </w:rPr>
        <w:t xml:space="preserve"> duke bërë rakordimin e</w:t>
      </w:r>
      <w:r w:rsidRPr="00EC158B">
        <w:rPr>
          <w:rFonts w:ascii="Times New Roman" w:hAnsi="Times New Roman"/>
          <w:sz w:val="24"/>
          <w:szCs w:val="24"/>
        </w:rPr>
        <w:t xml:space="preserve"> kadastrës </w:t>
      </w:r>
      <w:r w:rsidRPr="00EC158B">
        <w:rPr>
          <w:rFonts w:ascii="Times New Roman" w:hAnsi="Times New Roman" w:cs="Times New Roman"/>
          <w:sz w:val="24"/>
          <w:szCs w:val="24"/>
        </w:rPr>
        <w:t>dhe A</w:t>
      </w:r>
      <w:r w:rsidR="00CF562F">
        <w:rPr>
          <w:rFonts w:ascii="Times New Roman" w:hAnsi="Times New Roman" w:cs="Times New Roman"/>
          <w:sz w:val="24"/>
          <w:szCs w:val="24"/>
        </w:rPr>
        <w:t>L</w:t>
      </w:r>
      <w:r w:rsidRPr="00EC158B">
        <w:rPr>
          <w:rFonts w:ascii="Times New Roman" w:hAnsi="Times New Roman" w:cs="Times New Roman"/>
          <w:sz w:val="24"/>
          <w:szCs w:val="24"/>
        </w:rPr>
        <w:t>FIS</w:t>
      </w:r>
      <w:r w:rsidR="00645490">
        <w:rPr>
          <w:rFonts w:ascii="Times New Roman" w:hAnsi="Times New Roman" w:cs="Times New Roman"/>
          <w:sz w:val="24"/>
          <w:szCs w:val="24"/>
        </w:rPr>
        <w:t>.</w:t>
      </w:r>
    </w:p>
    <w:p w14:paraId="6763D7F5" w14:textId="77777777" w:rsidR="00EC158B" w:rsidRPr="00645490" w:rsidRDefault="00EC158B" w:rsidP="00EC158B">
      <w:pPr>
        <w:pStyle w:val="ListParagraph"/>
        <w:numPr>
          <w:ilvl w:val="0"/>
          <w:numId w:val="42"/>
        </w:numPr>
        <w:spacing w:after="0"/>
        <w:jc w:val="both"/>
        <w:rPr>
          <w:rFonts w:ascii="Times New Roman" w:hAnsi="Times New Roman"/>
        </w:rPr>
      </w:pPr>
      <w:r w:rsidRPr="00645490">
        <w:rPr>
          <w:rFonts w:ascii="Times New Roman" w:hAnsi="Times New Roman" w:cs="Times New Roman"/>
          <w:sz w:val="24"/>
          <w:szCs w:val="24"/>
        </w:rPr>
        <w:t xml:space="preserve"> </w:t>
      </w:r>
      <w:r w:rsidRPr="00645490">
        <w:rPr>
          <w:rFonts w:ascii="Times New Roman" w:hAnsi="Times New Roman"/>
          <w:sz w:val="24"/>
          <w:szCs w:val="24"/>
        </w:rPr>
        <w:t xml:space="preserve">Studime </w:t>
      </w:r>
      <w:r w:rsidRPr="00645490">
        <w:rPr>
          <w:rFonts w:ascii="Times New Roman" w:hAnsi="Times New Roman" w:cs="Times New Roman"/>
          <w:sz w:val="24"/>
          <w:szCs w:val="24"/>
        </w:rPr>
        <w:t>të mëparshme në këtë ekonomi pyjore.</w:t>
      </w:r>
    </w:p>
    <w:p w14:paraId="1F154897" w14:textId="77777777" w:rsidR="00EC158B" w:rsidRPr="00F660A4" w:rsidRDefault="00EC158B" w:rsidP="00EC158B">
      <w:pPr>
        <w:pStyle w:val="ListParagraph"/>
        <w:numPr>
          <w:ilvl w:val="0"/>
          <w:numId w:val="42"/>
        </w:numPr>
        <w:spacing w:after="0"/>
        <w:jc w:val="both"/>
        <w:rPr>
          <w:rFonts w:ascii="Times New Roman" w:hAnsi="Times New Roman"/>
        </w:rPr>
      </w:pPr>
      <w:r w:rsidRPr="00F660A4">
        <w:rPr>
          <w:rFonts w:ascii="Times New Roman" w:hAnsi="Times New Roman"/>
          <w:sz w:val="24"/>
          <w:szCs w:val="24"/>
        </w:rPr>
        <w:t>Aktivitete të lidhura me prodhimet drusore dhe jodrusore nga pyjet dhe kullotat</w:t>
      </w:r>
      <w:r w:rsidRPr="00F660A4">
        <w:rPr>
          <w:rFonts w:ascii="Times New Roman" w:hAnsi="Times New Roman" w:cs="Times New Roman"/>
          <w:sz w:val="24"/>
          <w:szCs w:val="24"/>
        </w:rPr>
        <w:t>;</w:t>
      </w:r>
    </w:p>
    <w:p w14:paraId="5955E19D" w14:textId="77777777"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sz w:val="24"/>
          <w:szCs w:val="24"/>
          <w:lang w:val="it-IT"/>
        </w:rPr>
        <w:t>Rrugët dhe infrastruktura pyjore</w:t>
      </w:r>
      <w:r w:rsidRPr="00EC158B">
        <w:rPr>
          <w:rFonts w:ascii="Times New Roman" w:hAnsi="Times New Roman" w:cs="Times New Roman"/>
          <w:sz w:val="24"/>
          <w:szCs w:val="24"/>
          <w:lang w:val="it-IT"/>
        </w:rPr>
        <w:t>;</w:t>
      </w:r>
    </w:p>
    <w:p w14:paraId="18F82D3D" w14:textId="169CD431"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sz w:val="24"/>
          <w:szCs w:val="24"/>
          <w:lang w:val="it-IT"/>
        </w:rPr>
        <w:t>Të dhëna historike mbi zjarret në pyje dhe rreziqet natyrore (</w:t>
      </w:r>
      <w:r w:rsidRPr="00EC158B">
        <w:rPr>
          <w:rFonts w:ascii="Times New Roman" w:hAnsi="Times New Roman" w:cs="Times New Roman"/>
          <w:sz w:val="24"/>
          <w:szCs w:val="24"/>
          <w:lang w:val="it-IT"/>
        </w:rPr>
        <w:t>rrëshqitjet e tokës, përmbytjet, stuhitë, tharjet e drurëve)</w:t>
      </w:r>
      <w:r>
        <w:rPr>
          <w:rFonts w:ascii="Times New Roman" w:hAnsi="Times New Roman" w:cs="Times New Roman"/>
          <w:sz w:val="24"/>
          <w:szCs w:val="24"/>
          <w:lang w:val="it-IT"/>
        </w:rPr>
        <w:t>.</w:t>
      </w:r>
    </w:p>
    <w:p w14:paraId="77598DFE" w14:textId="2EB2C124"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sz w:val="24"/>
          <w:szCs w:val="24"/>
          <w:lang w:val="it-IT"/>
        </w:rPr>
        <w:t>Rrjeti hidrologjik dhe burimet e furnizimit me ujë</w:t>
      </w:r>
      <w:r>
        <w:rPr>
          <w:rFonts w:ascii="Times New Roman" w:hAnsi="Times New Roman" w:cs="Times New Roman"/>
          <w:sz w:val="24"/>
          <w:szCs w:val="24"/>
          <w:lang w:val="it-IT"/>
        </w:rPr>
        <w:t>.</w:t>
      </w:r>
    </w:p>
    <w:p w14:paraId="4D325F83" w14:textId="48344B09"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sz w:val="24"/>
          <w:szCs w:val="24"/>
          <w:lang w:val="it-IT"/>
        </w:rPr>
        <w:t>Prania e aktiviteteve edukative</w:t>
      </w:r>
      <w:r w:rsidRPr="00EC158B">
        <w:rPr>
          <w:rFonts w:ascii="Times New Roman" w:hAnsi="Times New Roman" w:cs="Times New Roman"/>
          <w:sz w:val="24"/>
          <w:szCs w:val="24"/>
          <w:lang w:val="it-IT"/>
        </w:rPr>
        <w:t xml:space="preserve"> dhe </w:t>
      </w:r>
      <w:r w:rsidRPr="00EC158B">
        <w:rPr>
          <w:rFonts w:ascii="Times New Roman" w:hAnsi="Times New Roman"/>
          <w:sz w:val="24"/>
          <w:szCs w:val="24"/>
          <w:lang w:val="it-IT"/>
        </w:rPr>
        <w:t xml:space="preserve">didaktike </w:t>
      </w:r>
      <w:r w:rsidRPr="00EC158B">
        <w:rPr>
          <w:rFonts w:ascii="Times New Roman" w:hAnsi="Times New Roman" w:cs="Times New Roman"/>
          <w:sz w:val="24"/>
          <w:szCs w:val="24"/>
          <w:lang w:val="it-IT"/>
        </w:rPr>
        <w:t>lidhur</w:t>
      </w:r>
      <w:r w:rsidRPr="00EC158B">
        <w:rPr>
          <w:rFonts w:ascii="Times New Roman" w:hAnsi="Times New Roman"/>
          <w:sz w:val="24"/>
          <w:szCs w:val="24"/>
          <w:lang w:val="it-IT"/>
        </w:rPr>
        <w:t xml:space="preserve"> me pyjet dhe kullotat</w:t>
      </w:r>
      <w:r>
        <w:rPr>
          <w:rFonts w:ascii="Times New Roman" w:hAnsi="Times New Roman" w:cs="Times New Roman"/>
          <w:sz w:val="24"/>
          <w:szCs w:val="24"/>
          <w:lang w:val="it-IT"/>
        </w:rPr>
        <w:t>.</w:t>
      </w:r>
    </w:p>
    <w:p w14:paraId="761E4A2D" w14:textId="643355FC"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cs="Times New Roman"/>
          <w:sz w:val="24"/>
          <w:szCs w:val="24"/>
          <w:lang w:val="it-IT"/>
        </w:rPr>
        <w:t>Prania e aktiviteteve turistike lidhur me pyjet dhe kullotat</w:t>
      </w:r>
      <w:r>
        <w:rPr>
          <w:rFonts w:ascii="Times New Roman" w:hAnsi="Times New Roman" w:cs="Times New Roman"/>
          <w:sz w:val="24"/>
          <w:szCs w:val="24"/>
          <w:lang w:val="it-IT"/>
        </w:rPr>
        <w:t>.</w:t>
      </w:r>
    </w:p>
    <w:p w14:paraId="6B1EC978" w14:textId="1723E779"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sz w:val="24"/>
          <w:szCs w:val="24"/>
          <w:lang w:val="it-IT"/>
        </w:rPr>
        <w:t>Prania e siteve me vlera të larta mbrojtjeje</w:t>
      </w:r>
      <w:r w:rsidRPr="00EC158B">
        <w:rPr>
          <w:rFonts w:ascii="Times New Roman" w:hAnsi="Times New Roman" w:cs="Times New Roman"/>
          <w:sz w:val="24"/>
          <w:szCs w:val="24"/>
          <w:lang w:val="it-IT"/>
        </w:rPr>
        <w:t>. Kjo përfshin rezervatet</w:t>
      </w:r>
      <w:r w:rsidRPr="00EC158B">
        <w:rPr>
          <w:rFonts w:ascii="Times New Roman" w:hAnsi="Times New Roman"/>
          <w:sz w:val="24"/>
          <w:szCs w:val="24"/>
          <w:lang w:val="it-IT"/>
        </w:rPr>
        <w:t xml:space="preserve"> farore, </w:t>
      </w:r>
      <w:r w:rsidRPr="00EC158B">
        <w:rPr>
          <w:rFonts w:ascii="Times New Roman" w:hAnsi="Times New Roman" w:cs="Times New Roman"/>
          <w:sz w:val="24"/>
          <w:szCs w:val="24"/>
          <w:lang w:val="it-IT"/>
        </w:rPr>
        <w:t>habitatet e</w:t>
      </w:r>
      <w:r w:rsidRPr="00EC158B">
        <w:rPr>
          <w:rFonts w:ascii="Times New Roman" w:hAnsi="Times New Roman"/>
          <w:sz w:val="24"/>
          <w:szCs w:val="24"/>
          <w:lang w:val="it-IT"/>
        </w:rPr>
        <w:t xml:space="preserve"> veçanta</w:t>
      </w:r>
      <w:r w:rsidRPr="00EC158B">
        <w:rPr>
          <w:rFonts w:ascii="Times New Roman" w:hAnsi="Times New Roman" w:cs="Times New Roman"/>
          <w:sz w:val="24"/>
          <w:szCs w:val="24"/>
          <w:lang w:val="it-IT"/>
        </w:rPr>
        <w:t xml:space="preserve"> (liqene</w:t>
      </w:r>
      <w:r w:rsidRPr="00EC158B">
        <w:rPr>
          <w:rFonts w:ascii="Times New Roman" w:hAnsi="Times New Roman"/>
          <w:sz w:val="24"/>
          <w:szCs w:val="24"/>
          <w:lang w:val="it-IT"/>
        </w:rPr>
        <w:t xml:space="preserve">, pyje </w:t>
      </w:r>
      <w:r w:rsidRPr="00EC158B">
        <w:rPr>
          <w:rFonts w:ascii="Times New Roman" w:hAnsi="Times New Roman" w:cs="Times New Roman"/>
          <w:sz w:val="24"/>
          <w:szCs w:val="24"/>
          <w:lang w:val="it-IT"/>
        </w:rPr>
        <w:t>të brigjeve të lumenjve...), site të njohura për vlerat kulturore</w:t>
      </w:r>
      <w:r w:rsidRPr="00EC158B">
        <w:rPr>
          <w:rFonts w:ascii="Times New Roman" w:hAnsi="Times New Roman"/>
          <w:sz w:val="24"/>
          <w:szCs w:val="24"/>
          <w:lang w:val="it-IT"/>
        </w:rPr>
        <w:t>, peizazhe</w:t>
      </w:r>
      <w:r w:rsidRPr="00EC158B">
        <w:rPr>
          <w:rFonts w:ascii="Times New Roman" w:hAnsi="Times New Roman" w:cs="Times New Roman"/>
          <w:sz w:val="24"/>
          <w:szCs w:val="24"/>
          <w:lang w:val="it-IT"/>
        </w:rPr>
        <w:t xml:space="preserve"> të mbrojtur</w:t>
      </w:r>
      <w:r>
        <w:rPr>
          <w:rFonts w:ascii="Times New Roman" w:hAnsi="Times New Roman" w:cs="Times New Roman"/>
          <w:sz w:val="24"/>
          <w:szCs w:val="24"/>
          <w:lang w:val="it-IT"/>
        </w:rPr>
        <w:t>.</w:t>
      </w:r>
    </w:p>
    <w:p w14:paraId="678ECCC1" w14:textId="4FF29178" w:rsidR="00EC158B" w:rsidRPr="00EC158B" w:rsidRDefault="00EC158B" w:rsidP="00EC158B">
      <w:pPr>
        <w:pStyle w:val="ListParagraph"/>
        <w:numPr>
          <w:ilvl w:val="0"/>
          <w:numId w:val="42"/>
        </w:numPr>
        <w:spacing w:after="0"/>
        <w:jc w:val="both"/>
        <w:rPr>
          <w:rFonts w:ascii="Times New Roman" w:hAnsi="Times New Roman"/>
          <w:lang w:val="it-IT"/>
        </w:rPr>
      </w:pPr>
      <w:r w:rsidRPr="00EC158B">
        <w:rPr>
          <w:rFonts w:ascii="Times New Roman" w:hAnsi="Times New Roman" w:cs="Times New Roman"/>
          <w:sz w:val="24"/>
          <w:szCs w:val="24"/>
          <w:lang w:val="it-IT"/>
        </w:rPr>
        <w:t xml:space="preserve"> Prania e aktiviteteve</w:t>
      </w:r>
      <w:r w:rsidRPr="00EC158B">
        <w:rPr>
          <w:rFonts w:ascii="Times New Roman" w:hAnsi="Times New Roman"/>
          <w:sz w:val="24"/>
          <w:lang w:val="it-IT"/>
        </w:rPr>
        <w:t xml:space="preserve"> kërkimore </w:t>
      </w:r>
      <w:r w:rsidRPr="00EC158B">
        <w:rPr>
          <w:rFonts w:ascii="Times New Roman" w:hAnsi="Times New Roman" w:cs="Times New Roman"/>
          <w:lang w:val="it-IT"/>
        </w:rPr>
        <w:t>në pyje dhe kullota.</w:t>
      </w:r>
    </w:p>
    <w:p w14:paraId="5E466F06" w14:textId="77777777" w:rsidR="00EC158B" w:rsidRPr="00EC158B" w:rsidRDefault="00EC158B" w:rsidP="00EC158B">
      <w:pPr>
        <w:overflowPunct w:val="0"/>
        <w:autoSpaceDE w:val="0"/>
        <w:autoSpaceDN w:val="0"/>
        <w:adjustRightInd w:val="0"/>
        <w:spacing w:after="0"/>
        <w:jc w:val="both"/>
        <w:rPr>
          <w:rFonts w:ascii="Times New Roman" w:eastAsia="Times New Roman" w:hAnsi="Times New Roman" w:cs="Times New Roman"/>
          <w:color w:val="000000"/>
          <w:sz w:val="24"/>
          <w:szCs w:val="24"/>
          <w:lang w:val="it-IT"/>
        </w:rPr>
      </w:pPr>
    </w:p>
    <w:p w14:paraId="654D19CC" w14:textId="77777777" w:rsidR="0088356D" w:rsidRDefault="0088356D" w:rsidP="0088356D">
      <w:pPr>
        <w:overflowPunct w:val="0"/>
        <w:autoSpaceDE w:val="0"/>
        <w:autoSpaceDN w:val="0"/>
        <w:adjustRightInd w:val="0"/>
        <w:spacing w:after="0"/>
        <w:jc w:val="both"/>
        <w:rPr>
          <w:rFonts w:ascii="Times New Roman" w:eastAsia="Times New Roman" w:hAnsi="Times New Roman" w:cs="Times New Roman"/>
          <w:color w:val="000000"/>
          <w:sz w:val="24"/>
          <w:szCs w:val="24"/>
          <w:lang w:val="it-IT"/>
        </w:rPr>
      </w:pPr>
    </w:p>
    <w:p w14:paraId="59E3A48A" w14:textId="77777777" w:rsidR="0088356D" w:rsidRDefault="0088356D" w:rsidP="0088356D">
      <w:pPr>
        <w:numPr>
          <w:ilvl w:val="0"/>
          <w:numId w:val="7"/>
        </w:numPr>
        <w:spacing w:after="120"/>
        <w:jc w:val="both"/>
        <w:rPr>
          <w:rFonts w:ascii="Times New Roman" w:eastAsia="Times New Roman" w:hAnsi="Times New Roman" w:cs="Times New Roman"/>
          <w:b/>
          <w:sz w:val="24"/>
          <w:szCs w:val="24"/>
          <w:lang w:val="sq-AL"/>
        </w:rPr>
      </w:pPr>
      <w:r w:rsidRPr="00BB2437">
        <w:rPr>
          <w:rFonts w:ascii="Times New Roman" w:eastAsia="Times New Roman" w:hAnsi="Times New Roman" w:cs="Times New Roman"/>
          <w:b/>
          <w:sz w:val="24"/>
          <w:szCs w:val="24"/>
          <w:lang w:val="sq-AL"/>
        </w:rPr>
        <w:t xml:space="preserve">PËRSHKRIMI I PËRGJITHSHËM I </w:t>
      </w:r>
      <w:r>
        <w:rPr>
          <w:rFonts w:ascii="Times New Roman" w:eastAsia="Times New Roman" w:hAnsi="Times New Roman" w:cs="Times New Roman"/>
          <w:b/>
          <w:sz w:val="24"/>
          <w:szCs w:val="24"/>
          <w:lang w:val="sq-AL"/>
        </w:rPr>
        <w:t>PRONËS</w:t>
      </w:r>
    </w:p>
    <w:p w14:paraId="0D2C1E86" w14:textId="77777777" w:rsidR="0088356D" w:rsidRDefault="0088356D" w:rsidP="0088356D">
      <w:pPr>
        <w:spacing w:after="120"/>
        <w:ind w:left="360"/>
        <w:jc w:val="both"/>
        <w:rPr>
          <w:rFonts w:ascii="Times New Roman" w:eastAsia="Times New Roman" w:hAnsi="Times New Roman" w:cs="Times New Roman"/>
          <w:b/>
          <w:sz w:val="24"/>
          <w:szCs w:val="24"/>
          <w:lang w:val="sq-AL"/>
        </w:rPr>
      </w:pPr>
    </w:p>
    <w:p w14:paraId="709BACBB" w14:textId="22320A3E" w:rsidR="0088356D" w:rsidRPr="00BB2437" w:rsidRDefault="0088356D" w:rsidP="0088356D">
      <w:pPr>
        <w:numPr>
          <w:ilvl w:val="1"/>
          <w:numId w:val="11"/>
        </w:numPr>
        <w:tabs>
          <w:tab w:val="left" w:pos="990"/>
        </w:tabs>
        <w:spacing w:after="120"/>
        <w:ind w:left="270" w:firstLine="180"/>
        <w:jc w:val="both"/>
        <w:rPr>
          <w:rFonts w:ascii="Times New Roman" w:eastAsia="Times New Roman" w:hAnsi="Times New Roman" w:cs="Times New Roman"/>
          <w:b/>
          <w:sz w:val="24"/>
          <w:szCs w:val="24"/>
          <w:lang w:val="sq-AL"/>
        </w:rPr>
      </w:pPr>
      <w:r w:rsidRPr="00BB2437">
        <w:rPr>
          <w:rFonts w:ascii="Times New Roman" w:eastAsia="Times New Roman" w:hAnsi="Times New Roman" w:cs="Times New Roman"/>
          <w:b/>
          <w:sz w:val="24"/>
          <w:szCs w:val="24"/>
          <w:lang w:val="sq-AL"/>
        </w:rPr>
        <w:t xml:space="preserve">Informacion i përgjithshëm rreth </w:t>
      </w:r>
      <w:r>
        <w:rPr>
          <w:rFonts w:ascii="Times New Roman" w:eastAsia="Times New Roman" w:hAnsi="Times New Roman" w:cs="Times New Roman"/>
          <w:b/>
          <w:sz w:val="24"/>
          <w:szCs w:val="24"/>
          <w:lang w:val="sq-AL"/>
        </w:rPr>
        <w:t>ngastrave pyjore t</w:t>
      </w:r>
      <w:r w:rsidRPr="00BA4FC1">
        <w:rPr>
          <w:rFonts w:ascii="Times New Roman" w:eastAsia="Times New Roman" w:hAnsi="Times New Roman" w:cs="Times New Roman"/>
          <w:b/>
          <w:color w:val="000000"/>
          <w:sz w:val="24"/>
          <w:szCs w:val="24"/>
          <w:lang w:val="de-DE"/>
        </w:rPr>
        <w:t>ë</w:t>
      </w:r>
      <w:r>
        <w:rPr>
          <w:rFonts w:ascii="Times New Roman" w:eastAsia="Times New Roman" w:hAnsi="Times New Roman" w:cs="Times New Roman"/>
          <w:b/>
          <w:sz w:val="24"/>
          <w:szCs w:val="24"/>
          <w:lang w:val="sq-AL"/>
        </w:rPr>
        <w:t xml:space="preserve"> ekonomisë pyjore “ </w:t>
      </w:r>
      <w:r w:rsidR="00EC158B">
        <w:rPr>
          <w:rFonts w:ascii="Times New Roman" w:eastAsia="Times New Roman" w:hAnsi="Times New Roman" w:cs="Times New Roman"/>
          <w:b/>
          <w:sz w:val="24"/>
          <w:szCs w:val="24"/>
          <w:lang w:val="sq-AL"/>
        </w:rPr>
        <w:t>Vajkan</w:t>
      </w:r>
      <w:r>
        <w:rPr>
          <w:rFonts w:ascii="Times New Roman" w:eastAsia="Times New Roman" w:hAnsi="Times New Roman" w:cs="Times New Roman"/>
          <w:b/>
          <w:sz w:val="24"/>
          <w:szCs w:val="24"/>
          <w:lang w:val="sq-AL"/>
        </w:rPr>
        <w:t xml:space="preserve">”  </w:t>
      </w:r>
    </w:p>
    <w:p w14:paraId="1F3E68AA" w14:textId="3B8DEA06" w:rsidR="0088356D" w:rsidRDefault="0088356D" w:rsidP="0088356D">
      <w:p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Ekonomia pyjore “</w:t>
      </w:r>
      <w:r w:rsidR="00BE6884">
        <w:rPr>
          <w:rFonts w:ascii="Times New Roman" w:eastAsia="Times New Roman" w:hAnsi="Times New Roman" w:cs="Times New Roman"/>
          <w:sz w:val="24"/>
          <w:szCs w:val="24"/>
          <w:lang w:val="sq-AL"/>
        </w:rPr>
        <w:t xml:space="preserve"> Vajkan</w:t>
      </w:r>
      <w:r w:rsidR="00CF562F">
        <w:rPr>
          <w:rFonts w:ascii="Times New Roman" w:eastAsia="Times New Roman" w:hAnsi="Times New Roman" w:cs="Times New Roman"/>
          <w:sz w:val="24"/>
          <w:szCs w:val="24"/>
          <w:lang w:val="sq-AL"/>
        </w:rPr>
        <w:t xml:space="preserve"> Libofsh</w:t>
      </w:r>
      <w:r w:rsidR="00F536A6">
        <w:rPr>
          <w:rFonts w:ascii="Times New Roman" w:eastAsia="Times New Roman" w:hAnsi="Times New Roman" w:cs="Times New Roman"/>
          <w:sz w:val="24"/>
          <w:szCs w:val="24"/>
          <w:lang w:val="sq-AL"/>
        </w:rPr>
        <w:t>ë</w:t>
      </w:r>
      <w:r w:rsidR="00BE6884">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 bën pjesë në zon</w:t>
      </w:r>
      <w:r w:rsidR="000E6A37">
        <w:rPr>
          <w:rFonts w:ascii="Times New Roman" w:eastAsia="Times New Roman" w:hAnsi="Times New Roman" w:cs="Times New Roman"/>
          <w:sz w:val="24"/>
          <w:szCs w:val="24"/>
          <w:lang w:val="sq-AL"/>
        </w:rPr>
        <w:t>at</w:t>
      </w:r>
      <w:r>
        <w:rPr>
          <w:rFonts w:ascii="Times New Roman" w:eastAsia="Times New Roman" w:hAnsi="Times New Roman" w:cs="Times New Roman"/>
          <w:sz w:val="24"/>
          <w:szCs w:val="24"/>
          <w:lang w:val="sq-AL"/>
        </w:rPr>
        <w:t xml:space="preserve"> kadastrale nr.</w:t>
      </w:r>
      <w:r w:rsidR="00CF562F" w:rsidRPr="000E6A37">
        <w:rPr>
          <w:rFonts w:ascii="Times New Roman" w:eastAsia="Times New Roman" w:hAnsi="Times New Roman" w:cs="Times New Roman"/>
          <w:sz w:val="24"/>
          <w:szCs w:val="24"/>
          <w:lang w:val="sq-AL"/>
        </w:rPr>
        <w:t>3695</w:t>
      </w:r>
      <w:r w:rsidR="000E6A37" w:rsidRPr="000E6A37">
        <w:rPr>
          <w:rFonts w:ascii="Times New Roman" w:eastAsia="Times New Roman" w:hAnsi="Times New Roman" w:cs="Times New Roman"/>
          <w:sz w:val="24"/>
          <w:szCs w:val="24"/>
          <w:lang w:val="sq-AL"/>
        </w:rPr>
        <w:t xml:space="preserve">, </w:t>
      </w:r>
      <w:r w:rsidR="000E6A37">
        <w:rPr>
          <w:rFonts w:ascii="Times New Roman" w:eastAsia="Times New Roman" w:hAnsi="Times New Roman" w:cs="Times New Roman"/>
          <w:sz w:val="24"/>
          <w:szCs w:val="24"/>
          <w:lang w:val="sq-AL"/>
        </w:rPr>
        <w:t>3230</w:t>
      </w:r>
      <w:r>
        <w:rPr>
          <w:rFonts w:ascii="Times New Roman" w:eastAsia="Times New Roman" w:hAnsi="Times New Roman" w:cs="Times New Roman"/>
          <w:sz w:val="24"/>
          <w:szCs w:val="24"/>
          <w:lang w:val="sq-AL"/>
        </w:rPr>
        <w:t>,</w:t>
      </w:r>
      <w:r w:rsidR="000E6A37">
        <w:rPr>
          <w:rFonts w:ascii="Times New Roman" w:eastAsia="Times New Roman" w:hAnsi="Times New Roman" w:cs="Times New Roman"/>
          <w:sz w:val="24"/>
          <w:szCs w:val="24"/>
          <w:lang w:val="sq-AL"/>
        </w:rPr>
        <w:t xml:space="preserve"> 2443</w:t>
      </w:r>
      <w:r w:rsidR="00645490">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me siperfaqe totale</w:t>
      </w:r>
      <w:r w:rsidR="00BE6884">
        <w:rPr>
          <w:rFonts w:ascii="Times New Roman" w:eastAsia="Times New Roman" w:hAnsi="Times New Roman" w:cs="Times New Roman"/>
          <w:sz w:val="24"/>
          <w:szCs w:val="24"/>
          <w:lang w:val="sq-AL"/>
        </w:rPr>
        <w:t xml:space="preserve"> 88.8</w:t>
      </w:r>
      <w:r>
        <w:rPr>
          <w:rFonts w:ascii="Times New Roman" w:eastAsia="Times New Roman" w:hAnsi="Times New Roman" w:cs="Times New Roman"/>
          <w:sz w:val="24"/>
          <w:szCs w:val="24"/>
          <w:lang w:val="sq-AL"/>
        </w:rPr>
        <w:t xml:space="preserve"> ha . </w:t>
      </w:r>
    </w:p>
    <w:p w14:paraId="399B3B79" w14:textId="77777777" w:rsidR="00645490" w:rsidRDefault="0088356D" w:rsidP="0088356D">
      <w:pPr>
        <w:jc w:val="both"/>
        <w:rPr>
          <w:rFonts w:ascii="Times New Roman" w:hAnsi="Times New Roman" w:cs="Times New Roman"/>
          <w:sz w:val="24"/>
          <w:szCs w:val="24"/>
          <w:lang w:val="sq-AL"/>
        </w:rPr>
      </w:pPr>
      <w:r w:rsidRPr="00177AA9">
        <w:rPr>
          <w:rFonts w:ascii="Times New Roman" w:hAnsi="Times New Roman" w:cs="Times New Roman"/>
          <w:sz w:val="24"/>
          <w:szCs w:val="24"/>
          <w:lang w:val="sq-AL"/>
        </w:rPr>
        <w:t>Sip</w:t>
      </w:r>
      <w:r>
        <w:rPr>
          <w:rFonts w:ascii="Times New Roman" w:eastAsia="Times New Roman" w:hAnsi="Times New Roman" w:cs="Times New Roman"/>
          <w:sz w:val="24"/>
          <w:szCs w:val="24"/>
          <w:lang w:val="sq-AL"/>
        </w:rPr>
        <w:t>ë</w:t>
      </w:r>
      <w:r w:rsidRPr="00177AA9">
        <w:rPr>
          <w:rFonts w:ascii="Times New Roman" w:hAnsi="Times New Roman" w:cs="Times New Roman"/>
          <w:sz w:val="24"/>
          <w:szCs w:val="24"/>
          <w:lang w:val="sq-AL"/>
        </w:rPr>
        <w:t>rfaqia pyjore e cila është objekt i këtij plani mbarështimi është pronë e Bashkisë Fier, kjo në bazë të VKM-së nr.433 date 08.06.2016</w:t>
      </w:r>
      <w:r w:rsidR="00645490">
        <w:rPr>
          <w:rFonts w:ascii="Times New Roman" w:hAnsi="Times New Roman" w:cs="Times New Roman"/>
          <w:sz w:val="24"/>
          <w:szCs w:val="24"/>
          <w:lang w:val="sq-AL"/>
        </w:rPr>
        <w:t xml:space="preserve"> ndwrkohw qw pwr regjistrimin e pronws nw ASHK procesi wshtw nw vazhdim </w:t>
      </w:r>
      <w:r w:rsidRPr="00177AA9">
        <w:rPr>
          <w:rFonts w:ascii="Times New Roman" w:hAnsi="Times New Roman" w:cs="Times New Roman"/>
          <w:sz w:val="24"/>
          <w:szCs w:val="24"/>
          <w:lang w:val="sq-AL"/>
        </w:rPr>
        <w:t>.</w:t>
      </w:r>
    </w:p>
    <w:p w14:paraId="3BD6033C" w14:textId="0BF5BA5A" w:rsidR="0088356D" w:rsidRPr="00177AA9" w:rsidRDefault="00645490" w:rsidP="0088356D">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Kjo ekonomi pyjore </w:t>
      </w:r>
      <w:r w:rsidR="0088356D" w:rsidRPr="00177AA9">
        <w:rPr>
          <w:rFonts w:ascii="Times New Roman" w:hAnsi="Times New Roman" w:cs="Times New Roman"/>
          <w:sz w:val="24"/>
          <w:szCs w:val="24"/>
          <w:lang w:val="sq-AL"/>
        </w:rPr>
        <w:t>është e përb</w:t>
      </w:r>
      <w:r w:rsidR="00F536A6">
        <w:rPr>
          <w:rFonts w:ascii="Times New Roman" w:hAnsi="Times New Roman" w:cs="Times New Roman"/>
          <w:sz w:val="24"/>
          <w:szCs w:val="24"/>
          <w:lang w:val="sq-AL"/>
        </w:rPr>
        <w:t>ë</w:t>
      </w:r>
      <w:r w:rsidR="0088356D" w:rsidRPr="00177AA9">
        <w:rPr>
          <w:rFonts w:ascii="Times New Roman" w:hAnsi="Times New Roman" w:cs="Times New Roman"/>
          <w:sz w:val="24"/>
          <w:szCs w:val="24"/>
          <w:lang w:val="sq-AL"/>
        </w:rPr>
        <w:t>r</w:t>
      </w:r>
      <w:r w:rsidR="00F536A6">
        <w:rPr>
          <w:rFonts w:ascii="Times New Roman" w:hAnsi="Times New Roman" w:cs="Times New Roman"/>
          <w:sz w:val="24"/>
          <w:szCs w:val="24"/>
          <w:lang w:val="sq-AL"/>
        </w:rPr>
        <w:t>ë</w:t>
      </w:r>
      <w:r w:rsidR="0088356D" w:rsidRPr="00177AA9">
        <w:rPr>
          <w:rFonts w:ascii="Times New Roman" w:hAnsi="Times New Roman" w:cs="Times New Roman"/>
          <w:sz w:val="24"/>
          <w:szCs w:val="24"/>
          <w:lang w:val="sq-AL"/>
        </w:rPr>
        <w:t xml:space="preserve"> nga </w:t>
      </w:r>
      <w:r w:rsidR="00BE6884">
        <w:rPr>
          <w:rFonts w:ascii="Times New Roman" w:hAnsi="Times New Roman" w:cs="Times New Roman"/>
          <w:sz w:val="24"/>
          <w:szCs w:val="24"/>
          <w:lang w:val="sq-AL"/>
        </w:rPr>
        <w:t>8</w:t>
      </w:r>
      <w:r w:rsidR="0088356D" w:rsidRPr="00177AA9">
        <w:rPr>
          <w:rFonts w:ascii="Times New Roman" w:hAnsi="Times New Roman" w:cs="Times New Roman"/>
          <w:sz w:val="24"/>
          <w:szCs w:val="24"/>
          <w:lang w:val="sq-AL"/>
        </w:rPr>
        <w:t xml:space="preserve"> ngastra dhe </w:t>
      </w:r>
      <w:r w:rsidR="00BE6884">
        <w:rPr>
          <w:rFonts w:ascii="Times New Roman" w:hAnsi="Times New Roman" w:cs="Times New Roman"/>
          <w:sz w:val="24"/>
          <w:szCs w:val="24"/>
          <w:lang w:val="sq-AL"/>
        </w:rPr>
        <w:t>6</w:t>
      </w:r>
      <w:r w:rsidR="0088356D" w:rsidRPr="00177AA9">
        <w:rPr>
          <w:rFonts w:ascii="Times New Roman" w:hAnsi="Times New Roman" w:cs="Times New Roman"/>
          <w:sz w:val="24"/>
          <w:szCs w:val="24"/>
          <w:lang w:val="sq-AL"/>
        </w:rPr>
        <w:t xml:space="preserve"> nëngastra </w:t>
      </w:r>
      <w:r w:rsidR="00CF562F">
        <w:rPr>
          <w:rFonts w:ascii="Times New Roman" w:hAnsi="Times New Roman" w:cs="Times New Roman"/>
          <w:sz w:val="24"/>
          <w:szCs w:val="24"/>
          <w:lang w:val="sq-AL"/>
        </w:rPr>
        <w:t xml:space="preserve">ku </w:t>
      </w:r>
      <w:r w:rsidR="0088356D" w:rsidRPr="00177AA9">
        <w:rPr>
          <w:rFonts w:ascii="Times New Roman" w:hAnsi="Times New Roman" w:cs="Times New Roman"/>
          <w:sz w:val="24"/>
          <w:szCs w:val="24"/>
          <w:lang w:val="sq-AL"/>
        </w:rPr>
        <w:t>kryesisht dominojnë formacionet e trungishtev</w:t>
      </w:r>
      <w:r w:rsidR="00BE6884">
        <w:rPr>
          <w:rFonts w:ascii="Times New Roman" w:hAnsi="Times New Roman" w:cs="Times New Roman"/>
          <w:sz w:val="24"/>
          <w:szCs w:val="24"/>
          <w:lang w:val="sq-AL"/>
        </w:rPr>
        <w:t>e</w:t>
      </w:r>
      <w:r w:rsidR="0088356D" w:rsidRPr="00177AA9">
        <w:rPr>
          <w:rFonts w:ascii="Times New Roman" w:hAnsi="Times New Roman" w:cs="Times New Roman"/>
          <w:sz w:val="24"/>
          <w:szCs w:val="24"/>
          <w:lang w:val="sq-AL"/>
        </w:rPr>
        <w:t xml:space="preserve"> të përfaqësuar nga llojet e pishave si pisha e </w:t>
      </w:r>
      <w:r w:rsidR="00BE6884">
        <w:rPr>
          <w:rFonts w:ascii="Times New Roman" w:hAnsi="Times New Roman" w:cs="Times New Roman"/>
          <w:sz w:val="24"/>
          <w:szCs w:val="24"/>
          <w:lang w:val="sq-AL"/>
        </w:rPr>
        <w:t>eg</w:t>
      </w:r>
      <w:r w:rsidR="00F536A6">
        <w:rPr>
          <w:rFonts w:ascii="Times New Roman" w:hAnsi="Times New Roman" w:cs="Times New Roman"/>
          <w:sz w:val="24"/>
          <w:szCs w:val="24"/>
          <w:lang w:val="sq-AL"/>
        </w:rPr>
        <w:t>ë</w:t>
      </w:r>
      <w:r w:rsidR="00BE6884">
        <w:rPr>
          <w:rFonts w:ascii="Times New Roman" w:hAnsi="Times New Roman" w:cs="Times New Roman"/>
          <w:sz w:val="24"/>
          <w:szCs w:val="24"/>
          <w:lang w:val="sq-AL"/>
        </w:rPr>
        <w:t>r</w:t>
      </w:r>
      <w:r w:rsidR="00CF562F">
        <w:rPr>
          <w:rFonts w:ascii="Times New Roman" w:hAnsi="Times New Roman" w:cs="Times New Roman"/>
          <w:sz w:val="24"/>
          <w:szCs w:val="24"/>
          <w:lang w:val="sq-AL"/>
        </w:rPr>
        <w:t xml:space="preserve"> </w:t>
      </w:r>
      <w:r w:rsidR="0088356D" w:rsidRPr="00177AA9">
        <w:rPr>
          <w:rFonts w:ascii="Times New Roman" w:hAnsi="Times New Roman" w:cs="Times New Roman"/>
          <w:sz w:val="24"/>
          <w:szCs w:val="24"/>
          <w:lang w:val="sq-AL"/>
        </w:rPr>
        <w:t xml:space="preserve">(pinus halepensis), pisha e butë (pinus pinea) , ndërkohë që formacioni i cungishteve përfaqësohet nga </w:t>
      </w:r>
      <w:r w:rsidR="00BE6884">
        <w:rPr>
          <w:rFonts w:ascii="Times New Roman" w:hAnsi="Times New Roman" w:cs="Times New Roman"/>
          <w:sz w:val="24"/>
          <w:szCs w:val="24"/>
          <w:lang w:val="sq-AL"/>
        </w:rPr>
        <w:t>lisi</w:t>
      </w:r>
      <w:r w:rsidR="0088356D" w:rsidRPr="00177AA9">
        <w:rPr>
          <w:rFonts w:ascii="Times New Roman" w:hAnsi="Times New Roman" w:cs="Times New Roman"/>
          <w:sz w:val="24"/>
          <w:szCs w:val="24"/>
          <w:lang w:val="sq-AL"/>
        </w:rPr>
        <w:t xml:space="preserve"> .Formacioni i shkurreve përfaqësohet nga llojet shkurro</w:t>
      </w:r>
      <w:r w:rsidR="00BE6884">
        <w:rPr>
          <w:rFonts w:ascii="Times New Roman" w:hAnsi="Times New Roman" w:cs="Times New Roman"/>
          <w:sz w:val="24"/>
          <w:szCs w:val="24"/>
          <w:lang w:val="sq-AL"/>
        </w:rPr>
        <w:t>re tipike medhetare</w:t>
      </w:r>
      <w:r w:rsidR="0088356D" w:rsidRPr="00177AA9">
        <w:rPr>
          <w:rFonts w:ascii="Times New Roman" w:hAnsi="Times New Roman" w:cs="Times New Roman"/>
          <w:sz w:val="24"/>
          <w:szCs w:val="24"/>
          <w:lang w:val="sq-AL"/>
        </w:rPr>
        <w:t>.</w:t>
      </w:r>
    </w:p>
    <w:p w14:paraId="1C46E905" w14:textId="0D919B62" w:rsidR="0088356D" w:rsidRPr="00177AA9" w:rsidRDefault="0088356D" w:rsidP="0088356D">
      <w:pPr>
        <w:pStyle w:val="NoSpacing"/>
        <w:spacing w:line="276" w:lineRule="auto"/>
        <w:jc w:val="both"/>
        <w:rPr>
          <w:rFonts w:ascii="Times New Roman" w:hAnsi="Times New Roman" w:cs="Times New Roman"/>
          <w:sz w:val="24"/>
          <w:szCs w:val="24"/>
          <w:lang w:val="sq-AL"/>
        </w:rPr>
      </w:pPr>
      <w:r w:rsidRPr="00177AA9">
        <w:rPr>
          <w:rFonts w:ascii="Times New Roman" w:hAnsi="Times New Roman" w:cs="Times New Roman"/>
          <w:sz w:val="24"/>
          <w:szCs w:val="24"/>
          <w:lang w:val="sq-AL"/>
        </w:rPr>
        <w:t>Grupngastrat e marra në studim shtrihen brenda territorit administrative të Bashkisë Fier, Qarku Fier  dhe Nj</w:t>
      </w:r>
      <w:r w:rsidR="00F536A6">
        <w:rPr>
          <w:rFonts w:ascii="Times New Roman" w:hAnsi="Times New Roman" w:cs="Times New Roman"/>
          <w:sz w:val="24"/>
          <w:szCs w:val="24"/>
          <w:lang w:val="sq-AL"/>
        </w:rPr>
        <w:t>ë</w:t>
      </w:r>
      <w:r w:rsidRPr="00177AA9">
        <w:rPr>
          <w:rFonts w:ascii="Times New Roman" w:hAnsi="Times New Roman" w:cs="Times New Roman"/>
          <w:sz w:val="24"/>
          <w:szCs w:val="24"/>
          <w:lang w:val="sq-AL"/>
        </w:rPr>
        <w:t xml:space="preserve">sia Administrative </w:t>
      </w:r>
      <w:r w:rsidR="00BE6884">
        <w:rPr>
          <w:rFonts w:ascii="Times New Roman" w:hAnsi="Times New Roman" w:cs="Times New Roman"/>
          <w:sz w:val="24"/>
          <w:szCs w:val="24"/>
          <w:lang w:val="sq-AL"/>
        </w:rPr>
        <w:t>Mbrostar dhe Libofsh</w:t>
      </w:r>
      <w:r w:rsidR="00F536A6">
        <w:rPr>
          <w:rFonts w:ascii="Times New Roman" w:hAnsi="Times New Roman" w:cs="Times New Roman"/>
          <w:sz w:val="24"/>
          <w:szCs w:val="24"/>
          <w:lang w:val="sq-AL"/>
        </w:rPr>
        <w:t>ë</w:t>
      </w:r>
      <w:r w:rsidRPr="00177AA9">
        <w:rPr>
          <w:rFonts w:ascii="Times New Roman" w:hAnsi="Times New Roman" w:cs="Times New Roman"/>
          <w:sz w:val="24"/>
          <w:szCs w:val="24"/>
          <w:lang w:val="sq-AL"/>
        </w:rPr>
        <w:t>.</w:t>
      </w:r>
    </w:p>
    <w:p w14:paraId="67661E96" w14:textId="77777777" w:rsidR="0088356D" w:rsidRPr="00177AA9" w:rsidRDefault="0088356D" w:rsidP="0088356D">
      <w:pPr>
        <w:pStyle w:val="NoSpacing"/>
        <w:spacing w:line="276" w:lineRule="auto"/>
        <w:jc w:val="both"/>
        <w:rPr>
          <w:rFonts w:ascii="Times New Roman" w:hAnsi="Times New Roman" w:cs="Times New Roman"/>
          <w:sz w:val="32"/>
          <w:szCs w:val="32"/>
          <w:lang w:val="sq-AL"/>
        </w:rPr>
      </w:pPr>
      <w:r w:rsidRPr="00177AA9">
        <w:rPr>
          <w:rFonts w:ascii="Times New Roman" w:hAnsi="Times New Roman" w:cs="Times New Roman"/>
          <w:sz w:val="24"/>
          <w:szCs w:val="24"/>
          <w:lang w:val="sq-AL"/>
        </w:rPr>
        <w:t xml:space="preserve"> </w:t>
      </w:r>
    </w:p>
    <w:p w14:paraId="53B03C0E" w14:textId="77777777" w:rsidR="0088356D" w:rsidRPr="00177AA9" w:rsidRDefault="0088356D" w:rsidP="0088356D">
      <w:pPr>
        <w:pStyle w:val="NoSpacing"/>
        <w:spacing w:line="276" w:lineRule="auto"/>
        <w:jc w:val="both"/>
        <w:rPr>
          <w:rFonts w:ascii="Times New Roman" w:hAnsi="Times New Roman" w:cs="Times New Roman"/>
          <w:b/>
          <w:sz w:val="24"/>
          <w:szCs w:val="24"/>
          <w:lang w:val="sq-AL"/>
        </w:rPr>
      </w:pPr>
      <w:r w:rsidRPr="00177AA9">
        <w:rPr>
          <w:rFonts w:ascii="Times New Roman" w:hAnsi="Times New Roman" w:cs="Times New Roman"/>
          <w:b/>
          <w:sz w:val="24"/>
          <w:szCs w:val="24"/>
          <w:lang w:val="sq-AL"/>
        </w:rPr>
        <w:lastRenderedPageBreak/>
        <w:t>Kufijtë  natyrale të grupngastrave pyjore janë si mëposhtë :</w:t>
      </w:r>
    </w:p>
    <w:p w14:paraId="2AFCBD94" w14:textId="77777777" w:rsidR="0088356D" w:rsidRPr="00177AA9" w:rsidRDefault="0088356D" w:rsidP="0088356D">
      <w:pPr>
        <w:pStyle w:val="NoSpacing"/>
        <w:spacing w:line="276" w:lineRule="auto"/>
        <w:jc w:val="both"/>
        <w:rPr>
          <w:rFonts w:ascii="Times New Roman" w:hAnsi="Times New Roman" w:cs="Times New Roman"/>
          <w:b/>
          <w:sz w:val="24"/>
          <w:szCs w:val="24"/>
          <w:lang w:val="sq-AL"/>
        </w:rPr>
      </w:pPr>
    </w:p>
    <w:p w14:paraId="3D019E19" w14:textId="4F4B8863" w:rsidR="0088356D" w:rsidRPr="00BE6884" w:rsidRDefault="0088356D" w:rsidP="0088356D">
      <w:pPr>
        <w:pStyle w:val="NoSpacing"/>
        <w:spacing w:line="276" w:lineRule="auto"/>
        <w:jc w:val="both"/>
        <w:rPr>
          <w:rFonts w:ascii="Times New Roman" w:hAnsi="Times New Roman" w:cs="Times New Roman"/>
          <w:sz w:val="24"/>
          <w:szCs w:val="24"/>
        </w:rPr>
      </w:pPr>
      <w:r w:rsidRPr="00BE6884">
        <w:rPr>
          <w:rFonts w:ascii="Times New Roman" w:hAnsi="Times New Roman" w:cs="Times New Roman"/>
          <w:sz w:val="24"/>
          <w:szCs w:val="24"/>
        </w:rPr>
        <w:t xml:space="preserve">V – </w:t>
      </w:r>
      <w:r w:rsidR="00BE6884" w:rsidRPr="00BE6884">
        <w:rPr>
          <w:rFonts w:ascii="Times New Roman" w:hAnsi="Times New Roman" w:cs="Times New Roman"/>
          <w:sz w:val="24"/>
          <w:szCs w:val="24"/>
        </w:rPr>
        <w:t>me rrethin Lushnj</w:t>
      </w:r>
      <w:r w:rsidR="00F536A6">
        <w:rPr>
          <w:rFonts w:ascii="Times New Roman" w:hAnsi="Times New Roman" w:cs="Times New Roman"/>
          <w:sz w:val="24"/>
          <w:szCs w:val="24"/>
        </w:rPr>
        <w:t>ë</w:t>
      </w:r>
      <w:r w:rsidR="00BE6884" w:rsidRPr="00BE6884">
        <w:rPr>
          <w:rFonts w:ascii="Times New Roman" w:hAnsi="Times New Roman" w:cs="Times New Roman"/>
          <w:sz w:val="24"/>
          <w:szCs w:val="24"/>
        </w:rPr>
        <w:t xml:space="preserve"> </w:t>
      </w:r>
    </w:p>
    <w:p w14:paraId="021AFBEE" w14:textId="0ED5C0E8" w:rsidR="0088356D" w:rsidRPr="00BE6884" w:rsidRDefault="0088356D" w:rsidP="0088356D">
      <w:pPr>
        <w:pStyle w:val="NoSpacing"/>
        <w:spacing w:line="276" w:lineRule="auto"/>
        <w:jc w:val="both"/>
        <w:rPr>
          <w:rFonts w:ascii="Times New Roman" w:hAnsi="Times New Roman" w:cs="Times New Roman"/>
          <w:sz w:val="24"/>
          <w:szCs w:val="24"/>
        </w:rPr>
      </w:pPr>
      <w:r w:rsidRPr="00BE6884">
        <w:rPr>
          <w:rFonts w:ascii="Times New Roman" w:hAnsi="Times New Roman" w:cs="Times New Roman"/>
          <w:sz w:val="24"/>
          <w:szCs w:val="24"/>
        </w:rPr>
        <w:t xml:space="preserve">J – </w:t>
      </w:r>
      <w:r w:rsidR="00BE6884" w:rsidRPr="00BE6884">
        <w:rPr>
          <w:rFonts w:ascii="Times New Roman" w:hAnsi="Times New Roman" w:cs="Times New Roman"/>
          <w:sz w:val="24"/>
          <w:szCs w:val="24"/>
        </w:rPr>
        <w:t>Fier Libofsh</w:t>
      </w:r>
      <w:r w:rsidR="00F536A6">
        <w:rPr>
          <w:rFonts w:ascii="Times New Roman" w:hAnsi="Times New Roman" w:cs="Times New Roman"/>
          <w:sz w:val="24"/>
          <w:szCs w:val="24"/>
        </w:rPr>
        <w:t>ë</w:t>
      </w:r>
      <w:r w:rsidR="00BE6884" w:rsidRPr="00BE6884">
        <w:rPr>
          <w:rFonts w:ascii="Times New Roman" w:hAnsi="Times New Roman" w:cs="Times New Roman"/>
          <w:sz w:val="24"/>
          <w:szCs w:val="24"/>
        </w:rPr>
        <w:t xml:space="preserve"> </w:t>
      </w:r>
    </w:p>
    <w:p w14:paraId="603F7A94" w14:textId="3CAE5340" w:rsidR="0088356D" w:rsidRPr="00A54694" w:rsidRDefault="0088356D" w:rsidP="0088356D">
      <w:pPr>
        <w:pStyle w:val="NoSpacing"/>
        <w:spacing w:line="276" w:lineRule="auto"/>
        <w:jc w:val="both"/>
        <w:rPr>
          <w:rFonts w:ascii="Times New Roman" w:hAnsi="Times New Roman" w:cs="Times New Roman"/>
          <w:sz w:val="24"/>
          <w:szCs w:val="24"/>
          <w:lang w:val="it-IT"/>
        </w:rPr>
      </w:pPr>
      <w:r w:rsidRPr="00A54694">
        <w:rPr>
          <w:rFonts w:ascii="Times New Roman" w:hAnsi="Times New Roman" w:cs="Times New Roman"/>
          <w:sz w:val="24"/>
          <w:szCs w:val="24"/>
          <w:lang w:val="it-IT"/>
        </w:rPr>
        <w:t xml:space="preserve">P – </w:t>
      </w:r>
      <w:r w:rsidR="00BE6884" w:rsidRPr="00A54694">
        <w:rPr>
          <w:rFonts w:ascii="Times New Roman" w:hAnsi="Times New Roman" w:cs="Times New Roman"/>
          <w:sz w:val="24"/>
          <w:szCs w:val="24"/>
          <w:lang w:val="it-IT"/>
        </w:rPr>
        <w:t xml:space="preserve"> Hekurudha Fier Libofsh</w:t>
      </w:r>
      <w:r w:rsidR="00F536A6">
        <w:rPr>
          <w:rFonts w:ascii="Times New Roman" w:hAnsi="Times New Roman" w:cs="Times New Roman"/>
          <w:sz w:val="24"/>
          <w:szCs w:val="24"/>
          <w:lang w:val="it-IT"/>
        </w:rPr>
        <w:t>ë</w:t>
      </w:r>
      <w:r w:rsidR="00BE6884" w:rsidRPr="00A54694">
        <w:rPr>
          <w:rFonts w:ascii="Times New Roman" w:hAnsi="Times New Roman" w:cs="Times New Roman"/>
          <w:sz w:val="24"/>
          <w:szCs w:val="24"/>
          <w:lang w:val="it-IT"/>
        </w:rPr>
        <w:t xml:space="preserve"> </w:t>
      </w:r>
      <w:r w:rsidRPr="00A54694">
        <w:rPr>
          <w:rFonts w:ascii="Times New Roman" w:hAnsi="Times New Roman" w:cs="Times New Roman"/>
          <w:sz w:val="24"/>
          <w:szCs w:val="24"/>
          <w:lang w:val="it-IT"/>
        </w:rPr>
        <w:t xml:space="preserve"> </w:t>
      </w:r>
    </w:p>
    <w:p w14:paraId="7E4E648B" w14:textId="51A21DB8" w:rsidR="0088356D"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 xml:space="preserve">L – </w:t>
      </w:r>
      <w:r w:rsidR="00BE6884">
        <w:rPr>
          <w:rFonts w:ascii="Times New Roman" w:hAnsi="Times New Roman" w:cs="Times New Roman"/>
          <w:sz w:val="24"/>
          <w:szCs w:val="24"/>
          <w:lang w:val="it-IT"/>
        </w:rPr>
        <w:t>Rruga nacionale Fier  Lushnje</w:t>
      </w:r>
    </w:p>
    <w:p w14:paraId="66F2B1F3" w14:textId="77777777" w:rsidR="00BE6884" w:rsidRDefault="00BE6884" w:rsidP="0088356D">
      <w:pPr>
        <w:pStyle w:val="NoSpacing"/>
        <w:spacing w:line="276" w:lineRule="auto"/>
        <w:jc w:val="both"/>
        <w:rPr>
          <w:rFonts w:ascii="Times New Roman" w:hAnsi="Times New Roman" w:cs="Times New Roman"/>
          <w:sz w:val="24"/>
          <w:szCs w:val="24"/>
          <w:lang w:val="it-IT"/>
        </w:rPr>
      </w:pPr>
    </w:p>
    <w:p w14:paraId="5E89539A" w14:textId="77777777" w:rsidR="00BE6884" w:rsidRPr="00177AA9" w:rsidRDefault="00BE6884" w:rsidP="0088356D">
      <w:pPr>
        <w:pStyle w:val="NoSpacing"/>
        <w:spacing w:line="276" w:lineRule="auto"/>
        <w:jc w:val="both"/>
        <w:rPr>
          <w:rFonts w:ascii="Times New Roman" w:hAnsi="Times New Roman" w:cs="Times New Roman"/>
          <w:sz w:val="24"/>
          <w:szCs w:val="24"/>
          <w:lang w:val="it-IT"/>
        </w:rPr>
      </w:pPr>
    </w:p>
    <w:p w14:paraId="2C40CED9" w14:textId="17EC1C9B" w:rsidR="00BE6884" w:rsidRPr="00BE6884" w:rsidRDefault="00BE6884" w:rsidP="00BE6884">
      <w:pPr>
        <w:pStyle w:val="NoSpacing"/>
        <w:spacing w:line="276" w:lineRule="auto"/>
        <w:jc w:val="both"/>
        <w:rPr>
          <w:rFonts w:ascii="Times New Roman" w:hAnsi="Times New Roman" w:cs="Times New Roman"/>
          <w:b/>
          <w:sz w:val="24"/>
          <w:szCs w:val="24"/>
        </w:rPr>
      </w:pPr>
      <w:r w:rsidRPr="00BE6884">
        <w:rPr>
          <w:rFonts w:ascii="Times New Roman" w:hAnsi="Times New Roman" w:cs="Times New Roman"/>
          <w:b/>
          <w:noProof/>
          <w:sz w:val="24"/>
          <w:szCs w:val="24"/>
        </w:rPr>
        <w:drawing>
          <wp:inline distT="0" distB="0" distL="0" distR="0" wp14:anchorId="30865392" wp14:editId="4A291E29">
            <wp:extent cx="3499201" cy="3760838"/>
            <wp:effectExtent l="0" t="0" r="6350" b="0"/>
            <wp:docPr id="24269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554" cy="3805283"/>
                    </a:xfrm>
                    <a:prstGeom prst="rect">
                      <a:avLst/>
                    </a:prstGeom>
                    <a:noFill/>
                    <a:ln>
                      <a:noFill/>
                    </a:ln>
                  </pic:spPr>
                </pic:pic>
              </a:graphicData>
            </a:graphic>
          </wp:inline>
        </w:drawing>
      </w:r>
    </w:p>
    <w:p w14:paraId="2074251B" w14:textId="77777777" w:rsidR="0088356D" w:rsidRPr="00177AA9" w:rsidRDefault="0088356D" w:rsidP="0088356D">
      <w:pPr>
        <w:pStyle w:val="NoSpacing"/>
        <w:spacing w:line="276" w:lineRule="auto"/>
        <w:jc w:val="both"/>
        <w:rPr>
          <w:rFonts w:ascii="Times New Roman" w:hAnsi="Times New Roman" w:cs="Times New Roman"/>
          <w:b/>
          <w:sz w:val="24"/>
          <w:szCs w:val="24"/>
          <w:lang w:val="it-IT"/>
        </w:rPr>
      </w:pPr>
    </w:p>
    <w:p w14:paraId="22C032FC" w14:textId="77777777" w:rsidR="0088356D" w:rsidRPr="00177AA9" w:rsidRDefault="0088356D" w:rsidP="0088356D">
      <w:pPr>
        <w:pStyle w:val="NoSpacing"/>
        <w:spacing w:line="276" w:lineRule="auto"/>
        <w:jc w:val="both"/>
        <w:rPr>
          <w:rFonts w:ascii="Times New Roman" w:hAnsi="Times New Roman" w:cs="Times New Roman"/>
          <w:b/>
          <w:sz w:val="24"/>
          <w:szCs w:val="24"/>
          <w:lang w:val="it-IT"/>
        </w:rPr>
      </w:pPr>
    </w:p>
    <w:p w14:paraId="4270AD89" w14:textId="58F8CE28" w:rsidR="0088356D" w:rsidRPr="00177AA9" w:rsidRDefault="0088356D" w:rsidP="0088356D">
      <w:pPr>
        <w:pStyle w:val="NoSpacing"/>
        <w:spacing w:line="276" w:lineRule="auto"/>
        <w:jc w:val="both"/>
        <w:rPr>
          <w:rFonts w:ascii="Times New Roman" w:hAnsi="Times New Roman" w:cs="Times New Roman"/>
          <w:b/>
          <w:sz w:val="24"/>
          <w:szCs w:val="24"/>
          <w:lang w:val="it-IT"/>
        </w:rPr>
      </w:pPr>
      <w:r w:rsidRPr="00177AA9">
        <w:rPr>
          <w:rFonts w:ascii="Times New Roman" w:hAnsi="Times New Roman" w:cs="Times New Roman"/>
          <w:b/>
          <w:sz w:val="24"/>
          <w:szCs w:val="24"/>
          <w:lang w:val="it-IT"/>
        </w:rPr>
        <w:t>Korniza ligjore mbi t</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 xml:space="preserve"> cil</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n parashikohet realizimi i Planit t</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 xml:space="preserve"> Mbar</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 xml:space="preserve">shtimit </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sht</w:t>
      </w:r>
      <w:r w:rsidRPr="00D353EC">
        <w:rPr>
          <w:rFonts w:ascii="Times New Roman" w:eastAsia="Times New Roman" w:hAnsi="Times New Roman" w:cs="Times New Roman"/>
          <w:b/>
          <w:sz w:val="24"/>
          <w:szCs w:val="24"/>
          <w:lang w:val="sq-AL"/>
        </w:rPr>
        <w:t>ë</w:t>
      </w:r>
      <w:r w:rsidRPr="00177AA9">
        <w:rPr>
          <w:rFonts w:ascii="Times New Roman" w:hAnsi="Times New Roman" w:cs="Times New Roman"/>
          <w:b/>
          <w:sz w:val="24"/>
          <w:szCs w:val="24"/>
          <w:lang w:val="it-IT"/>
        </w:rPr>
        <w:t>:</w:t>
      </w:r>
    </w:p>
    <w:p w14:paraId="77BE3F40" w14:textId="77777777" w:rsidR="0088356D" w:rsidRPr="00177AA9" w:rsidRDefault="0088356D" w:rsidP="0088356D">
      <w:pPr>
        <w:pStyle w:val="NoSpacing"/>
        <w:spacing w:line="276" w:lineRule="auto"/>
        <w:jc w:val="both"/>
        <w:rPr>
          <w:rFonts w:ascii="Times New Roman" w:hAnsi="Times New Roman" w:cs="Times New Roman"/>
          <w:sz w:val="24"/>
          <w:szCs w:val="24"/>
          <w:lang w:val="it-IT"/>
        </w:rPr>
      </w:pPr>
    </w:p>
    <w:p w14:paraId="588D7C53" w14:textId="0CB31036" w:rsidR="0088356D" w:rsidRDefault="0088356D" w:rsidP="0088356D">
      <w:pPr>
        <w:pStyle w:val="NoSpacing"/>
        <w:numPr>
          <w:ilvl w:val="0"/>
          <w:numId w:val="1"/>
        </w:numPr>
        <w:spacing w:line="276" w:lineRule="auto"/>
        <w:jc w:val="both"/>
        <w:rPr>
          <w:rFonts w:ascii="Times New Roman" w:hAnsi="Times New Roman" w:cs="Times New Roman"/>
          <w:sz w:val="24"/>
          <w:szCs w:val="24"/>
        </w:rPr>
      </w:pPr>
      <w:r w:rsidRPr="00301C97">
        <w:rPr>
          <w:rFonts w:ascii="Times New Roman" w:hAnsi="Times New Roman" w:cs="Times New Roman"/>
          <w:sz w:val="24"/>
          <w:szCs w:val="24"/>
        </w:rPr>
        <w:t>Ligji nr</w:t>
      </w:r>
      <w:r w:rsidR="00DC2757">
        <w:rPr>
          <w:rFonts w:ascii="Times New Roman" w:hAnsi="Times New Roman" w:cs="Times New Roman"/>
          <w:sz w:val="24"/>
          <w:szCs w:val="24"/>
        </w:rPr>
        <w:t>.</w:t>
      </w:r>
      <w:r w:rsidRPr="00301C97">
        <w:rPr>
          <w:rFonts w:ascii="Times New Roman" w:hAnsi="Times New Roman" w:cs="Times New Roman"/>
          <w:sz w:val="24"/>
          <w:szCs w:val="24"/>
        </w:rPr>
        <w:t xml:space="preserve"> </w:t>
      </w:r>
      <w:r>
        <w:rPr>
          <w:rFonts w:ascii="Times New Roman" w:hAnsi="Times New Roman" w:cs="Times New Roman"/>
          <w:sz w:val="24"/>
          <w:szCs w:val="24"/>
        </w:rPr>
        <w:t>57/2020, "Për pyjet</w:t>
      </w:r>
      <w:r w:rsidRPr="00301C97">
        <w:rPr>
          <w:rFonts w:ascii="Times New Roman" w:hAnsi="Times New Roman" w:cs="Times New Roman"/>
          <w:sz w:val="24"/>
          <w:szCs w:val="24"/>
        </w:rPr>
        <w:t>"</w:t>
      </w:r>
      <w:r w:rsidR="008E4047">
        <w:rPr>
          <w:rFonts w:ascii="Times New Roman" w:hAnsi="Times New Roman" w:cs="Times New Roman"/>
          <w:sz w:val="24"/>
          <w:szCs w:val="24"/>
        </w:rPr>
        <w:t>,  i ndryshuar.</w:t>
      </w:r>
    </w:p>
    <w:p w14:paraId="12E7C3E0" w14:textId="545371CF" w:rsidR="00890755" w:rsidRDefault="00890755"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Ligji nr.10120, datw 23.04.2009 “ pwr mbrojtjen e fondit tw bimwve mjeksore, eterovajore e tanifere natyrore”</w:t>
      </w:r>
    </w:p>
    <w:p w14:paraId="46E76294" w14:textId="4C818E0E" w:rsidR="0088356D" w:rsidRDefault="0088356D"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w:t>
      </w:r>
      <w:r w:rsidR="00DC2757">
        <w:rPr>
          <w:rFonts w:ascii="Times New Roman" w:hAnsi="Times New Roman" w:cs="Times New Roman"/>
          <w:sz w:val="24"/>
          <w:szCs w:val="24"/>
        </w:rPr>
        <w:t xml:space="preserve"> </w:t>
      </w:r>
      <w:r>
        <w:rPr>
          <w:rFonts w:ascii="Times New Roman" w:hAnsi="Times New Roman" w:cs="Times New Roman"/>
          <w:sz w:val="24"/>
          <w:szCs w:val="24"/>
        </w:rPr>
        <w:t>433 datë 08.06.2016 “ Për transferimin</w:t>
      </w:r>
      <w:r w:rsidR="008E4047">
        <w:rPr>
          <w:rFonts w:ascii="Times New Roman" w:hAnsi="Times New Roman" w:cs="Times New Roman"/>
          <w:sz w:val="24"/>
          <w:szCs w:val="24"/>
        </w:rPr>
        <w:t xml:space="preserve"> </w:t>
      </w:r>
      <w:r>
        <w:rPr>
          <w:rFonts w:ascii="Times New Roman" w:hAnsi="Times New Roman" w:cs="Times New Roman"/>
          <w:sz w:val="24"/>
          <w:szCs w:val="24"/>
        </w:rPr>
        <w:t>në pronësi të Bashkive të pyjeve dhe kullotave p</w:t>
      </w:r>
      <w:r w:rsidR="008E4047">
        <w:rPr>
          <w:rFonts w:ascii="Times New Roman" w:hAnsi="Times New Roman" w:cs="Times New Roman"/>
          <w:sz w:val="24"/>
          <w:szCs w:val="24"/>
        </w:rPr>
        <w:t>u</w:t>
      </w:r>
      <w:r>
        <w:rPr>
          <w:rFonts w:ascii="Times New Roman" w:hAnsi="Times New Roman" w:cs="Times New Roman"/>
          <w:sz w:val="24"/>
          <w:szCs w:val="24"/>
        </w:rPr>
        <w:t>blik sipas listave të inventarit dhe aktualisht në administrim të Ministrisë së Mjedisit  e të ish komunave/bashkive”.</w:t>
      </w:r>
    </w:p>
    <w:p w14:paraId="48AB14EF" w14:textId="42361920" w:rsidR="0088356D" w:rsidRDefault="0088356D" w:rsidP="00DB32EF">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Udhëzimi nr.</w:t>
      </w:r>
      <w:r w:rsidR="00DC2757">
        <w:rPr>
          <w:rFonts w:ascii="Times New Roman" w:hAnsi="Times New Roman" w:cs="Times New Roman"/>
          <w:sz w:val="24"/>
          <w:szCs w:val="24"/>
        </w:rPr>
        <w:t xml:space="preserve"> </w:t>
      </w:r>
      <w:r>
        <w:rPr>
          <w:rFonts w:ascii="Times New Roman" w:hAnsi="Times New Roman" w:cs="Times New Roman"/>
          <w:sz w:val="24"/>
          <w:szCs w:val="24"/>
        </w:rPr>
        <w:t>1 datë “ Për rregullat, procedurat e kërkimit, të shqyrtimit e të miratimit të kërkesave për dhënie në përdorim të fondit pyjor dhe kullusor publi</w:t>
      </w:r>
      <w:r w:rsidR="008E4047">
        <w:rPr>
          <w:rFonts w:ascii="Times New Roman" w:hAnsi="Times New Roman" w:cs="Times New Roman"/>
          <w:sz w:val="24"/>
          <w:szCs w:val="24"/>
        </w:rPr>
        <w:t>k</w:t>
      </w:r>
      <w:r>
        <w:rPr>
          <w:rFonts w:ascii="Times New Roman" w:hAnsi="Times New Roman" w:cs="Times New Roman"/>
          <w:sz w:val="24"/>
          <w:szCs w:val="24"/>
        </w:rPr>
        <w:t>”</w:t>
      </w:r>
    </w:p>
    <w:p w14:paraId="584A34CF" w14:textId="62CC73B6" w:rsidR="00890755" w:rsidRPr="00DB32EF" w:rsidRDefault="00890755" w:rsidP="00DB32EF">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 888 datw 27.12.2022 “ Pwr rastet e dhwnies nw pwrdorim dhe pwr ndryshimin e kategorisw sw pwrdorimit, procedurat dhe dokumentacioni pwrkatws pwr ndryshimet e sipwrfaqeve dhe pakwsimin nw volum nga fondi pyjor kombwtar</w:t>
      </w:r>
      <w:r w:rsidR="00123E3B">
        <w:rPr>
          <w:rFonts w:ascii="Times New Roman" w:hAnsi="Times New Roman" w:cs="Times New Roman"/>
          <w:sz w:val="24"/>
          <w:szCs w:val="24"/>
        </w:rPr>
        <w:t xml:space="preserve"> apo zgjerimin e tyre” .</w:t>
      </w:r>
    </w:p>
    <w:p w14:paraId="664EFBA0" w14:textId="1E873099" w:rsidR="0088356D" w:rsidRDefault="0088356D"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VKM nr.</w:t>
      </w:r>
      <w:r w:rsidR="00DC2757">
        <w:rPr>
          <w:rFonts w:ascii="Times New Roman" w:hAnsi="Times New Roman" w:cs="Times New Roman"/>
          <w:sz w:val="24"/>
          <w:szCs w:val="24"/>
        </w:rPr>
        <w:t xml:space="preserve"> </w:t>
      </w:r>
      <w:r>
        <w:rPr>
          <w:rFonts w:ascii="Times New Roman" w:hAnsi="Times New Roman" w:cs="Times New Roman"/>
          <w:sz w:val="24"/>
          <w:szCs w:val="24"/>
        </w:rPr>
        <w:t>559 datë 29.07.2022 “</w:t>
      </w:r>
      <w:r w:rsidR="00DC2757">
        <w:rPr>
          <w:rFonts w:ascii="Times New Roman" w:hAnsi="Times New Roman" w:cs="Times New Roman"/>
          <w:sz w:val="24"/>
          <w:szCs w:val="24"/>
        </w:rPr>
        <w:t xml:space="preserve"> </w:t>
      </w:r>
      <w:r>
        <w:rPr>
          <w:rFonts w:ascii="Times New Roman" w:hAnsi="Times New Roman" w:cs="Times New Roman"/>
          <w:sz w:val="24"/>
          <w:szCs w:val="24"/>
        </w:rPr>
        <w:t>Për përcaktimin e çmimeve dhe tarifave për dhënien në shfrytëzim/përdorim të fondit pyjor kombëtar,</w:t>
      </w:r>
      <w:r w:rsidR="00DC2757">
        <w:rPr>
          <w:rFonts w:ascii="Times New Roman" w:hAnsi="Times New Roman" w:cs="Times New Roman"/>
          <w:sz w:val="24"/>
          <w:szCs w:val="24"/>
        </w:rPr>
        <w:t xml:space="preserve"> </w:t>
      </w:r>
      <w:r>
        <w:rPr>
          <w:rFonts w:ascii="Times New Roman" w:hAnsi="Times New Roman" w:cs="Times New Roman"/>
          <w:sz w:val="24"/>
          <w:szCs w:val="24"/>
        </w:rPr>
        <w:t>për veprimtari ekonomike, si dhe për prodhimet drusore dhe jodrusore pyjore”</w:t>
      </w:r>
      <w:r w:rsidR="00645490">
        <w:rPr>
          <w:rFonts w:ascii="Times New Roman" w:hAnsi="Times New Roman" w:cs="Times New Roman"/>
          <w:sz w:val="24"/>
          <w:szCs w:val="24"/>
        </w:rPr>
        <w:t xml:space="preserve"> </w:t>
      </w:r>
      <w:r w:rsidR="00890755">
        <w:rPr>
          <w:rFonts w:ascii="Times New Roman" w:hAnsi="Times New Roman" w:cs="Times New Roman"/>
          <w:sz w:val="24"/>
          <w:szCs w:val="24"/>
        </w:rPr>
        <w:t>i</w:t>
      </w:r>
      <w:r w:rsidR="00645490">
        <w:rPr>
          <w:rFonts w:ascii="Times New Roman" w:hAnsi="Times New Roman" w:cs="Times New Roman"/>
          <w:sz w:val="24"/>
          <w:szCs w:val="24"/>
        </w:rPr>
        <w:t xml:space="preserve"> ndryshuar </w:t>
      </w:r>
      <w:r>
        <w:rPr>
          <w:rFonts w:ascii="Times New Roman" w:hAnsi="Times New Roman" w:cs="Times New Roman"/>
          <w:sz w:val="24"/>
          <w:szCs w:val="24"/>
        </w:rPr>
        <w:t>.</w:t>
      </w:r>
    </w:p>
    <w:p w14:paraId="7F180B0E" w14:textId="5BA21C80" w:rsidR="0088356D" w:rsidRDefault="0088356D"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w:t>
      </w:r>
      <w:r w:rsidR="00DC2757">
        <w:rPr>
          <w:rFonts w:ascii="Times New Roman" w:hAnsi="Times New Roman" w:cs="Times New Roman"/>
          <w:sz w:val="24"/>
          <w:szCs w:val="24"/>
        </w:rPr>
        <w:t xml:space="preserve"> </w:t>
      </w:r>
      <w:r>
        <w:rPr>
          <w:rFonts w:ascii="Times New Roman" w:hAnsi="Times New Roman" w:cs="Times New Roman"/>
          <w:sz w:val="24"/>
          <w:szCs w:val="24"/>
        </w:rPr>
        <w:t>297 datë 17.05.2023 “ Për miratimin e procedurave të shfrytëzimit në fondin pyjor kombëtar nga individë apo subjekte të licensuara”</w:t>
      </w:r>
    </w:p>
    <w:p w14:paraId="5A7303D8" w14:textId="0D892DBD" w:rsidR="00DC2757" w:rsidRPr="00EC63F0" w:rsidRDefault="00DC2757"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 614 dat</w:t>
      </w:r>
      <w:r w:rsidR="00F536A6">
        <w:rPr>
          <w:rFonts w:ascii="Times New Roman" w:hAnsi="Times New Roman" w:cs="Times New Roman"/>
          <w:sz w:val="24"/>
          <w:szCs w:val="24"/>
        </w:rPr>
        <w:t>ë</w:t>
      </w:r>
      <w:r>
        <w:rPr>
          <w:rFonts w:ascii="Times New Roman" w:hAnsi="Times New Roman" w:cs="Times New Roman"/>
          <w:sz w:val="24"/>
          <w:szCs w:val="24"/>
        </w:rPr>
        <w:t xml:space="preserve"> 23.10.2026 “P</w:t>
      </w:r>
      <w:r w:rsidR="00F536A6">
        <w:rPr>
          <w:rFonts w:ascii="Times New Roman" w:hAnsi="Times New Roman" w:cs="Times New Roman"/>
          <w:sz w:val="24"/>
          <w:szCs w:val="24"/>
        </w:rPr>
        <w:t>ë</w:t>
      </w:r>
      <w:r>
        <w:rPr>
          <w:rFonts w:ascii="Times New Roman" w:hAnsi="Times New Roman" w:cs="Times New Roman"/>
          <w:sz w:val="24"/>
          <w:szCs w:val="24"/>
        </w:rPr>
        <w:t>r miratimin e rregullave p</w:t>
      </w:r>
      <w:r w:rsidR="00F536A6">
        <w:rPr>
          <w:rFonts w:ascii="Times New Roman" w:hAnsi="Times New Roman" w:cs="Times New Roman"/>
          <w:sz w:val="24"/>
          <w:szCs w:val="24"/>
        </w:rPr>
        <w:t>ë</w:t>
      </w:r>
      <w:r>
        <w:rPr>
          <w:rFonts w:ascii="Times New Roman" w:hAnsi="Times New Roman" w:cs="Times New Roman"/>
          <w:sz w:val="24"/>
          <w:szCs w:val="24"/>
        </w:rPr>
        <w:t>r trajtimin, shfryt</w:t>
      </w:r>
      <w:r w:rsidR="00F536A6">
        <w:rPr>
          <w:rFonts w:ascii="Times New Roman" w:hAnsi="Times New Roman" w:cs="Times New Roman"/>
          <w:sz w:val="24"/>
          <w:szCs w:val="24"/>
        </w:rPr>
        <w:t>ë</w:t>
      </w:r>
      <w:r>
        <w:rPr>
          <w:rFonts w:ascii="Times New Roman" w:hAnsi="Times New Roman" w:cs="Times New Roman"/>
          <w:sz w:val="24"/>
          <w:szCs w:val="24"/>
        </w:rPr>
        <w:t>zimin, shitjen, eksportin, importin, administrimin dhe transportin e materialit drusor e t</w:t>
      </w:r>
      <w:r w:rsidR="00F536A6">
        <w:rPr>
          <w:rFonts w:ascii="Times New Roman" w:hAnsi="Times New Roman" w:cs="Times New Roman"/>
          <w:sz w:val="24"/>
          <w:szCs w:val="24"/>
        </w:rPr>
        <w:t>ë</w:t>
      </w:r>
      <w:r>
        <w:rPr>
          <w:rFonts w:ascii="Times New Roman" w:hAnsi="Times New Roman" w:cs="Times New Roman"/>
          <w:sz w:val="24"/>
          <w:szCs w:val="24"/>
        </w:rPr>
        <w:t xml:space="preserve"> prodhimeve jodrusore pyjore, si dhe kategorizimin e rrug</w:t>
      </w:r>
      <w:r w:rsidR="00F536A6">
        <w:rPr>
          <w:rFonts w:ascii="Times New Roman" w:hAnsi="Times New Roman" w:cs="Times New Roman"/>
          <w:sz w:val="24"/>
          <w:szCs w:val="24"/>
        </w:rPr>
        <w:t>ë</w:t>
      </w:r>
      <w:r>
        <w:rPr>
          <w:rFonts w:ascii="Times New Roman" w:hAnsi="Times New Roman" w:cs="Times New Roman"/>
          <w:sz w:val="24"/>
          <w:szCs w:val="24"/>
        </w:rPr>
        <w:t>ve autopyjore, p</w:t>
      </w:r>
      <w:r w:rsidR="00F536A6">
        <w:rPr>
          <w:rFonts w:ascii="Times New Roman" w:hAnsi="Times New Roman" w:cs="Times New Roman"/>
          <w:sz w:val="24"/>
          <w:szCs w:val="24"/>
        </w:rPr>
        <w:t>ë</w:t>
      </w:r>
      <w:r>
        <w:rPr>
          <w:rFonts w:ascii="Times New Roman" w:hAnsi="Times New Roman" w:cs="Times New Roman"/>
          <w:sz w:val="24"/>
          <w:szCs w:val="24"/>
        </w:rPr>
        <w:t>rdorimin dhe standartet teknike t</w:t>
      </w:r>
      <w:r w:rsidR="00F536A6">
        <w:rPr>
          <w:rFonts w:ascii="Times New Roman" w:hAnsi="Times New Roman" w:cs="Times New Roman"/>
          <w:sz w:val="24"/>
          <w:szCs w:val="24"/>
        </w:rPr>
        <w:t>ë</w:t>
      </w:r>
      <w:r>
        <w:rPr>
          <w:rFonts w:ascii="Times New Roman" w:hAnsi="Times New Roman" w:cs="Times New Roman"/>
          <w:sz w:val="24"/>
          <w:szCs w:val="24"/>
        </w:rPr>
        <w:t xml:space="preserve"> tyre”.</w:t>
      </w:r>
    </w:p>
    <w:p w14:paraId="68DCE826" w14:textId="7D0801A5" w:rsidR="0088356D" w:rsidRPr="00332C5A" w:rsidRDefault="0088356D" w:rsidP="0088356D">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nr.1080 datë 22.12.2010 “Për rregullat për parandalimin dhe shuarjen e zjarreve në pyje dhe në kullota, si dhe për krijimin e njësive vullnetare të shuarjes së zjarreve”</w:t>
      </w:r>
    </w:p>
    <w:p w14:paraId="7DC2D810" w14:textId="77777777" w:rsidR="0088356D" w:rsidRPr="00301C97" w:rsidRDefault="0088356D" w:rsidP="0088356D">
      <w:pPr>
        <w:pStyle w:val="NoSpacing"/>
        <w:spacing w:line="276" w:lineRule="auto"/>
        <w:ind w:left="360"/>
        <w:jc w:val="both"/>
        <w:rPr>
          <w:rFonts w:ascii="Times New Roman" w:hAnsi="Times New Roman" w:cs="Times New Roman"/>
          <w:sz w:val="24"/>
          <w:szCs w:val="24"/>
        </w:rPr>
      </w:pPr>
    </w:p>
    <w:p w14:paraId="36E7CAFC" w14:textId="77777777" w:rsidR="0088356D" w:rsidRPr="00301C97" w:rsidRDefault="0088356D" w:rsidP="0088356D">
      <w:pPr>
        <w:pStyle w:val="NoSpacing"/>
        <w:spacing w:line="276" w:lineRule="auto"/>
        <w:jc w:val="both"/>
        <w:rPr>
          <w:rFonts w:ascii="Times New Roman" w:hAnsi="Times New Roman" w:cs="Times New Roman"/>
          <w:sz w:val="24"/>
          <w:szCs w:val="24"/>
        </w:rPr>
      </w:pPr>
    </w:p>
    <w:p w14:paraId="7562F20C" w14:textId="77777777" w:rsidR="0088356D" w:rsidRPr="00301C97" w:rsidRDefault="0088356D" w:rsidP="0088356D">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301C97">
        <w:rPr>
          <w:rFonts w:ascii="Times New Roman" w:hAnsi="Times New Roman" w:cs="Times New Roman"/>
          <w:b/>
          <w:sz w:val="24"/>
          <w:szCs w:val="24"/>
        </w:rPr>
        <w:t>T</w:t>
      </w:r>
      <w:r>
        <w:rPr>
          <w:rFonts w:ascii="Times New Roman" w:hAnsi="Times New Roman" w:cs="Times New Roman"/>
          <w:b/>
          <w:sz w:val="24"/>
          <w:szCs w:val="24"/>
        </w:rPr>
        <w:t>Ë</w:t>
      </w:r>
      <w:r w:rsidRPr="00301C97">
        <w:rPr>
          <w:rFonts w:ascii="Times New Roman" w:hAnsi="Times New Roman" w:cs="Times New Roman"/>
          <w:b/>
          <w:sz w:val="24"/>
          <w:szCs w:val="24"/>
        </w:rPr>
        <w:t xml:space="preserve"> DREJTAT E PRON</w:t>
      </w:r>
      <w:r>
        <w:rPr>
          <w:rFonts w:ascii="Times New Roman" w:hAnsi="Times New Roman" w:cs="Times New Roman"/>
          <w:b/>
          <w:sz w:val="24"/>
          <w:szCs w:val="24"/>
        </w:rPr>
        <w:t>Ë</w:t>
      </w:r>
      <w:r w:rsidRPr="00301C97">
        <w:rPr>
          <w:rFonts w:ascii="Times New Roman" w:hAnsi="Times New Roman" w:cs="Times New Roman"/>
          <w:b/>
          <w:sz w:val="24"/>
          <w:szCs w:val="24"/>
        </w:rPr>
        <w:t>SIS</w:t>
      </w:r>
      <w:r>
        <w:rPr>
          <w:rFonts w:ascii="Times New Roman" w:hAnsi="Times New Roman" w:cs="Times New Roman"/>
          <w:b/>
          <w:sz w:val="24"/>
          <w:szCs w:val="24"/>
        </w:rPr>
        <w:t>Ë</w:t>
      </w:r>
    </w:p>
    <w:p w14:paraId="6FECA1A7" w14:textId="77777777" w:rsidR="0088356D" w:rsidRDefault="0088356D" w:rsidP="0088356D">
      <w:pPr>
        <w:pStyle w:val="NoSpacing"/>
        <w:spacing w:line="276" w:lineRule="auto"/>
        <w:jc w:val="both"/>
        <w:rPr>
          <w:rFonts w:ascii="Times New Roman" w:hAnsi="Times New Roman" w:cs="Times New Roman"/>
          <w:b/>
          <w:sz w:val="32"/>
          <w:szCs w:val="32"/>
        </w:rPr>
      </w:pPr>
    </w:p>
    <w:p w14:paraId="64028810" w14:textId="2113911A" w:rsidR="0088356D" w:rsidRDefault="0088356D" w:rsidP="0088356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Në zbatim të VKM-së nr.</w:t>
      </w:r>
      <w:r w:rsidRPr="00D353EC">
        <w:rPr>
          <w:rFonts w:ascii="Times New Roman" w:hAnsi="Times New Roman" w:cs="Times New Roman"/>
          <w:sz w:val="24"/>
          <w:szCs w:val="24"/>
        </w:rPr>
        <w:t xml:space="preserve"> </w:t>
      </w:r>
      <w:r>
        <w:rPr>
          <w:rFonts w:ascii="Times New Roman" w:hAnsi="Times New Roman" w:cs="Times New Roman"/>
          <w:sz w:val="24"/>
          <w:szCs w:val="24"/>
        </w:rPr>
        <w:t>433 datë 08.06.2016 “ Për transferiminnë pronësi të Bashkive të pyjeve dhe kullotave p</w:t>
      </w:r>
      <w:r w:rsidR="00DC2757">
        <w:rPr>
          <w:rFonts w:ascii="Times New Roman" w:hAnsi="Times New Roman" w:cs="Times New Roman"/>
          <w:sz w:val="24"/>
          <w:szCs w:val="24"/>
        </w:rPr>
        <w:t>u</w:t>
      </w:r>
      <w:r>
        <w:rPr>
          <w:rFonts w:ascii="Times New Roman" w:hAnsi="Times New Roman" w:cs="Times New Roman"/>
          <w:sz w:val="24"/>
          <w:szCs w:val="24"/>
        </w:rPr>
        <w:t>blik sipas listave të inventarit dhe aktualisht në administrim të Ministrisë së Mjedisit e të ish komunave/bashkive” duke qënë se këto grupngastrash i janë  transferuar Bashkisë Fier në pronësi ajo është pronare .</w:t>
      </w:r>
    </w:p>
    <w:p w14:paraId="502ACC84" w14:textId="6200C511" w:rsidR="0088356D" w:rsidRPr="006239C6" w:rsidRDefault="0088356D" w:rsidP="0088356D">
      <w:pPr>
        <w:pStyle w:val="NoSpacing"/>
        <w:spacing w:line="276" w:lineRule="auto"/>
        <w:jc w:val="both"/>
        <w:rPr>
          <w:rFonts w:ascii="Times New Roman" w:eastAsia="Times New Roman" w:hAnsi="Times New Roman" w:cs="Times New Roman"/>
          <w:sz w:val="24"/>
          <w:szCs w:val="24"/>
          <w:lang w:val="sq-AL"/>
        </w:rPr>
      </w:pPr>
      <w:r w:rsidRPr="00BE6884">
        <w:rPr>
          <w:rFonts w:ascii="Times New Roman" w:hAnsi="Times New Roman" w:cs="Times New Roman"/>
          <w:sz w:val="24"/>
          <w:szCs w:val="24"/>
        </w:rPr>
        <w:t>Aktualisht procesi i rregjistrimit ka filluar d</w:t>
      </w:r>
      <w:r w:rsidR="00BE6884">
        <w:rPr>
          <w:rFonts w:ascii="Times New Roman" w:hAnsi="Times New Roman" w:cs="Times New Roman"/>
          <w:sz w:val="24"/>
          <w:szCs w:val="24"/>
        </w:rPr>
        <w:t>he</w:t>
      </w:r>
      <w:r w:rsidRPr="00BE6884">
        <w:rPr>
          <w:rFonts w:ascii="Times New Roman" w:hAnsi="Times New Roman" w:cs="Times New Roman"/>
          <w:sz w:val="24"/>
          <w:szCs w:val="24"/>
        </w:rPr>
        <w:t xml:space="preserve"> është në vazhdim.  </w:t>
      </w:r>
    </w:p>
    <w:p w14:paraId="14F4C3B7" w14:textId="77777777" w:rsidR="0088356D" w:rsidRPr="008B093E" w:rsidRDefault="0088356D" w:rsidP="0088356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Grupngastrat </w:t>
      </w:r>
      <w:r w:rsidRPr="008B093E">
        <w:rPr>
          <w:rFonts w:ascii="Times New Roman" w:hAnsi="Times New Roman" w:cs="Times New Roman"/>
          <w:sz w:val="24"/>
          <w:szCs w:val="24"/>
        </w:rPr>
        <w:t>e marr</w:t>
      </w:r>
      <w:r>
        <w:rPr>
          <w:rFonts w:ascii="Times New Roman" w:eastAsia="Times New Roman" w:hAnsi="Times New Roman" w:cs="Times New Roman"/>
          <w:sz w:val="24"/>
          <w:szCs w:val="24"/>
          <w:lang w:val="sq-AL"/>
        </w:rPr>
        <w:t>a</w:t>
      </w:r>
      <w:r>
        <w:rPr>
          <w:rFonts w:ascii="Times New Roman" w:hAnsi="Times New Roman" w:cs="Times New Roman"/>
          <w:sz w:val="24"/>
          <w:szCs w:val="24"/>
        </w:rPr>
        <w:t xml:space="preserve"> </w:t>
      </w:r>
      <w:r w:rsidRPr="008B093E">
        <w:rPr>
          <w:rFonts w:ascii="Times New Roman" w:hAnsi="Times New Roman" w:cs="Times New Roman"/>
          <w:sz w:val="24"/>
          <w:szCs w:val="24"/>
        </w:rPr>
        <w:t>n</w:t>
      </w:r>
      <w:r>
        <w:rPr>
          <w:rFonts w:ascii="Times New Roman" w:eastAsia="Times New Roman" w:hAnsi="Times New Roman" w:cs="Times New Roman"/>
          <w:sz w:val="24"/>
          <w:szCs w:val="24"/>
          <w:lang w:val="sq-AL"/>
        </w:rPr>
        <w:t>ë</w:t>
      </w:r>
      <w:r w:rsidRPr="008B093E">
        <w:rPr>
          <w:rFonts w:ascii="Times New Roman" w:hAnsi="Times New Roman" w:cs="Times New Roman"/>
          <w:sz w:val="24"/>
          <w:szCs w:val="24"/>
        </w:rPr>
        <w:t xml:space="preserve"> studim do t</w:t>
      </w:r>
      <w:r>
        <w:rPr>
          <w:rFonts w:ascii="Times New Roman" w:hAnsi="Times New Roman" w:cs="Times New Roman"/>
          <w:sz w:val="24"/>
          <w:szCs w:val="24"/>
        </w:rPr>
        <w:t>ë</w:t>
      </w:r>
      <w:r w:rsidRPr="008B093E">
        <w:rPr>
          <w:rFonts w:ascii="Times New Roman" w:hAnsi="Times New Roman" w:cs="Times New Roman"/>
          <w:sz w:val="24"/>
          <w:szCs w:val="24"/>
        </w:rPr>
        <w:t xml:space="preserve"> trajtohen me n</w:t>
      </w:r>
      <w:r>
        <w:rPr>
          <w:rFonts w:ascii="Times New Roman" w:hAnsi="Times New Roman" w:cs="Times New Roman"/>
          <w:sz w:val="24"/>
          <w:szCs w:val="24"/>
        </w:rPr>
        <w:t>umë</w:t>
      </w:r>
      <w:r w:rsidRPr="008B093E">
        <w:rPr>
          <w:rFonts w:ascii="Times New Roman" w:hAnsi="Times New Roman" w:cs="Times New Roman"/>
          <w:sz w:val="24"/>
          <w:szCs w:val="24"/>
        </w:rPr>
        <w:t xml:space="preserve">r identifikues sipas hartave </w:t>
      </w:r>
      <w:r>
        <w:rPr>
          <w:rFonts w:ascii="Times New Roman" w:hAnsi="Times New Roman" w:cs="Times New Roman"/>
          <w:sz w:val="24"/>
          <w:szCs w:val="24"/>
        </w:rPr>
        <w:t xml:space="preserve">egzistuese </w:t>
      </w:r>
      <w:r w:rsidRPr="008B093E">
        <w:rPr>
          <w:rFonts w:ascii="Times New Roman" w:hAnsi="Times New Roman" w:cs="Times New Roman"/>
          <w:sz w:val="24"/>
          <w:szCs w:val="24"/>
        </w:rPr>
        <w:t>pyjore.</w:t>
      </w:r>
    </w:p>
    <w:p w14:paraId="0D04FC34" w14:textId="77777777" w:rsidR="0088356D" w:rsidRDefault="0088356D" w:rsidP="0088356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4C1DA0" w14:textId="77777777" w:rsidR="0088356D" w:rsidRPr="008B093E" w:rsidRDefault="0088356D" w:rsidP="0088356D">
      <w:pPr>
        <w:pStyle w:val="ListParagraph"/>
        <w:numPr>
          <w:ilvl w:val="1"/>
          <w:numId w:val="7"/>
        </w:numPr>
        <w:spacing w:after="0"/>
        <w:ind w:left="630" w:hanging="990"/>
        <w:jc w:val="both"/>
        <w:rPr>
          <w:rFonts w:ascii="Times New Roman" w:eastAsia="Times New Roman" w:hAnsi="Times New Roman"/>
          <w:b/>
          <w:lang w:val="sq-AL"/>
        </w:rPr>
      </w:pPr>
      <w:r w:rsidRPr="008B093E">
        <w:rPr>
          <w:rFonts w:ascii="Times New Roman" w:eastAsia="Times New Roman" w:hAnsi="Times New Roman"/>
          <w:b/>
          <w:lang w:val="sq-AL"/>
        </w:rPr>
        <w:t>Vendndodhja gjeografike dhe ndarja administrative</w:t>
      </w:r>
    </w:p>
    <w:p w14:paraId="6A194895" w14:textId="77777777" w:rsidR="0088356D" w:rsidRPr="008B093E" w:rsidRDefault="0088356D" w:rsidP="0088356D">
      <w:pPr>
        <w:tabs>
          <w:tab w:val="left" w:pos="990"/>
        </w:tabs>
        <w:spacing w:after="0"/>
        <w:jc w:val="both"/>
        <w:rPr>
          <w:rFonts w:ascii="Times New Roman" w:eastAsia="Times New Roman" w:hAnsi="Times New Roman" w:cs="Times New Roman"/>
          <w:b/>
          <w:sz w:val="24"/>
          <w:szCs w:val="24"/>
          <w:lang w:val="sq-AL"/>
        </w:rPr>
      </w:pPr>
    </w:p>
    <w:p w14:paraId="61D9638C" w14:textId="0A182FE6" w:rsidR="0088356D" w:rsidRDefault="0088356D" w:rsidP="0088356D">
      <w:pPr>
        <w:spacing w:after="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Sip</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rfaq</w:t>
      </w:r>
      <w:r>
        <w:rPr>
          <w:rFonts w:ascii="Times New Roman" w:eastAsia="Times New Roman" w:hAnsi="Times New Roman" w:cs="Times New Roman"/>
          <w:sz w:val="24"/>
          <w:szCs w:val="24"/>
          <w:lang w:val="sq-AL"/>
        </w:rPr>
        <w:t>j</w:t>
      </w:r>
      <w:r w:rsidRPr="008B093E">
        <w:rPr>
          <w:rFonts w:ascii="Times New Roman" w:eastAsia="Times New Roman" w:hAnsi="Times New Roman" w:cs="Times New Roman"/>
          <w:sz w:val="24"/>
          <w:szCs w:val="24"/>
          <w:lang w:val="sq-AL"/>
        </w:rPr>
        <w:t>a n</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 fjal</w:t>
      </w:r>
      <w:r>
        <w:rPr>
          <w:rFonts w:ascii="Times New Roman" w:eastAsia="Times New Roman" w:hAnsi="Times New Roman" w:cs="Times New Roman"/>
          <w:sz w:val="24"/>
          <w:szCs w:val="24"/>
          <w:lang w:val="sq-AL"/>
        </w:rPr>
        <w:t>ë,objekt i ketij Plani Mbarësht</w:t>
      </w:r>
      <w:r w:rsidRPr="008B093E">
        <w:rPr>
          <w:rFonts w:ascii="Times New Roman" w:eastAsia="Times New Roman" w:hAnsi="Times New Roman" w:cs="Times New Roman"/>
          <w:sz w:val="24"/>
          <w:szCs w:val="24"/>
          <w:lang w:val="sq-AL"/>
        </w:rPr>
        <w:t xml:space="preserve">imi </w:t>
      </w:r>
      <w:r w:rsidR="007D7FB5">
        <w:rPr>
          <w:rFonts w:ascii="Times New Roman" w:eastAsia="Times New Roman" w:hAnsi="Times New Roman" w:cs="Times New Roman"/>
          <w:sz w:val="24"/>
          <w:szCs w:val="24"/>
          <w:lang w:val="sq-AL"/>
        </w:rPr>
        <w:t xml:space="preserve">shtrihet ne tre </w:t>
      </w:r>
      <w:r>
        <w:rPr>
          <w:rFonts w:ascii="Times New Roman" w:eastAsia="Times New Roman" w:hAnsi="Times New Roman" w:cs="Times New Roman"/>
          <w:sz w:val="24"/>
          <w:szCs w:val="24"/>
          <w:lang w:val="sq-AL"/>
        </w:rPr>
        <w:t xml:space="preserve">zona kadastrale </w:t>
      </w:r>
      <w:r w:rsidR="007D7FB5">
        <w:rPr>
          <w:rFonts w:ascii="Times New Roman" w:eastAsia="Times New Roman" w:hAnsi="Times New Roman" w:cs="Times New Roman"/>
          <w:sz w:val="24"/>
          <w:szCs w:val="24"/>
          <w:lang w:val="sq-AL"/>
        </w:rPr>
        <w:t>2443, 3230 dhe 3695</w:t>
      </w:r>
      <w:r>
        <w:rPr>
          <w:rFonts w:ascii="Times New Roman" w:eastAsia="Times New Roman" w:hAnsi="Times New Roman" w:cs="Times New Roman"/>
          <w:sz w:val="24"/>
          <w:szCs w:val="24"/>
          <w:lang w:val="sq-AL"/>
        </w:rPr>
        <w:t xml:space="preserve">, </w:t>
      </w:r>
      <w:r w:rsidRPr="008B093E">
        <w:rPr>
          <w:rFonts w:ascii="Times New Roman" w:eastAsia="Times New Roman" w:hAnsi="Times New Roman" w:cs="Times New Roman"/>
          <w:sz w:val="24"/>
          <w:szCs w:val="24"/>
          <w:lang w:val="sq-AL"/>
        </w:rPr>
        <w:t>Bashki</w:t>
      </w:r>
      <w:r>
        <w:rPr>
          <w:rFonts w:ascii="Times New Roman" w:eastAsia="Times New Roman" w:hAnsi="Times New Roman" w:cs="Times New Roman"/>
          <w:sz w:val="24"/>
          <w:szCs w:val="24"/>
          <w:lang w:val="sq-AL"/>
        </w:rPr>
        <w:t>a</w:t>
      </w:r>
      <w:r w:rsidRPr="008B093E">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 xml:space="preserve">Fier, Qarku Fier, Njësia Administrative </w:t>
      </w:r>
      <w:r w:rsidR="007D7FB5">
        <w:rPr>
          <w:rFonts w:ascii="Times New Roman" w:eastAsia="Times New Roman" w:hAnsi="Times New Roman" w:cs="Times New Roman"/>
          <w:sz w:val="24"/>
          <w:szCs w:val="24"/>
          <w:lang w:val="sq-AL"/>
        </w:rPr>
        <w:t>Libofsh</w:t>
      </w:r>
      <w:r w:rsidR="00F536A6">
        <w:rPr>
          <w:rFonts w:ascii="Times New Roman" w:eastAsia="Times New Roman" w:hAnsi="Times New Roman" w:cs="Times New Roman"/>
          <w:sz w:val="24"/>
          <w:szCs w:val="24"/>
          <w:lang w:val="sq-AL"/>
        </w:rPr>
        <w:t>ë</w:t>
      </w:r>
      <w:r w:rsidR="007D7FB5">
        <w:rPr>
          <w:rFonts w:ascii="Times New Roman" w:eastAsia="Times New Roman" w:hAnsi="Times New Roman" w:cs="Times New Roman"/>
          <w:sz w:val="24"/>
          <w:szCs w:val="24"/>
          <w:lang w:val="sq-AL"/>
        </w:rPr>
        <w:t xml:space="preserve"> dhe Mbrostar </w:t>
      </w:r>
      <w:r>
        <w:rPr>
          <w:rFonts w:ascii="Times New Roman" w:eastAsia="Times New Roman" w:hAnsi="Times New Roman" w:cs="Times New Roman"/>
          <w:sz w:val="24"/>
          <w:szCs w:val="24"/>
          <w:lang w:val="sq-AL"/>
        </w:rPr>
        <w:t>.</w:t>
      </w:r>
    </w:p>
    <w:p w14:paraId="08CC7430" w14:textId="77777777" w:rsidR="007D7FB5" w:rsidRDefault="007D7FB5" w:rsidP="0088356D">
      <w:pPr>
        <w:spacing w:after="0"/>
        <w:jc w:val="both"/>
        <w:rPr>
          <w:rFonts w:ascii="Times New Roman" w:eastAsia="Times New Roman" w:hAnsi="Times New Roman" w:cs="Times New Roman"/>
          <w:sz w:val="24"/>
          <w:szCs w:val="24"/>
          <w:lang w:val="sq-AL"/>
        </w:rPr>
      </w:pPr>
    </w:p>
    <w:p w14:paraId="4D1ED727" w14:textId="77777777" w:rsidR="007D7FB5" w:rsidRDefault="007D7FB5" w:rsidP="0088356D">
      <w:pPr>
        <w:spacing w:after="0"/>
        <w:jc w:val="both"/>
        <w:rPr>
          <w:rFonts w:ascii="Times New Roman" w:eastAsia="Times New Roman" w:hAnsi="Times New Roman" w:cs="Times New Roman"/>
          <w:sz w:val="24"/>
          <w:szCs w:val="24"/>
          <w:lang w:val="sq-AL"/>
        </w:rPr>
      </w:pPr>
    </w:p>
    <w:p w14:paraId="70DF86C9" w14:textId="77777777" w:rsidR="007D7FB5" w:rsidRDefault="007D7FB5" w:rsidP="0088356D">
      <w:pPr>
        <w:spacing w:after="0"/>
        <w:jc w:val="both"/>
        <w:rPr>
          <w:rFonts w:ascii="Times New Roman" w:eastAsia="Times New Roman" w:hAnsi="Times New Roman" w:cs="Times New Roman"/>
          <w:sz w:val="24"/>
          <w:szCs w:val="24"/>
          <w:lang w:val="sq-AL"/>
        </w:rPr>
      </w:pPr>
    </w:p>
    <w:p w14:paraId="222D6886" w14:textId="6059CA72" w:rsidR="009300C8" w:rsidRPr="009300C8" w:rsidRDefault="009300C8" w:rsidP="009300C8">
      <w:pPr>
        <w:spacing w:after="0"/>
        <w:jc w:val="both"/>
        <w:rPr>
          <w:rFonts w:ascii="Times New Roman" w:eastAsia="Times New Roman" w:hAnsi="Times New Roman" w:cs="Times New Roman"/>
          <w:sz w:val="24"/>
          <w:szCs w:val="24"/>
        </w:rPr>
      </w:pPr>
      <w:r w:rsidRPr="009300C8">
        <w:rPr>
          <w:rFonts w:ascii="Times New Roman" w:eastAsia="Times New Roman" w:hAnsi="Times New Roman" w:cs="Times New Roman"/>
          <w:noProof/>
          <w:sz w:val="24"/>
          <w:szCs w:val="24"/>
        </w:rPr>
        <w:lastRenderedPageBreak/>
        <w:drawing>
          <wp:inline distT="0" distB="0" distL="0" distR="0" wp14:anchorId="6422B2AC" wp14:editId="09A6D583">
            <wp:extent cx="6400800" cy="4532630"/>
            <wp:effectExtent l="0" t="0" r="0" b="1270"/>
            <wp:docPr id="10436798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532630"/>
                    </a:xfrm>
                    <a:prstGeom prst="rect">
                      <a:avLst/>
                    </a:prstGeom>
                    <a:noFill/>
                    <a:ln>
                      <a:noFill/>
                    </a:ln>
                  </pic:spPr>
                </pic:pic>
              </a:graphicData>
            </a:graphic>
          </wp:inline>
        </w:drawing>
      </w:r>
    </w:p>
    <w:p w14:paraId="7E7784A8" w14:textId="77777777" w:rsidR="007D7FB5" w:rsidRDefault="007D7FB5" w:rsidP="0088356D">
      <w:pPr>
        <w:spacing w:after="0"/>
        <w:jc w:val="both"/>
        <w:rPr>
          <w:rFonts w:ascii="Times New Roman" w:eastAsia="Times New Roman" w:hAnsi="Times New Roman" w:cs="Times New Roman"/>
          <w:sz w:val="24"/>
          <w:szCs w:val="24"/>
          <w:lang w:val="sq-AL"/>
        </w:rPr>
      </w:pPr>
    </w:p>
    <w:p w14:paraId="5D997F2F" w14:textId="77777777" w:rsidR="009300C8" w:rsidRDefault="009300C8" w:rsidP="0088356D">
      <w:pPr>
        <w:spacing w:after="0"/>
        <w:jc w:val="both"/>
        <w:rPr>
          <w:rFonts w:ascii="Times New Roman" w:eastAsia="Times New Roman" w:hAnsi="Times New Roman" w:cs="Times New Roman"/>
          <w:sz w:val="24"/>
          <w:szCs w:val="24"/>
          <w:lang w:val="sq-AL"/>
        </w:rPr>
      </w:pPr>
    </w:p>
    <w:p w14:paraId="033A61B9" w14:textId="265D779F" w:rsidR="009300C8" w:rsidRPr="009300C8" w:rsidRDefault="009300C8" w:rsidP="009300C8">
      <w:pPr>
        <w:spacing w:after="0"/>
        <w:jc w:val="both"/>
        <w:rPr>
          <w:rFonts w:ascii="Times New Roman" w:eastAsia="Times New Roman" w:hAnsi="Times New Roman" w:cs="Times New Roman"/>
          <w:sz w:val="24"/>
          <w:szCs w:val="24"/>
        </w:rPr>
      </w:pPr>
      <w:r w:rsidRPr="009300C8">
        <w:rPr>
          <w:rFonts w:ascii="Times New Roman" w:eastAsia="Times New Roman" w:hAnsi="Times New Roman" w:cs="Times New Roman"/>
          <w:noProof/>
          <w:sz w:val="24"/>
          <w:szCs w:val="24"/>
        </w:rPr>
        <w:lastRenderedPageBreak/>
        <w:drawing>
          <wp:inline distT="0" distB="0" distL="0" distR="0" wp14:anchorId="783ACF94" wp14:editId="3BE6F54E">
            <wp:extent cx="6400800" cy="4532630"/>
            <wp:effectExtent l="0" t="0" r="0" b="1270"/>
            <wp:docPr id="917199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532630"/>
                    </a:xfrm>
                    <a:prstGeom prst="rect">
                      <a:avLst/>
                    </a:prstGeom>
                    <a:noFill/>
                    <a:ln>
                      <a:noFill/>
                    </a:ln>
                  </pic:spPr>
                </pic:pic>
              </a:graphicData>
            </a:graphic>
          </wp:inline>
        </w:drawing>
      </w:r>
    </w:p>
    <w:p w14:paraId="7943EE40" w14:textId="77777777" w:rsidR="009300C8" w:rsidRDefault="009300C8" w:rsidP="0088356D">
      <w:pPr>
        <w:spacing w:after="0"/>
        <w:jc w:val="both"/>
        <w:rPr>
          <w:rFonts w:ascii="Times New Roman" w:eastAsia="Times New Roman" w:hAnsi="Times New Roman" w:cs="Times New Roman"/>
          <w:sz w:val="24"/>
          <w:szCs w:val="24"/>
          <w:lang w:val="sq-AL"/>
        </w:rPr>
      </w:pPr>
    </w:p>
    <w:p w14:paraId="19D3B57A" w14:textId="312C9D6D" w:rsidR="0088356D" w:rsidRPr="009300C8" w:rsidRDefault="0088356D" w:rsidP="009300C8">
      <w:pPr>
        <w:spacing w:after="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Sip</w:t>
      </w:r>
      <w:r>
        <w:rPr>
          <w:rFonts w:ascii="Times New Roman" w:eastAsia="Times New Roman" w:hAnsi="Times New Roman" w:cs="Times New Roman"/>
          <w:sz w:val="24"/>
          <w:szCs w:val="24"/>
          <w:lang w:val="sq-AL"/>
        </w:rPr>
        <w:t>ërfaqja ka form</w:t>
      </w:r>
      <w:r w:rsidR="00F536A6">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 xml:space="preserve"> t</w:t>
      </w:r>
      <w:r w:rsidR="00F536A6">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 xml:space="preserve"> </w:t>
      </w:r>
      <w:r w:rsidR="00645490">
        <w:rPr>
          <w:rFonts w:ascii="Times New Roman" w:eastAsia="Times New Roman" w:hAnsi="Times New Roman" w:cs="Times New Roman"/>
          <w:sz w:val="24"/>
          <w:szCs w:val="24"/>
          <w:lang w:val="sq-AL"/>
        </w:rPr>
        <w:t xml:space="preserve">shpateve, </w:t>
      </w:r>
      <w:r w:rsidR="007D7FB5">
        <w:rPr>
          <w:rFonts w:ascii="Times New Roman" w:eastAsia="Times New Roman" w:hAnsi="Times New Roman" w:cs="Times New Roman"/>
          <w:sz w:val="24"/>
          <w:szCs w:val="24"/>
          <w:lang w:val="sq-AL"/>
        </w:rPr>
        <w:t xml:space="preserve"> kodrinore</w:t>
      </w:r>
      <w:r w:rsidR="00645490">
        <w:rPr>
          <w:rFonts w:ascii="Times New Roman" w:eastAsia="Times New Roman" w:hAnsi="Times New Roman" w:cs="Times New Roman"/>
          <w:sz w:val="24"/>
          <w:szCs w:val="24"/>
          <w:lang w:val="sq-AL"/>
        </w:rPr>
        <w:t xml:space="preserve">, </w:t>
      </w:r>
      <w:r w:rsidR="007D7FB5">
        <w:rPr>
          <w:rFonts w:ascii="Times New Roman" w:eastAsia="Times New Roman" w:hAnsi="Times New Roman" w:cs="Times New Roman"/>
          <w:sz w:val="24"/>
          <w:szCs w:val="24"/>
          <w:lang w:val="sq-AL"/>
        </w:rPr>
        <w:t>e p</w:t>
      </w:r>
      <w:r w:rsidR="00F536A6">
        <w:rPr>
          <w:rFonts w:ascii="Times New Roman" w:eastAsia="Times New Roman" w:hAnsi="Times New Roman" w:cs="Times New Roman"/>
          <w:sz w:val="24"/>
          <w:szCs w:val="24"/>
          <w:lang w:val="sq-AL"/>
        </w:rPr>
        <w:t>ë</w:t>
      </w:r>
      <w:r w:rsidR="007D7FB5">
        <w:rPr>
          <w:rFonts w:ascii="Times New Roman" w:eastAsia="Times New Roman" w:hAnsi="Times New Roman" w:cs="Times New Roman"/>
          <w:sz w:val="24"/>
          <w:szCs w:val="24"/>
          <w:lang w:val="sq-AL"/>
        </w:rPr>
        <w:t>rber</w:t>
      </w:r>
      <w:r w:rsidR="00F536A6">
        <w:rPr>
          <w:rFonts w:ascii="Times New Roman" w:eastAsia="Times New Roman" w:hAnsi="Times New Roman" w:cs="Times New Roman"/>
          <w:sz w:val="24"/>
          <w:szCs w:val="24"/>
          <w:lang w:val="sq-AL"/>
        </w:rPr>
        <w:t>ë</w:t>
      </w:r>
      <w:r w:rsidR="007D7FB5">
        <w:rPr>
          <w:rFonts w:ascii="Times New Roman" w:eastAsia="Times New Roman" w:hAnsi="Times New Roman" w:cs="Times New Roman"/>
          <w:sz w:val="24"/>
          <w:szCs w:val="24"/>
          <w:lang w:val="sq-AL"/>
        </w:rPr>
        <w:t xml:space="preserve"> </w:t>
      </w:r>
      <w:r w:rsidRPr="008B093E">
        <w:rPr>
          <w:rFonts w:ascii="Times New Roman" w:eastAsia="Times New Roman" w:hAnsi="Times New Roman" w:cs="Times New Roman"/>
          <w:sz w:val="24"/>
          <w:szCs w:val="24"/>
          <w:lang w:val="sq-AL"/>
        </w:rPr>
        <w:t xml:space="preserve">nga </w:t>
      </w:r>
      <w:r>
        <w:rPr>
          <w:rFonts w:ascii="Times New Roman" w:eastAsia="Times New Roman" w:hAnsi="Times New Roman" w:cs="Times New Roman"/>
          <w:sz w:val="24"/>
          <w:szCs w:val="24"/>
          <w:lang w:val="sq-AL"/>
        </w:rPr>
        <w:t xml:space="preserve">Pyje me </w:t>
      </w:r>
      <w:r w:rsidR="007D7FB5">
        <w:rPr>
          <w:rFonts w:ascii="Times New Roman" w:eastAsia="Times New Roman" w:hAnsi="Times New Roman" w:cs="Times New Roman"/>
          <w:sz w:val="24"/>
          <w:szCs w:val="24"/>
          <w:lang w:val="sq-AL"/>
        </w:rPr>
        <w:t>pisha dhe lis</w:t>
      </w:r>
      <w:r>
        <w:rPr>
          <w:rFonts w:ascii="Times New Roman" w:eastAsia="Times New Roman" w:hAnsi="Times New Roman" w:cs="Times New Roman"/>
          <w:sz w:val="24"/>
          <w:szCs w:val="24"/>
          <w:lang w:val="sq-AL"/>
        </w:rPr>
        <w:t>.</w:t>
      </w:r>
    </w:p>
    <w:p w14:paraId="69E5CB08" w14:textId="77777777" w:rsidR="0088356D" w:rsidRPr="00177AA9" w:rsidRDefault="0088356D" w:rsidP="0088356D">
      <w:pPr>
        <w:tabs>
          <w:tab w:val="left" w:pos="990"/>
        </w:tabs>
        <w:jc w:val="both"/>
        <w:rPr>
          <w:rFonts w:ascii="Times New Roman" w:hAnsi="Times New Roman" w:cs="Times New Roman"/>
          <w:color w:val="000000"/>
          <w:sz w:val="24"/>
          <w:szCs w:val="24"/>
          <w:lang w:val="sq-AL"/>
        </w:rPr>
      </w:pPr>
      <w:r w:rsidRPr="00177AA9">
        <w:rPr>
          <w:rFonts w:ascii="Times New Roman" w:hAnsi="Times New Roman" w:cs="Times New Roman"/>
          <w:color w:val="000000"/>
          <w:sz w:val="24"/>
          <w:szCs w:val="24"/>
          <w:lang w:val="sq-AL"/>
        </w:rPr>
        <w:t>Përgatitja e hartave u realizua në sistemin GIS duke respektuar standartet si dhe bazuar në sistemin e ri zyrtar KRGJSH, kompatibël me sistemin kordinativ UTM edhe atë Gauss Kruger.</w:t>
      </w:r>
    </w:p>
    <w:p w14:paraId="2FAAD736" w14:textId="572598A2" w:rsidR="0088356D" w:rsidRPr="00177AA9" w:rsidRDefault="0088356D" w:rsidP="0088356D">
      <w:pPr>
        <w:tabs>
          <w:tab w:val="left" w:pos="990"/>
        </w:tabs>
        <w:jc w:val="both"/>
        <w:rPr>
          <w:rFonts w:ascii="Times New Roman" w:hAnsi="Times New Roman" w:cs="Times New Roman"/>
          <w:color w:val="000000"/>
          <w:sz w:val="24"/>
          <w:szCs w:val="24"/>
          <w:lang w:val="sq-AL"/>
        </w:rPr>
      </w:pPr>
      <w:r w:rsidRPr="00177AA9">
        <w:rPr>
          <w:rFonts w:ascii="Times New Roman" w:hAnsi="Times New Roman" w:cs="Times New Roman"/>
          <w:color w:val="000000"/>
          <w:sz w:val="24"/>
          <w:szCs w:val="24"/>
          <w:lang w:val="sq-AL"/>
        </w:rPr>
        <w:t>Hartat dhe ortofotot janë marrë sipas ASIG (</w:t>
      </w:r>
      <w:hyperlink r:id="rId14" w:history="1">
        <w:r w:rsidR="000E6A37" w:rsidRPr="002D41D9">
          <w:rPr>
            <w:rStyle w:val="Hyperlink"/>
            <w:rFonts w:ascii="Times New Roman" w:hAnsi="Times New Roman" w:cs="Times New Roman"/>
            <w:sz w:val="24"/>
            <w:szCs w:val="24"/>
            <w:lang w:val="sq-AL"/>
          </w:rPr>
          <w:t>www.asig.gov.al</w:t>
        </w:r>
      </w:hyperlink>
      <w:r w:rsidRPr="00177AA9">
        <w:rPr>
          <w:rFonts w:ascii="Times New Roman" w:hAnsi="Times New Roman" w:cs="Times New Roman"/>
          <w:color w:val="000000"/>
          <w:sz w:val="24"/>
          <w:szCs w:val="24"/>
          <w:lang w:val="sq-AL"/>
        </w:rPr>
        <w:t>).</w:t>
      </w:r>
    </w:p>
    <w:p w14:paraId="480EFC46" w14:textId="77777777" w:rsidR="0088356D" w:rsidRPr="00177AA9" w:rsidRDefault="0088356D" w:rsidP="0088356D">
      <w:pPr>
        <w:tabs>
          <w:tab w:val="left" w:pos="990"/>
        </w:tabs>
        <w:jc w:val="both"/>
        <w:rPr>
          <w:rFonts w:ascii="Times New Roman" w:hAnsi="Times New Roman" w:cs="Times New Roman"/>
          <w:sz w:val="24"/>
          <w:szCs w:val="24"/>
          <w:lang w:val="sq-AL"/>
        </w:rPr>
      </w:pPr>
    </w:p>
    <w:p w14:paraId="01F0D21D" w14:textId="77777777" w:rsidR="0088356D" w:rsidRPr="00F87525" w:rsidRDefault="0088356D" w:rsidP="0088356D">
      <w:pPr>
        <w:pStyle w:val="ListParagraph"/>
        <w:numPr>
          <w:ilvl w:val="1"/>
          <w:numId w:val="7"/>
        </w:numPr>
        <w:tabs>
          <w:tab w:val="left" w:pos="630"/>
          <w:tab w:val="left" w:pos="990"/>
        </w:tabs>
        <w:spacing w:after="120"/>
        <w:ind w:hanging="1800"/>
        <w:jc w:val="both"/>
        <w:rPr>
          <w:rFonts w:ascii="Times New Roman" w:hAnsi="Times New Roman"/>
          <w:b/>
          <w:sz w:val="24"/>
          <w:szCs w:val="24"/>
          <w:lang w:val="it-IT"/>
        </w:rPr>
      </w:pPr>
      <w:r w:rsidRPr="00F87525">
        <w:rPr>
          <w:rFonts w:ascii="Times New Roman" w:hAnsi="Times New Roman"/>
          <w:b/>
          <w:sz w:val="24"/>
          <w:szCs w:val="24"/>
          <w:lang w:val="sq-AL"/>
        </w:rPr>
        <w:t xml:space="preserve">   </w:t>
      </w:r>
      <w:r w:rsidRPr="00F87525">
        <w:rPr>
          <w:rFonts w:ascii="Times New Roman" w:hAnsi="Times New Roman"/>
          <w:b/>
          <w:sz w:val="24"/>
          <w:szCs w:val="24"/>
          <w:lang w:val="it-IT"/>
        </w:rPr>
        <w:t>Konteksti i Bashkisë dhe Ekonomisë Pyjore</w:t>
      </w:r>
    </w:p>
    <w:p w14:paraId="783F3616" w14:textId="2FDEDADD" w:rsidR="0088356D" w:rsidRPr="009300C8" w:rsidRDefault="0088356D" w:rsidP="0088356D">
      <w:pPr>
        <w:jc w:val="both"/>
        <w:rPr>
          <w:rFonts w:ascii="Times New Roman" w:hAnsi="Times New Roman" w:cs="Times New Roman"/>
          <w:color w:val="000000"/>
          <w:sz w:val="24"/>
          <w:szCs w:val="24"/>
          <w:lang w:val="it-IT"/>
        </w:rPr>
      </w:pPr>
      <w:r w:rsidRPr="00177AA9">
        <w:rPr>
          <w:rFonts w:ascii="Times New Roman" w:hAnsi="Times New Roman" w:cs="Times New Roman"/>
          <w:color w:val="000000"/>
          <w:sz w:val="24"/>
          <w:szCs w:val="24"/>
          <w:lang w:val="it-IT"/>
        </w:rPr>
        <w:t xml:space="preserve">     Në territorin e Bashkisë Fier grup</w:t>
      </w:r>
      <w:r w:rsidR="00F87525">
        <w:rPr>
          <w:rFonts w:ascii="Times New Roman" w:hAnsi="Times New Roman" w:cs="Times New Roman"/>
          <w:color w:val="000000"/>
          <w:sz w:val="24"/>
          <w:szCs w:val="24"/>
          <w:lang w:val="it-IT"/>
        </w:rPr>
        <w:t xml:space="preserve"> </w:t>
      </w:r>
      <w:r w:rsidRPr="00177AA9">
        <w:rPr>
          <w:rFonts w:ascii="Times New Roman" w:hAnsi="Times New Roman" w:cs="Times New Roman"/>
          <w:color w:val="000000"/>
          <w:sz w:val="24"/>
          <w:szCs w:val="24"/>
          <w:lang w:val="it-IT"/>
        </w:rPr>
        <w:t>ngastrat objekt studimi menaxhohen respektivisht në Ekonomin</w:t>
      </w:r>
      <w:r w:rsidR="00F536A6">
        <w:rPr>
          <w:rFonts w:ascii="Times New Roman" w:hAnsi="Times New Roman" w:cs="Times New Roman"/>
          <w:color w:val="000000"/>
          <w:sz w:val="24"/>
          <w:szCs w:val="24"/>
          <w:lang w:val="it-IT"/>
        </w:rPr>
        <w:t>ë</w:t>
      </w:r>
      <w:r w:rsidRPr="00177AA9">
        <w:rPr>
          <w:rFonts w:ascii="Times New Roman" w:hAnsi="Times New Roman" w:cs="Times New Roman"/>
          <w:color w:val="000000"/>
          <w:sz w:val="24"/>
          <w:szCs w:val="24"/>
          <w:lang w:val="it-IT"/>
        </w:rPr>
        <w:t xml:space="preserve"> Pyjore “ </w:t>
      </w:r>
      <w:r w:rsidR="009300C8">
        <w:rPr>
          <w:rFonts w:ascii="Times New Roman" w:hAnsi="Times New Roman" w:cs="Times New Roman"/>
          <w:color w:val="000000"/>
          <w:sz w:val="24"/>
          <w:szCs w:val="24"/>
          <w:lang w:val="it-IT"/>
        </w:rPr>
        <w:t>Vajkan</w:t>
      </w:r>
      <w:r w:rsidR="00F87525">
        <w:rPr>
          <w:rFonts w:ascii="Times New Roman" w:hAnsi="Times New Roman" w:cs="Times New Roman"/>
          <w:color w:val="000000"/>
          <w:sz w:val="24"/>
          <w:szCs w:val="24"/>
          <w:lang w:val="it-IT"/>
        </w:rPr>
        <w:t xml:space="preserve"> Libofsh</w:t>
      </w:r>
      <w:r w:rsidR="00F536A6">
        <w:rPr>
          <w:rFonts w:ascii="Times New Roman" w:hAnsi="Times New Roman" w:cs="Times New Roman"/>
          <w:color w:val="000000"/>
          <w:sz w:val="24"/>
          <w:szCs w:val="24"/>
          <w:lang w:val="it-IT"/>
        </w:rPr>
        <w:t>ë</w:t>
      </w:r>
      <w:r w:rsidR="009300C8">
        <w:rPr>
          <w:rFonts w:ascii="Times New Roman" w:hAnsi="Times New Roman" w:cs="Times New Roman"/>
          <w:color w:val="000000"/>
          <w:sz w:val="24"/>
          <w:szCs w:val="24"/>
          <w:lang w:val="it-IT"/>
        </w:rPr>
        <w:t xml:space="preserve"> </w:t>
      </w:r>
      <w:r w:rsidRPr="00177AA9">
        <w:rPr>
          <w:rFonts w:ascii="Times New Roman" w:hAnsi="Times New Roman" w:cs="Times New Roman"/>
          <w:color w:val="000000"/>
          <w:sz w:val="24"/>
          <w:szCs w:val="24"/>
          <w:lang w:val="it-IT"/>
        </w:rPr>
        <w:t>”</w:t>
      </w:r>
      <w:r w:rsidR="009300C8">
        <w:rPr>
          <w:rFonts w:ascii="Times New Roman" w:hAnsi="Times New Roman" w:cs="Times New Roman"/>
          <w:color w:val="000000"/>
          <w:sz w:val="24"/>
          <w:szCs w:val="24"/>
          <w:lang w:val="it-IT"/>
        </w:rPr>
        <w:t xml:space="preserve">. </w:t>
      </w:r>
      <w:r w:rsidRPr="00177AA9">
        <w:rPr>
          <w:rFonts w:ascii="Times New Roman" w:hAnsi="Times New Roman" w:cs="Times New Roman"/>
          <w:color w:val="000000"/>
          <w:sz w:val="24"/>
          <w:szCs w:val="24"/>
          <w:lang w:val="it-IT"/>
        </w:rPr>
        <w:t>Grup</w:t>
      </w:r>
      <w:r w:rsidR="009300C8">
        <w:rPr>
          <w:rFonts w:ascii="Times New Roman" w:hAnsi="Times New Roman" w:cs="Times New Roman"/>
          <w:color w:val="000000"/>
          <w:sz w:val="24"/>
          <w:szCs w:val="24"/>
          <w:lang w:val="it-IT"/>
        </w:rPr>
        <w:t xml:space="preserve"> </w:t>
      </w:r>
      <w:r w:rsidRPr="00177AA9">
        <w:rPr>
          <w:rFonts w:ascii="Times New Roman" w:hAnsi="Times New Roman" w:cs="Times New Roman"/>
          <w:color w:val="000000"/>
          <w:sz w:val="24"/>
          <w:szCs w:val="24"/>
          <w:lang w:val="it-IT"/>
        </w:rPr>
        <w:t xml:space="preserve">ngastrat shtrihen në territorin e kësaj ekonomie e ndarë në </w:t>
      </w:r>
      <w:r w:rsidR="009300C8">
        <w:rPr>
          <w:rFonts w:ascii="Times New Roman" w:hAnsi="Times New Roman" w:cs="Times New Roman"/>
          <w:color w:val="000000"/>
          <w:sz w:val="24"/>
          <w:szCs w:val="24"/>
          <w:lang w:val="it-IT"/>
        </w:rPr>
        <w:t>8</w:t>
      </w:r>
      <w:r w:rsidRPr="00177AA9">
        <w:rPr>
          <w:rFonts w:ascii="Times New Roman" w:hAnsi="Times New Roman" w:cs="Times New Roman"/>
          <w:color w:val="000000"/>
          <w:sz w:val="24"/>
          <w:szCs w:val="24"/>
          <w:lang w:val="it-IT"/>
        </w:rPr>
        <w:t xml:space="preserve"> ngastra dhe sipas Rregjistrit Kadastral  të  ish  DSHP Fier dhe  Sektorit Menaxhimit Pyjeve në Bashkinë Fier ka kodin kadastral </w:t>
      </w:r>
      <w:r w:rsidR="009300C8">
        <w:rPr>
          <w:rFonts w:ascii="Times New Roman" w:hAnsi="Times New Roman" w:cs="Times New Roman"/>
          <w:color w:val="000000"/>
          <w:sz w:val="24"/>
          <w:szCs w:val="24"/>
          <w:lang w:val="it-IT"/>
        </w:rPr>
        <w:t xml:space="preserve"> </w:t>
      </w:r>
      <w:r w:rsidRPr="009300C8">
        <w:rPr>
          <w:rFonts w:ascii="Times New Roman" w:hAnsi="Times New Roman" w:cs="Times New Roman"/>
          <w:color w:val="000000"/>
          <w:sz w:val="24"/>
          <w:szCs w:val="24"/>
          <w:lang w:val="it-IT"/>
        </w:rPr>
        <w:t xml:space="preserve">FR </w:t>
      </w:r>
      <w:r w:rsidR="009300C8" w:rsidRPr="009300C8">
        <w:rPr>
          <w:rFonts w:ascii="Times New Roman" w:hAnsi="Times New Roman" w:cs="Times New Roman"/>
          <w:color w:val="000000"/>
          <w:sz w:val="24"/>
          <w:szCs w:val="24"/>
          <w:lang w:val="it-IT"/>
        </w:rPr>
        <w:t>27</w:t>
      </w:r>
      <w:r w:rsidRPr="009300C8">
        <w:rPr>
          <w:rFonts w:ascii="Times New Roman" w:hAnsi="Times New Roman" w:cs="Times New Roman"/>
          <w:color w:val="000000"/>
          <w:sz w:val="24"/>
          <w:szCs w:val="24"/>
          <w:lang w:val="it-IT"/>
        </w:rPr>
        <w:t xml:space="preserve"> 0 001/a</w:t>
      </w:r>
      <w:r w:rsidR="009300C8" w:rsidRPr="009300C8">
        <w:rPr>
          <w:rFonts w:ascii="Times New Roman" w:hAnsi="Times New Roman" w:cs="Times New Roman"/>
          <w:color w:val="000000"/>
          <w:sz w:val="24"/>
          <w:szCs w:val="24"/>
          <w:lang w:val="it-IT"/>
        </w:rPr>
        <w:t xml:space="preserve">,b </w:t>
      </w:r>
      <w:r w:rsidR="009300C8">
        <w:rPr>
          <w:rFonts w:ascii="Times New Roman" w:hAnsi="Times New Roman" w:cs="Times New Roman"/>
          <w:color w:val="000000"/>
          <w:sz w:val="24"/>
          <w:szCs w:val="24"/>
          <w:lang w:val="it-IT"/>
        </w:rPr>
        <w:t xml:space="preserve">, </w:t>
      </w:r>
      <w:r w:rsidR="009300C8" w:rsidRPr="009300C8">
        <w:rPr>
          <w:rFonts w:ascii="Times New Roman" w:hAnsi="Times New Roman" w:cs="Times New Roman"/>
          <w:color w:val="000000"/>
          <w:sz w:val="24"/>
          <w:szCs w:val="24"/>
          <w:lang w:val="it-IT"/>
        </w:rPr>
        <w:t xml:space="preserve">FR 27 00 2\b </w:t>
      </w:r>
      <w:r w:rsidR="009300C8">
        <w:rPr>
          <w:rFonts w:ascii="Times New Roman" w:hAnsi="Times New Roman" w:cs="Times New Roman"/>
          <w:color w:val="000000"/>
          <w:sz w:val="24"/>
          <w:szCs w:val="24"/>
          <w:lang w:val="it-IT"/>
        </w:rPr>
        <w:t xml:space="preserve">, </w:t>
      </w:r>
      <w:r w:rsidR="009300C8" w:rsidRPr="009300C8">
        <w:rPr>
          <w:rFonts w:ascii="Times New Roman" w:hAnsi="Times New Roman" w:cs="Times New Roman"/>
          <w:color w:val="000000"/>
          <w:sz w:val="24"/>
          <w:szCs w:val="24"/>
          <w:lang w:val="it-IT"/>
        </w:rPr>
        <w:t xml:space="preserve">FR 27 00 6\a,b </w:t>
      </w:r>
      <w:r w:rsidR="009300C8">
        <w:rPr>
          <w:rFonts w:ascii="Times New Roman" w:hAnsi="Times New Roman" w:cs="Times New Roman"/>
          <w:color w:val="000000"/>
          <w:sz w:val="24"/>
          <w:szCs w:val="24"/>
          <w:lang w:val="it-IT"/>
        </w:rPr>
        <w:t xml:space="preserve">, </w:t>
      </w:r>
      <w:r w:rsidR="009300C8" w:rsidRPr="009300C8">
        <w:rPr>
          <w:rFonts w:ascii="Times New Roman" w:hAnsi="Times New Roman" w:cs="Times New Roman"/>
          <w:color w:val="000000"/>
          <w:sz w:val="24"/>
          <w:szCs w:val="24"/>
          <w:lang w:val="it-IT"/>
        </w:rPr>
        <w:t>FR 27 00 7</w:t>
      </w:r>
      <w:r w:rsidR="009300C8">
        <w:rPr>
          <w:rFonts w:ascii="Times New Roman" w:hAnsi="Times New Roman" w:cs="Times New Roman"/>
          <w:color w:val="000000"/>
          <w:sz w:val="24"/>
          <w:szCs w:val="24"/>
          <w:lang w:val="it-IT"/>
        </w:rPr>
        <w:t xml:space="preserve">, </w:t>
      </w:r>
      <w:r w:rsidR="009300C8" w:rsidRPr="009300C8">
        <w:rPr>
          <w:rFonts w:ascii="Times New Roman" w:hAnsi="Times New Roman" w:cs="Times New Roman"/>
          <w:color w:val="000000"/>
          <w:sz w:val="24"/>
          <w:szCs w:val="24"/>
          <w:lang w:val="it-IT"/>
        </w:rPr>
        <w:t xml:space="preserve">FR 27 00 8 </w:t>
      </w:r>
      <w:r w:rsidR="009300C8">
        <w:rPr>
          <w:rFonts w:ascii="Times New Roman" w:hAnsi="Times New Roman" w:cs="Times New Roman"/>
          <w:color w:val="000000"/>
          <w:sz w:val="24"/>
          <w:szCs w:val="24"/>
          <w:lang w:val="it-IT"/>
        </w:rPr>
        <w:t>.</w:t>
      </w:r>
    </w:p>
    <w:p w14:paraId="2C0AEC85" w14:textId="45E4A96C" w:rsidR="0088356D" w:rsidRPr="00FC00CD" w:rsidRDefault="0088356D" w:rsidP="0088356D">
      <w:pPr>
        <w:pStyle w:val="ListParagraph"/>
        <w:numPr>
          <w:ilvl w:val="1"/>
          <w:numId w:val="7"/>
        </w:numPr>
        <w:tabs>
          <w:tab w:val="left" w:pos="720"/>
        </w:tabs>
        <w:spacing w:after="120"/>
        <w:ind w:hanging="1800"/>
        <w:jc w:val="both"/>
        <w:rPr>
          <w:rFonts w:ascii="Times New Roman" w:eastAsia="Times New Roman" w:hAnsi="Times New Roman"/>
          <w:b/>
          <w:sz w:val="24"/>
          <w:szCs w:val="24"/>
        </w:rPr>
      </w:pPr>
      <w:r w:rsidRPr="00F87525">
        <w:rPr>
          <w:rFonts w:ascii="Times New Roman" w:eastAsia="Times New Roman" w:hAnsi="Times New Roman"/>
          <w:b/>
          <w:sz w:val="24"/>
          <w:szCs w:val="24"/>
          <w:lang w:val="it-IT"/>
        </w:rPr>
        <w:t xml:space="preserve">  </w:t>
      </w:r>
      <w:r w:rsidRPr="00FC00CD">
        <w:rPr>
          <w:rFonts w:ascii="Times New Roman" w:eastAsia="Times New Roman" w:hAnsi="Times New Roman"/>
          <w:b/>
          <w:sz w:val="24"/>
          <w:szCs w:val="24"/>
        </w:rPr>
        <w:t>Historiku i Mbarështimit të Pyjeve në Ekonominë Pyjore</w:t>
      </w:r>
    </w:p>
    <w:p w14:paraId="3A206DFA" w14:textId="77777777" w:rsidR="0088356D" w:rsidRPr="00FC00CD" w:rsidRDefault="0088356D" w:rsidP="0088356D">
      <w:pPr>
        <w:pStyle w:val="ListParagraph"/>
        <w:tabs>
          <w:tab w:val="left" w:pos="990"/>
        </w:tabs>
        <w:spacing w:after="120"/>
        <w:ind w:left="1800"/>
        <w:jc w:val="both"/>
        <w:rPr>
          <w:rFonts w:ascii="Times New Roman" w:eastAsia="Times New Roman" w:hAnsi="Times New Roman"/>
          <w:b/>
        </w:rPr>
      </w:pPr>
    </w:p>
    <w:p w14:paraId="0927EA7D" w14:textId="578CDE51" w:rsidR="0088356D" w:rsidRPr="000E237D" w:rsidRDefault="0088356D" w:rsidP="0088356D">
      <w:pPr>
        <w:tabs>
          <w:tab w:val="left" w:pos="990"/>
        </w:tabs>
        <w:spacing w:after="120"/>
        <w:jc w:val="both"/>
        <w:rPr>
          <w:rFonts w:ascii="Times New Roman" w:eastAsia="Times New Roman" w:hAnsi="Times New Roman" w:cs="Times New Roman"/>
          <w:sz w:val="24"/>
          <w:szCs w:val="24"/>
        </w:rPr>
      </w:pPr>
      <w:r w:rsidRPr="000E237D">
        <w:rPr>
          <w:rFonts w:ascii="Times New Roman" w:eastAsia="Times New Roman" w:hAnsi="Times New Roman" w:cs="Times New Roman"/>
          <w:sz w:val="24"/>
          <w:szCs w:val="24"/>
        </w:rPr>
        <w:t>Bazuar në inventarizimin e vitit 1985 të Ekonomise Pyjore</w:t>
      </w:r>
      <w:r w:rsidR="009300C8" w:rsidRPr="000E237D">
        <w:rPr>
          <w:rFonts w:ascii="Times New Roman" w:eastAsia="Times New Roman" w:hAnsi="Times New Roman" w:cs="Times New Roman"/>
          <w:sz w:val="24"/>
          <w:szCs w:val="24"/>
        </w:rPr>
        <w:t xml:space="preserve"> “ Vajkan</w:t>
      </w:r>
      <w:r w:rsidR="00F87525" w:rsidRPr="000E237D">
        <w:rPr>
          <w:rFonts w:ascii="Times New Roman" w:eastAsia="Times New Roman" w:hAnsi="Times New Roman" w:cs="Times New Roman"/>
          <w:sz w:val="24"/>
          <w:szCs w:val="24"/>
        </w:rPr>
        <w:t xml:space="preserve"> Libofsh</w:t>
      </w:r>
      <w:r w:rsidR="00F536A6" w:rsidRPr="000E237D">
        <w:rPr>
          <w:rFonts w:ascii="Times New Roman" w:eastAsia="Times New Roman" w:hAnsi="Times New Roman" w:cs="Times New Roman"/>
          <w:sz w:val="24"/>
          <w:szCs w:val="24"/>
        </w:rPr>
        <w:t>ë</w:t>
      </w:r>
      <w:r w:rsidRPr="000E237D">
        <w:rPr>
          <w:rFonts w:ascii="Times New Roman" w:eastAsia="Times New Roman" w:hAnsi="Times New Roman" w:cs="Times New Roman"/>
          <w:sz w:val="24"/>
          <w:szCs w:val="24"/>
        </w:rPr>
        <w:t xml:space="preserve">”  ka qënë në total </w:t>
      </w:r>
      <w:r w:rsidR="00A66FCC" w:rsidRPr="000E237D">
        <w:rPr>
          <w:rFonts w:ascii="Times New Roman" w:eastAsia="Times New Roman" w:hAnsi="Times New Roman" w:cs="Times New Roman"/>
          <w:sz w:val="24"/>
          <w:szCs w:val="24"/>
        </w:rPr>
        <w:t>210</w:t>
      </w:r>
      <w:r w:rsidR="009300C8" w:rsidRPr="000E237D">
        <w:rPr>
          <w:rFonts w:ascii="Times New Roman" w:eastAsia="Times New Roman" w:hAnsi="Times New Roman" w:cs="Times New Roman"/>
          <w:sz w:val="24"/>
          <w:szCs w:val="24"/>
        </w:rPr>
        <w:t xml:space="preserve"> </w:t>
      </w:r>
      <w:r w:rsidRPr="000E237D">
        <w:rPr>
          <w:rFonts w:ascii="Times New Roman" w:eastAsia="Times New Roman" w:hAnsi="Times New Roman" w:cs="Times New Roman"/>
          <w:sz w:val="24"/>
          <w:szCs w:val="24"/>
        </w:rPr>
        <w:t xml:space="preserve">ha nga të cilat </w:t>
      </w:r>
      <w:r w:rsidR="00A66FCC" w:rsidRPr="000E237D">
        <w:rPr>
          <w:rFonts w:ascii="Times New Roman" w:eastAsia="Times New Roman" w:hAnsi="Times New Roman" w:cs="Times New Roman"/>
          <w:sz w:val="24"/>
          <w:szCs w:val="24"/>
        </w:rPr>
        <w:t>121.2</w:t>
      </w:r>
      <w:r w:rsidR="009300C8" w:rsidRPr="000E237D">
        <w:rPr>
          <w:rFonts w:ascii="Times New Roman" w:eastAsia="Times New Roman" w:hAnsi="Times New Roman" w:cs="Times New Roman"/>
          <w:sz w:val="24"/>
          <w:szCs w:val="24"/>
        </w:rPr>
        <w:t xml:space="preserve"> </w:t>
      </w:r>
      <w:r w:rsidRPr="000E237D">
        <w:rPr>
          <w:rFonts w:ascii="Times New Roman" w:eastAsia="Times New Roman" w:hAnsi="Times New Roman" w:cs="Times New Roman"/>
          <w:sz w:val="24"/>
          <w:szCs w:val="24"/>
        </w:rPr>
        <w:t xml:space="preserve">ha </w:t>
      </w:r>
      <w:r w:rsidR="00F87525" w:rsidRPr="000E237D">
        <w:rPr>
          <w:rFonts w:ascii="Times New Roman" w:eastAsia="Times New Roman" w:hAnsi="Times New Roman" w:cs="Times New Roman"/>
          <w:sz w:val="24"/>
          <w:szCs w:val="24"/>
        </w:rPr>
        <w:t>i</w:t>
      </w:r>
      <w:r w:rsidRPr="000E237D">
        <w:rPr>
          <w:rFonts w:ascii="Times New Roman" w:eastAsia="Times New Roman" w:hAnsi="Times New Roman" w:cs="Times New Roman"/>
          <w:sz w:val="24"/>
          <w:szCs w:val="24"/>
        </w:rPr>
        <w:t xml:space="preserve"> kanë kaluar </w:t>
      </w:r>
      <w:r w:rsidR="009300C8" w:rsidRPr="000E237D">
        <w:rPr>
          <w:rFonts w:ascii="Times New Roman" w:eastAsia="Times New Roman" w:hAnsi="Times New Roman" w:cs="Times New Roman"/>
          <w:sz w:val="24"/>
          <w:szCs w:val="24"/>
        </w:rPr>
        <w:t>pronar</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ve privat</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 xml:space="preserve"> dhe 88.8 ha kan</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 xml:space="preserve"> kaluar n</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 xml:space="preserve"> pron</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si t</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 xml:space="preserve"> Bashkis</w:t>
      </w:r>
      <w:r w:rsidR="00F536A6" w:rsidRPr="000E237D">
        <w:rPr>
          <w:rFonts w:ascii="Times New Roman" w:eastAsia="Times New Roman" w:hAnsi="Times New Roman" w:cs="Times New Roman"/>
          <w:sz w:val="24"/>
          <w:szCs w:val="24"/>
        </w:rPr>
        <w:t>ë</w:t>
      </w:r>
      <w:r w:rsidR="009300C8" w:rsidRPr="000E237D">
        <w:rPr>
          <w:rFonts w:ascii="Times New Roman" w:eastAsia="Times New Roman" w:hAnsi="Times New Roman" w:cs="Times New Roman"/>
          <w:sz w:val="24"/>
          <w:szCs w:val="24"/>
        </w:rPr>
        <w:t xml:space="preserve"> Fier</w:t>
      </w:r>
      <w:r w:rsidRPr="000E237D">
        <w:rPr>
          <w:rFonts w:ascii="Times New Roman" w:eastAsia="Times New Roman" w:hAnsi="Times New Roman" w:cs="Times New Roman"/>
          <w:sz w:val="24"/>
          <w:szCs w:val="24"/>
        </w:rPr>
        <w:t>.</w:t>
      </w:r>
    </w:p>
    <w:p w14:paraId="5CCA545C" w14:textId="09FF64F2" w:rsidR="0088356D" w:rsidRPr="000E237D" w:rsidRDefault="0088356D" w:rsidP="0088356D">
      <w:pPr>
        <w:tabs>
          <w:tab w:val="left" w:pos="990"/>
        </w:tabs>
        <w:spacing w:after="120"/>
        <w:jc w:val="both"/>
        <w:rPr>
          <w:rFonts w:ascii="Times New Roman" w:eastAsia="Times New Roman" w:hAnsi="Times New Roman" w:cs="Times New Roman"/>
          <w:sz w:val="24"/>
          <w:szCs w:val="24"/>
        </w:rPr>
      </w:pPr>
      <w:r w:rsidRPr="000E237D">
        <w:rPr>
          <w:rFonts w:ascii="Times New Roman" w:eastAsia="Times New Roman" w:hAnsi="Times New Roman" w:cs="Times New Roman"/>
          <w:sz w:val="24"/>
          <w:szCs w:val="24"/>
        </w:rPr>
        <w:lastRenderedPageBreak/>
        <w:t>Grup</w:t>
      </w:r>
      <w:r w:rsidR="00F87525" w:rsidRPr="000E237D">
        <w:rPr>
          <w:rFonts w:ascii="Times New Roman" w:eastAsia="Times New Roman" w:hAnsi="Times New Roman" w:cs="Times New Roman"/>
          <w:sz w:val="24"/>
          <w:szCs w:val="24"/>
        </w:rPr>
        <w:t xml:space="preserve"> </w:t>
      </w:r>
      <w:r w:rsidRPr="000E237D">
        <w:rPr>
          <w:rFonts w:ascii="Times New Roman" w:eastAsia="Times New Roman" w:hAnsi="Times New Roman" w:cs="Times New Roman"/>
          <w:sz w:val="24"/>
          <w:szCs w:val="24"/>
        </w:rPr>
        <w:t>ngastratat pyjore që janë pron</w:t>
      </w:r>
      <w:r w:rsidR="00F536A6" w:rsidRPr="000E237D">
        <w:rPr>
          <w:rFonts w:ascii="Times New Roman" w:eastAsia="Times New Roman" w:hAnsi="Times New Roman" w:cs="Times New Roman"/>
          <w:sz w:val="24"/>
          <w:szCs w:val="24"/>
        </w:rPr>
        <w:t>ë</w:t>
      </w:r>
      <w:r w:rsidRPr="000E237D">
        <w:rPr>
          <w:rFonts w:ascii="Times New Roman" w:eastAsia="Times New Roman" w:hAnsi="Times New Roman" w:cs="Times New Roman"/>
          <w:sz w:val="24"/>
          <w:szCs w:val="24"/>
        </w:rPr>
        <w:t xml:space="preserve"> e Bashkisë Fier janë ngastrat 1 deri në </w:t>
      </w:r>
      <w:r w:rsidR="009300C8" w:rsidRPr="000E237D">
        <w:rPr>
          <w:rFonts w:ascii="Times New Roman" w:eastAsia="Times New Roman" w:hAnsi="Times New Roman" w:cs="Times New Roman"/>
          <w:sz w:val="24"/>
          <w:szCs w:val="24"/>
        </w:rPr>
        <w:t>8</w:t>
      </w:r>
      <w:r w:rsidRPr="000E237D">
        <w:rPr>
          <w:rFonts w:ascii="Times New Roman" w:eastAsia="Times New Roman" w:hAnsi="Times New Roman" w:cs="Times New Roman"/>
          <w:sz w:val="24"/>
          <w:szCs w:val="24"/>
        </w:rPr>
        <w:t xml:space="preserve"> të cilat janë Pyll (trungishte,</w:t>
      </w:r>
      <w:r w:rsidR="00F87525" w:rsidRPr="000E237D">
        <w:rPr>
          <w:rFonts w:ascii="Times New Roman" w:eastAsia="Times New Roman" w:hAnsi="Times New Roman" w:cs="Times New Roman"/>
          <w:sz w:val="24"/>
          <w:szCs w:val="24"/>
        </w:rPr>
        <w:t xml:space="preserve"> </w:t>
      </w:r>
      <w:r w:rsidRPr="000E237D">
        <w:rPr>
          <w:rFonts w:ascii="Times New Roman" w:eastAsia="Times New Roman" w:hAnsi="Times New Roman" w:cs="Times New Roman"/>
          <w:sz w:val="24"/>
          <w:szCs w:val="24"/>
        </w:rPr>
        <w:t xml:space="preserve">cungishte dhe shkurre) me llojet drusore pishë mesdhetare, </w:t>
      </w:r>
      <w:r w:rsidR="009300C8" w:rsidRPr="000E237D">
        <w:rPr>
          <w:rFonts w:ascii="Times New Roman" w:eastAsia="Times New Roman" w:hAnsi="Times New Roman" w:cs="Times New Roman"/>
          <w:sz w:val="24"/>
          <w:szCs w:val="24"/>
        </w:rPr>
        <w:t>lis</w:t>
      </w:r>
      <w:r w:rsidRPr="000E237D">
        <w:rPr>
          <w:rFonts w:ascii="Times New Roman" w:eastAsia="Times New Roman" w:hAnsi="Times New Roman" w:cs="Times New Roman"/>
          <w:sz w:val="24"/>
          <w:szCs w:val="24"/>
        </w:rPr>
        <w:t xml:space="preserve"> etj</w:t>
      </w:r>
      <w:r w:rsidR="00F87525" w:rsidRPr="000E237D">
        <w:rPr>
          <w:rFonts w:ascii="Times New Roman" w:eastAsia="Times New Roman" w:hAnsi="Times New Roman" w:cs="Times New Roman"/>
          <w:sz w:val="24"/>
          <w:szCs w:val="24"/>
        </w:rPr>
        <w:t>.</w:t>
      </w:r>
    </w:p>
    <w:p w14:paraId="59134621" w14:textId="1E190343" w:rsidR="0088356D" w:rsidRPr="000E237D" w:rsidRDefault="0088356D" w:rsidP="0088356D">
      <w:pPr>
        <w:tabs>
          <w:tab w:val="left" w:pos="990"/>
        </w:tabs>
        <w:spacing w:after="120"/>
        <w:jc w:val="both"/>
        <w:rPr>
          <w:rFonts w:ascii="Times New Roman" w:eastAsia="Times New Roman" w:hAnsi="Times New Roman" w:cs="Times New Roman"/>
          <w:sz w:val="24"/>
          <w:szCs w:val="24"/>
        </w:rPr>
      </w:pPr>
      <w:r w:rsidRPr="000E237D">
        <w:rPr>
          <w:rFonts w:ascii="Times New Roman" w:eastAsia="Times New Roman" w:hAnsi="Times New Roman" w:cs="Times New Roman"/>
          <w:sz w:val="24"/>
          <w:szCs w:val="24"/>
        </w:rPr>
        <w:t xml:space="preserve">Grupngastrat e marra në studim janë pyllëzime artificiale që janë pyllëzuar </w:t>
      </w:r>
      <w:r w:rsidR="00FC00CD" w:rsidRPr="000E237D">
        <w:rPr>
          <w:rFonts w:ascii="Times New Roman" w:eastAsia="Times New Roman" w:hAnsi="Times New Roman" w:cs="Times New Roman"/>
          <w:sz w:val="24"/>
          <w:szCs w:val="24"/>
        </w:rPr>
        <w:t xml:space="preserve">pas viteve 1985 nwrkohw qw cdo invetarizimi i viti 1985 ka te pasqyruar ndryshimet qw kanw ndodhur nw kwtw ekonomi pyjore </w:t>
      </w:r>
      <w:r w:rsidRPr="000E237D">
        <w:rPr>
          <w:rFonts w:ascii="Times New Roman" w:eastAsia="Times New Roman" w:hAnsi="Times New Roman" w:cs="Times New Roman"/>
          <w:sz w:val="24"/>
          <w:szCs w:val="24"/>
        </w:rPr>
        <w:t>.</w:t>
      </w:r>
    </w:p>
    <w:p w14:paraId="537651BB" w14:textId="5735F44C" w:rsidR="0088356D" w:rsidRPr="000E237D" w:rsidRDefault="00FC00CD" w:rsidP="0088356D">
      <w:pPr>
        <w:tabs>
          <w:tab w:val="left" w:pos="990"/>
        </w:tabs>
        <w:spacing w:after="120"/>
        <w:jc w:val="both"/>
        <w:rPr>
          <w:rFonts w:ascii="Times New Roman" w:eastAsia="Times New Roman" w:hAnsi="Times New Roman" w:cs="Times New Roman"/>
          <w:sz w:val="24"/>
          <w:szCs w:val="24"/>
        </w:rPr>
      </w:pPr>
      <w:r w:rsidRPr="000E237D">
        <w:rPr>
          <w:rFonts w:ascii="Times New Roman" w:eastAsia="Times New Roman" w:hAnsi="Times New Roman" w:cs="Times New Roman"/>
          <w:sz w:val="24"/>
          <w:szCs w:val="24"/>
        </w:rPr>
        <w:t>Sipas i</w:t>
      </w:r>
      <w:r w:rsidR="0088356D" w:rsidRPr="000E237D">
        <w:rPr>
          <w:rFonts w:ascii="Times New Roman" w:eastAsia="Times New Roman" w:hAnsi="Times New Roman" w:cs="Times New Roman"/>
          <w:sz w:val="24"/>
          <w:szCs w:val="24"/>
        </w:rPr>
        <w:t>nventarizimi</w:t>
      </w:r>
      <w:r w:rsidR="00645490">
        <w:rPr>
          <w:rFonts w:ascii="Times New Roman" w:eastAsia="Times New Roman" w:hAnsi="Times New Roman" w:cs="Times New Roman"/>
          <w:sz w:val="24"/>
          <w:szCs w:val="24"/>
        </w:rPr>
        <w:t xml:space="preserve">t tw </w:t>
      </w:r>
      <w:r w:rsidR="0088356D" w:rsidRPr="000E237D">
        <w:rPr>
          <w:rFonts w:ascii="Times New Roman" w:eastAsia="Times New Roman" w:hAnsi="Times New Roman" w:cs="Times New Roman"/>
          <w:sz w:val="24"/>
          <w:szCs w:val="24"/>
        </w:rPr>
        <w:t xml:space="preserve">vitit 1985 </w:t>
      </w:r>
      <w:r w:rsidRPr="000E237D">
        <w:rPr>
          <w:rFonts w:ascii="Times New Roman" w:eastAsia="Times New Roman" w:hAnsi="Times New Roman" w:cs="Times New Roman"/>
          <w:sz w:val="24"/>
          <w:szCs w:val="24"/>
        </w:rPr>
        <w:t>ekononmia pyjore ka qwnw 91 % e</w:t>
      </w:r>
      <w:r w:rsidR="00786432" w:rsidRPr="000E237D">
        <w:rPr>
          <w:rFonts w:ascii="Times New Roman" w:eastAsia="Times New Roman" w:hAnsi="Times New Roman" w:cs="Times New Roman"/>
          <w:sz w:val="24"/>
          <w:szCs w:val="24"/>
        </w:rPr>
        <w:t xml:space="preserve"> pwrbwrw nga cungishte lisi dhe me pas duke qwnw se lisi ka qwnw me njw zhvillim jo normal wshtw ndwrhyrw me pyllwzime artificiale tw llojit pishw e butw</w:t>
      </w:r>
      <w:r w:rsidR="00645490">
        <w:rPr>
          <w:rFonts w:ascii="Times New Roman" w:eastAsia="Times New Roman" w:hAnsi="Times New Roman" w:cs="Times New Roman"/>
          <w:sz w:val="24"/>
          <w:szCs w:val="24"/>
        </w:rPr>
        <w:t xml:space="preserve"> dhe sot kemi kwtw gjendje aktuale</w:t>
      </w:r>
    </w:p>
    <w:p w14:paraId="7D2A426E" w14:textId="77777777" w:rsidR="0088356D" w:rsidRPr="000E237D" w:rsidRDefault="0088356D" w:rsidP="0088356D">
      <w:pPr>
        <w:tabs>
          <w:tab w:val="left" w:pos="990"/>
        </w:tabs>
        <w:spacing w:after="120"/>
        <w:jc w:val="both"/>
        <w:rPr>
          <w:rFonts w:ascii="Times New Roman" w:eastAsia="Times New Roman" w:hAnsi="Times New Roman" w:cs="Times New Roman"/>
          <w:sz w:val="24"/>
          <w:szCs w:val="24"/>
        </w:rPr>
      </w:pPr>
    </w:p>
    <w:tbl>
      <w:tblPr>
        <w:tblW w:w="6743" w:type="dxa"/>
        <w:jc w:val="center"/>
        <w:tblLook w:val="04A0" w:firstRow="1" w:lastRow="0" w:firstColumn="1" w:lastColumn="0" w:noHBand="0" w:noVBand="1"/>
      </w:tblPr>
      <w:tblGrid>
        <w:gridCol w:w="2880"/>
        <w:gridCol w:w="2088"/>
        <w:gridCol w:w="1775"/>
      </w:tblGrid>
      <w:tr w:rsidR="0088356D" w:rsidRPr="001E568B" w14:paraId="4DCC8D6D" w14:textId="77777777" w:rsidTr="005B0A25">
        <w:trPr>
          <w:trHeight w:val="300"/>
          <w:jc w:val="center"/>
        </w:trPr>
        <w:tc>
          <w:tcPr>
            <w:tcW w:w="2880" w:type="dxa"/>
            <w:tcBorders>
              <w:top w:val="nil"/>
              <w:left w:val="nil"/>
              <w:right w:val="nil"/>
            </w:tcBorders>
            <w:noWrap/>
            <w:vAlign w:val="bottom"/>
            <w:hideMark/>
          </w:tcPr>
          <w:p w14:paraId="59436B73" w14:textId="77777777" w:rsidR="0088356D" w:rsidRPr="001E568B" w:rsidRDefault="0088356D" w:rsidP="005B0A25">
            <w:pPr>
              <w:spacing w:after="0"/>
              <w:rPr>
                <w:rFonts w:ascii="Times New Roman" w:eastAsia="Times New Roman" w:hAnsi="Times New Roman" w:cs="Times New Roman"/>
                <w:b/>
                <w:bCs/>
                <w:color w:val="000000"/>
                <w:sz w:val="24"/>
                <w:szCs w:val="24"/>
                <w:u w:val="single"/>
              </w:rPr>
            </w:pPr>
            <w:r w:rsidRPr="001E568B">
              <w:rPr>
                <w:rFonts w:ascii="Times New Roman" w:eastAsia="Times New Roman" w:hAnsi="Times New Roman" w:cs="Times New Roman"/>
                <w:b/>
                <w:bCs/>
                <w:color w:val="000000"/>
                <w:sz w:val="24"/>
                <w:szCs w:val="24"/>
                <w:u w:val="single"/>
              </w:rPr>
              <w:t>Përdorimi i territorit</w:t>
            </w:r>
          </w:p>
        </w:tc>
        <w:tc>
          <w:tcPr>
            <w:tcW w:w="2088" w:type="dxa"/>
            <w:tcBorders>
              <w:top w:val="nil"/>
              <w:left w:val="nil"/>
              <w:right w:val="nil"/>
            </w:tcBorders>
            <w:noWrap/>
            <w:vAlign w:val="bottom"/>
            <w:hideMark/>
          </w:tcPr>
          <w:p w14:paraId="0A7DED6D" w14:textId="77777777" w:rsidR="0088356D" w:rsidRPr="001E568B" w:rsidRDefault="0088356D" w:rsidP="005B0A25">
            <w:pPr>
              <w:spacing w:after="0"/>
              <w:rPr>
                <w:rFonts w:ascii="Times New Roman" w:eastAsia="Times New Roman" w:hAnsi="Times New Roman" w:cs="Times New Roman"/>
                <w:b/>
                <w:bCs/>
                <w:color w:val="000000"/>
                <w:sz w:val="24"/>
                <w:szCs w:val="24"/>
                <w:u w:val="single"/>
              </w:rPr>
            </w:pPr>
            <w:r w:rsidRPr="001E568B">
              <w:rPr>
                <w:rFonts w:ascii="Times New Roman" w:eastAsia="Times New Roman" w:hAnsi="Times New Roman" w:cs="Times New Roman"/>
                <w:b/>
                <w:bCs/>
                <w:color w:val="000000"/>
                <w:sz w:val="24"/>
                <w:szCs w:val="24"/>
                <w:u w:val="single"/>
              </w:rPr>
              <w:t>Sasia ha</w:t>
            </w:r>
          </w:p>
        </w:tc>
        <w:tc>
          <w:tcPr>
            <w:tcW w:w="1775" w:type="dxa"/>
            <w:tcBorders>
              <w:top w:val="nil"/>
              <w:left w:val="nil"/>
              <w:right w:val="nil"/>
            </w:tcBorders>
            <w:noWrap/>
            <w:vAlign w:val="bottom"/>
            <w:hideMark/>
          </w:tcPr>
          <w:p w14:paraId="1C0A2F7D" w14:textId="77777777" w:rsidR="0088356D" w:rsidRPr="001E568B" w:rsidRDefault="0088356D" w:rsidP="005B0A25">
            <w:pPr>
              <w:spacing w:after="0"/>
              <w:rPr>
                <w:rFonts w:ascii="Times New Roman" w:eastAsia="Times New Roman" w:hAnsi="Times New Roman" w:cs="Times New Roman"/>
                <w:b/>
                <w:bCs/>
                <w:color w:val="000000"/>
                <w:sz w:val="24"/>
                <w:szCs w:val="24"/>
                <w:u w:val="single"/>
              </w:rPr>
            </w:pPr>
            <w:r w:rsidRPr="001E568B">
              <w:rPr>
                <w:rFonts w:ascii="Times New Roman" w:eastAsia="Times New Roman" w:hAnsi="Times New Roman" w:cs="Times New Roman"/>
                <w:b/>
                <w:bCs/>
                <w:color w:val="000000"/>
                <w:sz w:val="24"/>
                <w:szCs w:val="24"/>
                <w:u w:val="single"/>
              </w:rPr>
              <w:t>%</w:t>
            </w:r>
          </w:p>
        </w:tc>
      </w:tr>
      <w:tr w:rsidR="0088356D" w:rsidRPr="008925A5" w14:paraId="5F2E3CD9" w14:textId="77777777" w:rsidTr="005B0A25">
        <w:trPr>
          <w:trHeight w:val="300"/>
          <w:jc w:val="center"/>
        </w:trPr>
        <w:tc>
          <w:tcPr>
            <w:tcW w:w="2880" w:type="dxa"/>
            <w:tcBorders>
              <w:top w:val="nil"/>
              <w:left w:val="nil"/>
              <w:bottom w:val="nil"/>
              <w:right w:val="nil"/>
            </w:tcBorders>
            <w:shd w:val="clear" w:color="auto" w:fill="BFBFBF" w:themeFill="background1" w:themeFillShade="BF"/>
            <w:noWrap/>
            <w:vAlign w:val="bottom"/>
            <w:hideMark/>
          </w:tcPr>
          <w:p w14:paraId="3B5A5F39" w14:textId="77777777" w:rsidR="0088356D" w:rsidRPr="008719C9" w:rsidRDefault="0088356D" w:rsidP="005B0A25">
            <w:pPr>
              <w:rPr>
                <w:rFonts w:ascii="Times New Roman" w:hAnsi="Times New Roman" w:cs="Times New Roman"/>
                <w:bCs/>
                <w:color w:val="000000"/>
                <w:sz w:val="24"/>
                <w:szCs w:val="24"/>
                <w:u w:val="single"/>
              </w:rPr>
            </w:pPr>
            <w:r w:rsidRPr="008719C9">
              <w:rPr>
                <w:rFonts w:ascii="Times New Roman" w:hAnsi="Times New Roman" w:cs="Times New Roman"/>
                <w:bCs/>
                <w:color w:val="000000"/>
                <w:sz w:val="24"/>
                <w:szCs w:val="24"/>
                <w:u w:val="single"/>
              </w:rPr>
              <w:t>Trungishte</w:t>
            </w:r>
          </w:p>
        </w:tc>
        <w:tc>
          <w:tcPr>
            <w:tcW w:w="2088" w:type="dxa"/>
            <w:tcBorders>
              <w:top w:val="nil"/>
              <w:left w:val="nil"/>
              <w:bottom w:val="nil"/>
              <w:right w:val="nil"/>
            </w:tcBorders>
            <w:shd w:val="clear" w:color="auto" w:fill="BFBFBF" w:themeFill="background1" w:themeFillShade="BF"/>
            <w:noWrap/>
            <w:vAlign w:val="bottom"/>
            <w:hideMark/>
          </w:tcPr>
          <w:p w14:paraId="1503D245" w14:textId="27C20879" w:rsidR="0088356D" w:rsidRPr="008719C9" w:rsidRDefault="00C80F3E"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9.3</w:t>
            </w:r>
          </w:p>
        </w:tc>
        <w:tc>
          <w:tcPr>
            <w:tcW w:w="1775" w:type="dxa"/>
            <w:tcBorders>
              <w:top w:val="nil"/>
              <w:left w:val="nil"/>
              <w:bottom w:val="nil"/>
              <w:right w:val="nil"/>
            </w:tcBorders>
            <w:shd w:val="clear" w:color="auto" w:fill="BFBFBF" w:themeFill="background1" w:themeFillShade="BF"/>
            <w:noWrap/>
            <w:vAlign w:val="bottom"/>
            <w:hideMark/>
          </w:tcPr>
          <w:p w14:paraId="4EA65C42" w14:textId="2A9C9EAA" w:rsidR="0088356D" w:rsidRPr="008719C9" w:rsidRDefault="00A66FCC"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9</w:t>
            </w:r>
          </w:p>
        </w:tc>
      </w:tr>
      <w:tr w:rsidR="0088356D" w:rsidRPr="008925A5" w14:paraId="360D390D" w14:textId="77777777" w:rsidTr="005B0A25">
        <w:trPr>
          <w:trHeight w:val="300"/>
          <w:jc w:val="center"/>
        </w:trPr>
        <w:tc>
          <w:tcPr>
            <w:tcW w:w="2880" w:type="dxa"/>
            <w:tcBorders>
              <w:top w:val="nil"/>
              <w:left w:val="nil"/>
              <w:right w:val="nil"/>
            </w:tcBorders>
            <w:noWrap/>
            <w:vAlign w:val="bottom"/>
            <w:hideMark/>
          </w:tcPr>
          <w:p w14:paraId="0BE127C1" w14:textId="77777777" w:rsidR="0088356D" w:rsidRPr="008719C9" w:rsidRDefault="0088356D" w:rsidP="005B0A25">
            <w:pPr>
              <w:rPr>
                <w:rFonts w:ascii="Times New Roman" w:hAnsi="Times New Roman" w:cs="Times New Roman"/>
                <w:bCs/>
                <w:color w:val="000000"/>
                <w:sz w:val="24"/>
                <w:szCs w:val="24"/>
                <w:u w:val="single"/>
              </w:rPr>
            </w:pPr>
            <w:r w:rsidRPr="008719C9">
              <w:rPr>
                <w:rFonts w:ascii="Times New Roman" w:hAnsi="Times New Roman" w:cs="Times New Roman"/>
                <w:bCs/>
                <w:color w:val="000000"/>
                <w:sz w:val="24"/>
                <w:szCs w:val="24"/>
                <w:u w:val="single"/>
              </w:rPr>
              <w:t>Cungishte</w:t>
            </w:r>
          </w:p>
        </w:tc>
        <w:tc>
          <w:tcPr>
            <w:tcW w:w="2088" w:type="dxa"/>
            <w:tcBorders>
              <w:top w:val="nil"/>
              <w:left w:val="nil"/>
              <w:right w:val="nil"/>
            </w:tcBorders>
            <w:noWrap/>
            <w:vAlign w:val="bottom"/>
            <w:hideMark/>
          </w:tcPr>
          <w:p w14:paraId="57BEBF33" w14:textId="213498AA" w:rsidR="0088356D" w:rsidRPr="008719C9" w:rsidRDefault="00A66FCC"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190.8</w:t>
            </w:r>
          </w:p>
        </w:tc>
        <w:tc>
          <w:tcPr>
            <w:tcW w:w="1775" w:type="dxa"/>
            <w:tcBorders>
              <w:top w:val="nil"/>
              <w:left w:val="nil"/>
              <w:right w:val="nil"/>
            </w:tcBorders>
            <w:noWrap/>
            <w:vAlign w:val="bottom"/>
            <w:hideMark/>
          </w:tcPr>
          <w:p w14:paraId="4BB9E82F" w14:textId="0994C029" w:rsidR="0088356D" w:rsidRPr="008719C9" w:rsidRDefault="00A66FCC"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91</w:t>
            </w:r>
          </w:p>
        </w:tc>
      </w:tr>
      <w:tr w:rsidR="0088356D" w:rsidRPr="008925A5" w14:paraId="42306984" w14:textId="77777777" w:rsidTr="005B0A25">
        <w:trPr>
          <w:trHeight w:val="300"/>
          <w:jc w:val="center"/>
        </w:trPr>
        <w:tc>
          <w:tcPr>
            <w:tcW w:w="2880" w:type="dxa"/>
            <w:tcBorders>
              <w:top w:val="nil"/>
              <w:left w:val="nil"/>
              <w:bottom w:val="nil"/>
              <w:right w:val="nil"/>
            </w:tcBorders>
            <w:shd w:val="clear" w:color="auto" w:fill="BFBFBF" w:themeFill="background1" w:themeFillShade="BF"/>
            <w:noWrap/>
            <w:vAlign w:val="bottom"/>
            <w:hideMark/>
          </w:tcPr>
          <w:p w14:paraId="345289BB" w14:textId="77777777" w:rsidR="0088356D" w:rsidRPr="008719C9" w:rsidRDefault="0088356D" w:rsidP="005B0A25">
            <w:pPr>
              <w:rPr>
                <w:rFonts w:ascii="Times New Roman" w:hAnsi="Times New Roman" w:cs="Times New Roman"/>
                <w:bCs/>
                <w:color w:val="000000"/>
                <w:sz w:val="24"/>
                <w:szCs w:val="24"/>
                <w:u w:val="single"/>
              </w:rPr>
            </w:pPr>
            <w:r w:rsidRPr="008719C9">
              <w:rPr>
                <w:rFonts w:ascii="Times New Roman" w:hAnsi="Times New Roman" w:cs="Times New Roman"/>
                <w:bCs/>
                <w:color w:val="000000"/>
                <w:sz w:val="24"/>
                <w:szCs w:val="24"/>
                <w:u w:val="single"/>
              </w:rPr>
              <w:t>Shkurre</w:t>
            </w:r>
          </w:p>
        </w:tc>
        <w:tc>
          <w:tcPr>
            <w:tcW w:w="2088" w:type="dxa"/>
            <w:tcBorders>
              <w:top w:val="nil"/>
              <w:left w:val="nil"/>
              <w:bottom w:val="nil"/>
              <w:right w:val="nil"/>
            </w:tcBorders>
            <w:shd w:val="clear" w:color="auto" w:fill="BFBFBF" w:themeFill="background1" w:themeFillShade="BF"/>
            <w:noWrap/>
            <w:vAlign w:val="bottom"/>
            <w:hideMark/>
          </w:tcPr>
          <w:p w14:paraId="5D7A94E3" w14:textId="1E62ABC6" w:rsidR="0088356D" w:rsidRPr="008719C9" w:rsidRDefault="00A66FCC"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c>
          <w:tcPr>
            <w:tcW w:w="1775" w:type="dxa"/>
            <w:tcBorders>
              <w:top w:val="nil"/>
              <w:left w:val="nil"/>
              <w:bottom w:val="nil"/>
              <w:right w:val="nil"/>
            </w:tcBorders>
            <w:shd w:val="clear" w:color="auto" w:fill="BFBFBF" w:themeFill="background1" w:themeFillShade="BF"/>
            <w:noWrap/>
            <w:vAlign w:val="bottom"/>
            <w:hideMark/>
          </w:tcPr>
          <w:p w14:paraId="42AEAD05" w14:textId="219DBE7D" w:rsidR="0088356D" w:rsidRPr="008719C9" w:rsidRDefault="00A66FCC"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r>
      <w:tr w:rsidR="0088356D" w:rsidRPr="008925A5" w14:paraId="685CDED6" w14:textId="77777777" w:rsidTr="005B0A25">
        <w:trPr>
          <w:trHeight w:val="300"/>
          <w:jc w:val="center"/>
        </w:trPr>
        <w:tc>
          <w:tcPr>
            <w:tcW w:w="2880" w:type="dxa"/>
            <w:tcBorders>
              <w:top w:val="nil"/>
              <w:left w:val="nil"/>
              <w:bottom w:val="nil"/>
              <w:right w:val="nil"/>
            </w:tcBorders>
            <w:noWrap/>
            <w:vAlign w:val="bottom"/>
            <w:hideMark/>
          </w:tcPr>
          <w:p w14:paraId="564CB87B" w14:textId="77777777" w:rsidR="0088356D" w:rsidRPr="008719C9" w:rsidRDefault="0088356D" w:rsidP="005B0A25">
            <w:pPr>
              <w:rPr>
                <w:rFonts w:ascii="Times New Roman" w:hAnsi="Times New Roman" w:cs="Times New Roman"/>
                <w:bCs/>
                <w:color w:val="000000"/>
                <w:sz w:val="24"/>
                <w:szCs w:val="24"/>
                <w:u w:val="single"/>
              </w:rPr>
            </w:pPr>
            <w:r w:rsidRPr="008719C9">
              <w:rPr>
                <w:rFonts w:ascii="Times New Roman" w:hAnsi="Times New Roman" w:cs="Times New Roman"/>
                <w:bCs/>
                <w:color w:val="000000"/>
                <w:sz w:val="24"/>
                <w:szCs w:val="24"/>
                <w:u w:val="single"/>
              </w:rPr>
              <w:t>Kullota</w:t>
            </w:r>
          </w:p>
        </w:tc>
        <w:tc>
          <w:tcPr>
            <w:tcW w:w="2088" w:type="dxa"/>
            <w:tcBorders>
              <w:top w:val="nil"/>
              <w:left w:val="nil"/>
              <w:bottom w:val="nil"/>
              <w:right w:val="nil"/>
            </w:tcBorders>
            <w:noWrap/>
            <w:vAlign w:val="bottom"/>
            <w:hideMark/>
          </w:tcPr>
          <w:p w14:paraId="584E241E" w14:textId="77777777" w:rsidR="0088356D" w:rsidRPr="008719C9" w:rsidRDefault="0088356D"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c>
          <w:tcPr>
            <w:tcW w:w="1775" w:type="dxa"/>
            <w:tcBorders>
              <w:top w:val="nil"/>
              <w:left w:val="nil"/>
              <w:bottom w:val="nil"/>
              <w:right w:val="nil"/>
            </w:tcBorders>
            <w:noWrap/>
            <w:vAlign w:val="bottom"/>
            <w:hideMark/>
          </w:tcPr>
          <w:p w14:paraId="48CC8025" w14:textId="77777777" w:rsidR="0088356D" w:rsidRPr="008719C9" w:rsidRDefault="0088356D" w:rsidP="005B0A25">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r>
    </w:tbl>
    <w:p w14:paraId="4DDD97F3" w14:textId="77777777" w:rsidR="0088356D" w:rsidRDefault="0088356D" w:rsidP="0088356D">
      <w:pPr>
        <w:pStyle w:val="ListParagraph"/>
        <w:ind w:left="1800"/>
        <w:jc w:val="both"/>
        <w:rPr>
          <w:rFonts w:ascii="Times New Roman" w:eastAsia="Times New Roman" w:hAnsi="Times New Roman"/>
          <w:b/>
          <w:sz w:val="24"/>
          <w:szCs w:val="24"/>
        </w:rPr>
      </w:pPr>
    </w:p>
    <w:p w14:paraId="79614F0E" w14:textId="6F17D18B" w:rsidR="00786432" w:rsidRPr="00786432" w:rsidRDefault="00786432" w:rsidP="00786432">
      <w:pPr>
        <w:tabs>
          <w:tab w:val="left" w:pos="990"/>
        </w:tabs>
        <w:spacing w:after="120"/>
        <w:jc w:val="both"/>
        <w:rPr>
          <w:rFonts w:ascii="Times New Roman" w:eastAsia="Times New Roman" w:hAnsi="Times New Roman" w:cs="Times New Roman"/>
          <w:sz w:val="24"/>
          <w:szCs w:val="24"/>
        </w:rPr>
      </w:pPr>
      <w:r w:rsidRPr="00786432">
        <w:rPr>
          <w:rFonts w:ascii="Times New Roman" w:eastAsia="Times New Roman" w:hAnsi="Times New Roman" w:cs="Times New Roman"/>
          <w:sz w:val="24"/>
          <w:szCs w:val="24"/>
        </w:rPr>
        <w:t>Nw tabelwn e mw</w:t>
      </w:r>
      <w:r>
        <w:rPr>
          <w:rFonts w:ascii="Times New Roman" w:eastAsia="Times New Roman" w:hAnsi="Times New Roman" w:cs="Times New Roman"/>
          <w:sz w:val="24"/>
          <w:szCs w:val="24"/>
        </w:rPr>
        <w:t>sipwrme</w:t>
      </w:r>
      <w:r w:rsidRPr="00786432">
        <w:rPr>
          <w:rFonts w:ascii="Times New Roman" w:eastAsia="Times New Roman" w:hAnsi="Times New Roman" w:cs="Times New Roman"/>
          <w:sz w:val="24"/>
          <w:szCs w:val="24"/>
        </w:rPr>
        <w:t xml:space="preserve"> jepet pwrshkrimi sipas inventarizimit tw 1985 ndwrkohw qw sot kemi njw ndryshim pasi trungishtet </w:t>
      </w:r>
      <w:r>
        <w:rPr>
          <w:rFonts w:ascii="Times New Roman" w:eastAsia="Times New Roman" w:hAnsi="Times New Roman" w:cs="Times New Roman"/>
          <w:sz w:val="24"/>
          <w:szCs w:val="24"/>
        </w:rPr>
        <w:t>zwnw njw pwrqindje mw tw madhe se atwherw.</w:t>
      </w:r>
    </w:p>
    <w:p w14:paraId="59A55BEE" w14:textId="77777777" w:rsidR="00786432" w:rsidRPr="00F87525" w:rsidRDefault="00786432" w:rsidP="0088356D">
      <w:pPr>
        <w:pStyle w:val="ListParagraph"/>
        <w:ind w:left="1800"/>
        <w:jc w:val="both"/>
        <w:rPr>
          <w:rFonts w:ascii="Times New Roman" w:eastAsia="Times New Roman" w:hAnsi="Times New Roman"/>
          <w:b/>
          <w:sz w:val="24"/>
          <w:szCs w:val="24"/>
        </w:rPr>
      </w:pPr>
    </w:p>
    <w:p w14:paraId="31D30492" w14:textId="69EA3D5C" w:rsidR="0088356D" w:rsidRDefault="0088356D" w:rsidP="00A66FCC">
      <w:pPr>
        <w:pStyle w:val="ListParagraph"/>
        <w:numPr>
          <w:ilvl w:val="1"/>
          <w:numId w:val="7"/>
        </w:numPr>
        <w:spacing w:after="0"/>
        <w:ind w:left="630" w:hanging="720"/>
        <w:jc w:val="both"/>
        <w:rPr>
          <w:rFonts w:ascii="Times New Roman" w:eastAsia="Times New Roman" w:hAnsi="Times New Roman"/>
          <w:b/>
          <w:sz w:val="24"/>
          <w:szCs w:val="24"/>
        </w:rPr>
      </w:pPr>
      <w:r w:rsidRPr="00F87525">
        <w:rPr>
          <w:rFonts w:ascii="Times New Roman" w:eastAsia="Times New Roman" w:hAnsi="Times New Roman"/>
          <w:b/>
          <w:sz w:val="24"/>
          <w:szCs w:val="24"/>
        </w:rPr>
        <w:t>Situata demografike dhe social ekonomike</w:t>
      </w:r>
    </w:p>
    <w:p w14:paraId="132531D8" w14:textId="77777777" w:rsidR="00FC00CD" w:rsidRPr="00F87525" w:rsidRDefault="00FC00CD" w:rsidP="00FC00CD">
      <w:pPr>
        <w:pStyle w:val="ListParagraph"/>
        <w:spacing w:after="0"/>
        <w:ind w:left="630"/>
        <w:jc w:val="both"/>
        <w:rPr>
          <w:rFonts w:ascii="Times New Roman" w:eastAsia="Times New Roman" w:hAnsi="Times New Roman"/>
          <w:b/>
          <w:sz w:val="24"/>
          <w:szCs w:val="24"/>
        </w:rPr>
      </w:pPr>
    </w:p>
    <w:p w14:paraId="00529EB6" w14:textId="1D2A8F21" w:rsidR="0088356D" w:rsidRDefault="0088356D" w:rsidP="0088356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Grupngastrat e marra në studim kanë qënë bazë për sigurimin e lëndës drusore për ngrohje për komunitetin përrreth si dhe kanë shërbyer për kullotjen e bagëtive</w:t>
      </w:r>
      <w:r w:rsidR="00FC00CD">
        <w:rPr>
          <w:rFonts w:ascii="Times New Roman" w:hAnsi="Times New Roman" w:cs="Times New Roman"/>
          <w:sz w:val="24"/>
          <w:szCs w:val="24"/>
        </w:rPr>
        <w:t>.</w:t>
      </w:r>
    </w:p>
    <w:p w14:paraId="53045EED" w14:textId="51805F2D" w:rsidR="00FC00CD" w:rsidRDefault="0088356D" w:rsidP="00FC00CD">
      <w:pPr>
        <w:pStyle w:val="NoSpacing"/>
        <w:spacing w:line="276" w:lineRule="auto"/>
        <w:jc w:val="both"/>
        <w:rPr>
          <w:rFonts w:ascii="Times New Roman" w:hAnsi="Times New Roman" w:cs="Times New Roman"/>
          <w:sz w:val="24"/>
          <w:szCs w:val="24"/>
        </w:rPr>
      </w:pPr>
      <w:r w:rsidRPr="002809B2">
        <w:rPr>
          <w:rFonts w:ascii="Times New Roman" w:hAnsi="Times New Roman" w:cs="Times New Roman"/>
          <w:sz w:val="24"/>
          <w:szCs w:val="24"/>
        </w:rPr>
        <w:t>Duke qen</w:t>
      </w:r>
      <w:r>
        <w:rPr>
          <w:rFonts w:ascii="Times New Roman" w:hAnsi="Times New Roman" w:cs="Times New Roman"/>
          <w:sz w:val="24"/>
          <w:szCs w:val="24"/>
        </w:rPr>
        <w:t>ë</w:t>
      </w:r>
      <w:r w:rsidRPr="002809B2">
        <w:rPr>
          <w:rFonts w:ascii="Times New Roman" w:hAnsi="Times New Roman" w:cs="Times New Roman"/>
          <w:sz w:val="24"/>
          <w:szCs w:val="24"/>
        </w:rPr>
        <w:t xml:space="preserve"> se</w:t>
      </w:r>
      <w:r w:rsidR="00FC00CD">
        <w:rPr>
          <w:rFonts w:ascii="Times New Roman" w:hAnsi="Times New Roman" w:cs="Times New Roman"/>
          <w:sz w:val="24"/>
          <w:szCs w:val="24"/>
        </w:rPr>
        <w:t xml:space="preserve"> pranw kwtyre grup ngastrave ndodhet dhe Manastiri I Ardenicws  gjatw gjithw kohws </w:t>
      </w:r>
      <w:r w:rsidRPr="002809B2">
        <w:rPr>
          <w:rFonts w:ascii="Times New Roman" w:hAnsi="Times New Roman" w:cs="Times New Roman"/>
          <w:sz w:val="24"/>
          <w:szCs w:val="24"/>
        </w:rPr>
        <w:t xml:space="preserve"> </w:t>
      </w:r>
      <w:r w:rsidR="00FC00CD">
        <w:rPr>
          <w:rFonts w:ascii="Times New Roman" w:hAnsi="Times New Roman" w:cs="Times New Roman"/>
          <w:sz w:val="24"/>
          <w:szCs w:val="24"/>
        </w:rPr>
        <w:t>ata kanw qwnw atraksioni turistik jo vetëm për turistwt por edhe pwr banorët e këtyre zonave në afërsi të këtij pylli.</w:t>
      </w:r>
    </w:p>
    <w:p w14:paraId="7C9F5EFD" w14:textId="37B67E4B" w:rsidR="0088356D" w:rsidRDefault="00FC00CD" w:rsidP="0088356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Panvarwsisht rwndwsisw</w:t>
      </w:r>
      <w:r w:rsidR="008A589A">
        <w:rPr>
          <w:rFonts w:ascii="Times New Roman" w:hAnsi="Times New Roman" w:cs="Times New Roman"/>
          <w:sz w:val="24"/>
          <w:szCs w:val="24"/>
        </w:rPr>
        <w:t xml:space="preserve"> </w:t>
      </w:r>
      <w:r>
        <w:rPr>
          <w:rFonts w:ascii="Times New Roman" w:hAnsi="Times New Roman" w:cs="Times New Roman"/>
          <w:sz w:val="24"/>
          <w:szCs w:val="24"/>
        </w:rPr>
        <w:t>sw tij turistike keto grup ngastrash janw</w:t>
      </w:r>
      <w:r w:rsidR="0088356D" w:rsidRPr="002809B2">
        <w:rPr>
          <w:rFonts w:ascii="Times New Roman" w:hAnsi="Times New Roman" w:cs="Times New Roman"/>
          <w:sz w:val="24"/>
          <w:szCs w:val="24"/>
        </w:rPr>
        <w:t xml:space="preserve"> </w:t>
      </w:r>
      <w:r w:rsidR="0088356D">
        <w:rPr>
          <w:rFonts w:ascii="Times New Roman" w:hAnsi="Times New Roman" w:cs="Times New Roman"/>
          <w:sz w:val="24"/>
          <w:szCs w:val="24"/>
        </w:rPr>
        <w:t xml:space="preserve">gjithnje </w:t>
      </w:r>
      <w:r>
        <w:rPr>
          <w:rFonts w:ascii="Times New Roman" w:hAnsi="Times New Roman" w:cs="Times New Roman"/>
          <w:sz w:val="24"/>
          <w:szCs w:val="24"/>
        </w:rPr>
        <w:t>tw</w:t>
      </w:r>
      <w:r w:rsidR="0088356D">
        <w:rPr>
          <w:rFonts w:ascii="Times New Roman" w:hAnsi="Times New Roman" w:cs="Times New Roman"/>
          <w:sz w:val="24"/>
          <w:szCs w:val="24"/>
        </w:rPr>
        <w:t xml:space="preserve"> k</w:t>
      </w:r>
      <w:r w:rsidR="0088356D">
        <w:rPr>
          <w:rFonts w:ascii="Times New Roman" w:eastAsia="Times New Roman" w:hAnsi="Times New Roman" w:cs="Times New Roman"/>
          <w:sz w:val="24"/>
          <w:szCs w:val="24"/>
        </w:rPr>
        <w:t>ë</w:t>
      </w:r>
      <w:r w:rsidR="0088356D">
        <w:rPr>
          <w:rFonts w:ascii="Times New Roman" w:hAnsi="Times New Roman" w:cs="Times New Roman"/>
          <w:sz w:val="24"/>
          <w:szCs w:val="24"/>
        </w:rPr>
        <w:t xml:space="preserve">rcënuar nga aktivitetet ilegale dhe mbikullotja, Bashkia do të sigurojë </w:t>
      </w:r>
      <w:r w:rsidR="0088356D" w:rsidRPr="002809B2">
        <w:rPr>
          <w:rFonts w:ascii="Times New Roman" w:hAnsi="Times New Roman" w:cs="Times New Roman"/>
          <w:sz w:val="24"/>
          <w:szCs w:val="24"/>
        </w:rPr>
        <w:t>mbrojtjen e objektit</w:t>
      </w:r>
      <w:r w:rsidR="0088356D">
        <w:rPr>
          <w:rFonts w:ascii="Times New Roman" w:hAnsi="Times New Roman" w:cs="Times New Roman"/>
          <w:sz w:val="24"/>
          <w:szCs w:val="24"/>
        </w:rPr>
        <w:t xml:space="preserve">  n</w:t>
      </w:r>
      <w:r w:rsidR="0088356D">
        <w:rPr>
          <w:rFonts w:ascii="Times New Roman" w:eastAsia="Times New Roman" w:hAnsi="Times New Roman" w:cs="Times New Roman"/>
          <w:sz w:val="24"/>
          <w:szCs w:val="24"/>
        </w:rPr>
        <w:t>ë</w:t>
      </w:r>
      <w:r w:rsidR="0088356D">
        <w:rPr>
          <w:rFonts w:ascii="Times New Roman" w:hAnsi="Times New Roman" w:cs="Times New Roman"/>
          <w:sz w:val="24"/>
          <w:szCs w:val="24"/>
        </w:rPr>
        <w:t xml:space="preserve"> t</w:t>
      </w:r>
      <w:r w:rsidR="0088356D">
        <w:rPr>
          <w:rFonts w:ascii="Times New Roman" w:eastAsia="Times New Roman" w:hAnsi="Times New Roman" w:cs="Times New Roman"/>
          <w:sz w:val="24"/>
          <w:szCs w:val="24"/>
        </w:rPr>
        <w:t>ë</w:t>
      </w:r>
      <w:r w:rsidR="0088356D">
        <w:rPr>
          <w:rFonts w:ascii="Times New Roman" w:hAnsi="Times New Roman" w:cs="Times New Roman"/>
          <w:sz w:val="24"/>
          <w:szCs w:val="24"/>
        </w:rPr>
        <w:t xml:space="preserve"> gjith</w:t>
      </w:r>
      <w:r w:rsidR="0088356D">
        <w:rPr>
          <w:rFonts w:ascii="Times New Roman" w:eastAsia="Times New Roman" w:hAnsi="Times New Roman" w:cs="Times New Roman"/>
          <w:sz w:val="24"/>
          <w:szCs w:val="24"/>
        </w:rPr>
        <w:t>ë</w:t>
      </w:r>
      <w:r w:rsidR="0088356D">
        <w:rPr>
          <w:rFonts w:ascii="Times New Roman" w:hAnsi="Times New Roman" w:cs="Times New Roman"/>
          <w:sz w:val="24"/>
          <w:szCs w:val="24"/>
        </w:rPr>
        <w:t xml:space="preserve"> perimetrin e saj .</w:t>
      </w:r>
    </w:p>
    <w:p w14:paraId="090C1CEE" w14:textId="77777777" w:rsidR="0088356D" w:rsidRPr="00DC116D" w:rsidRDefault="0088356D" w:rsidP="0088356D">
      <w:pPr>
        <w:pStyle w:val="NoSpacing"/>
        <w:spacing w:line="276" w:lineRule="auto"/>
        <w:jc w:val="both"/>
        <w:rPr>
          <w:rFonts w:ascii="Times New Roman" w:hAnsi="Times New Roman" w:cs="Times New Roman"/>
          <w:sz w:val="24"/>
          <w:szCs w:val="24"/>
        </w:rPr>
      </w:pPr>
    </w:p>
    <w:p w14:paraId="30BE927B" w14:textId="77777777" w:rsidR="0088356D" w:rsidRPr="007336B3" w:rsidRDefault="0088356D" w:rsidP="0088356D">
      <w:pPr>
        <w:tabs>
          <w:tab w:val="left" w:pos="990"/>
        </w:tabs>
        <w:spacing w:after="120"/>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w:t>
      </w:r>
      <w:r w:rsidRPr="007336B3">
        <w:rPr>
          <w:rFonts w:ascii="Times New Roman" w:eastAsia="Times New Roman" w:hAnsi="Times New Roman" w:cs="Times New Roman"/>
          <w:b/>
          <w:sz w:val="24"/>
          <w:szCs w:val="24"/>
        </w:rPr>
        <w:t>Marketingu i produkteve pyjore drusore dhe jo drusore</w:t>
      </w:r>
    </w:p>
    <w:p w14:paraId="1A063F1E" w14:textId="77777777" w:rsidR="0088356D" w:rsidRDefault="0088356D" w:rsidP="0088356D">
      <w:pPr>
        <w:spacing w:after="0"/>
        <w:jc w:val="both"/>
        <w:rPr>
          <w:rFonts w:ascii="Times New Roman" w:eastAsia="Times New Roman" w:hAnsi="Times New Roman" w:cs="Times New Roman"/>
          <w:b/>
          <w:sz w:val="24"/>
          <w:szCs w:val="24"/>
        </w:rPr>
      </w:pPr>
    </w:p>
    <w:p w14:paraId="7CB031D8" w14:textId="572780DA" w:rsidR="0088356D" w:rsidRPr="007336B3" w:rsidRDefault="0088356D" w:rsidP="0088356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Historikisht brë</w:t>
      </w:r>
      <w:r w:rsidRPr="007336B3">
        <w:rPr>
          <w:rFonts w:ascii="Times New Roman" w:eastAsia="Times New Roman" w:hAnsi="Times New Roman" w:cs="Times New Roman"/>
          <w:sz w:val="24"/>
          <w:szCs w:val="24"/>
        </w:rPr>
        <w:t xml:space="preserve">nda </w:t>
      </w:r>
      <w:r>
        <w:rPr>
          <w:rFonts w:ascii="Times New Roman" w:eastAsia="Times New Roman" w:hAnsi="Times New Roman" w:cs="Times New Roman"/>
          <w:sz w:val="24"/>
          <w:szCs w:val="24"/>
        </w:rPr>
        <w:t>parcelave</w:t>
      </w:r>
      <w:r w:rsidRPr="007336B3">
        <w:rPr>
          <w:rFonts w:ascii="Times New Roman" w:eastAsia="Times New Roman" w:hAnsi="Times New Roman" w:cs="Times New Roman"/>
          <w:sz w:val="24"/>
          <w:szCs w:val="24"/>
        </w:rPr>
        <w:t xml:space="preserve">, janë prodhuar dru zjarri </w:t>
      </w:r>
      <w:r>
        <w:rPr>
          <w:rFonts w:ascii="Times New Roman" w:eastAsia="Times New Roman" w:hAnsi="Times New Roman" w:cs="Times New Roman"/>
          <w:sz w:val="24"/>
          <w:szCs w:val="24"/>
        </w:rPr>
        <w:t xml:space="preserve">apo lëndë ndërtimi për përdorim familjar duke ju referuar një vlere që duhej të paguanin.Për përcaktimin e cmime ju është referuar gjithmonë VKM që kanë qënë në fuqi.    </w:t>
      </w:r>
    </w:p>
    <w:p w14:paraId="53FBE612" w14:textId="60BE4240" w:rsidR="0088356D" w:rsidRPr="00177AA9" w:rsidRDefault="0088356D" w:rsidP="0088356D">
      <w:pPr>
        <w:pStyle w:val="NoSpacing"/>
        <w:spacing w:line="276" w:lineRule="auto"/>
        <w:jc w:val="both"/>
        <w:rPr>
          <w:rFonts w:ascii="Times New Roman" w:hAnsi="Times New Roman" w:cs="Times New Roman"/>
          <w:sz w:val="24"/>
          <w:szCs w:val="24"/>
          <w:lang w:val="de-DE"/>
        </w:rPr>
      </w:pPr>
      <w:r>
        <w:rPr>
          <w:rFonts w:ascii="Times New Roman" w:eastAsia="Times New Roman" w:hAnsi="Times New Roman" w:cs="Times New Roman"/>
          <w:sz w:val="24"/>
          <w:szCs w:val="24"/>
          <w:lang w:val="de-DE"/>
        </w:rPr>
        <w:t xml:space="preserve">Ndërkohë që çmimet në VKM-në nr. 559 datë </w:t>
      </w:r>
      <w:r w:rsidRPr="00177AA9">
        <w:rPr>
          <w:rFonts w:ascii="Times New Roman" w:hAnsi="Times New Roman" w:cs="Times New Roman"/>
          <w:sz w:val="24"/>
          <w:szCs w:val="24"/>
          <w:lang w:val="de-DE"/>
        </w:rPr>
        <w:t>29.07.2022 “ Për përcaktimin e çmimeve dhe tarifave për dhënien në shfrytëzim/përdorim të fondit pyjor kombëtar,për veprimtari ekonomike, si dhe për prodhimet drusore dhe jodrusore pyjore”</w:t>
      </w:r>
      <w:r w:rsidR="00DE1C5F">
        <w:rPr>
          <w:rFonts w:ascii="Times New Roman" w:hAnsi="Times New Roman" w:cs="Times New Roman"/>
          <w:sz w:val="24"/>
          <w:szCs w:val="24"/>
          <w:lang w:val="de-DE"/>
        </w:rPr>
        <w:t xml:space="preserve"> i ndryshuar</w:t>
      </w:r>
      <w:r w:rsidR="00F87525">
        <w:rPr>
          <w:rFonts w:ascii="Times New Roman" w:hAnsi="Times New Roman" w:cs="Times New Roman"/>
          <w:sz w:val="24"/>
          <w:szCs w:val="24"/>
          <w:lang w:val="de-DE"/>
        </w:rPr>
        <w:t>, v</w:t>
      </w:r>
      <w:r w:rsidRPr="00177AA9">
        <w:rPr>
          <w:rFonts w:ascii="Times New Roman" w:hAnsi="Times New Roman" w:cs="Times New Roman"/>
          <w:sz w:val="24"/>
          <w:szCs w:val="24"/>
          <w:lang w:val="de-DE"/>
        </w:rPr>
        <w:t>azhdo</w:t>
      </w:r>
      <w:r w:rsidR="00F87525">
        <w:rPr>
          <w:rFonts w:ascii="Times New Roman" w:hAnsi="Times New Roman" w:cs="Times New Roman"/>
          <w:sz w:val="24"/>
          <w:szCs w:val="24"/>
          <w:lang w:val="de-DE"/>
        </w:rPr>
        <w:t>jn</w:t>
      </w:r>
      <w:r w:rsidR="00F536A6">
        <w:rPr>
          <w:rFonts w:ascii="Times New Roman" w:hAnsi="Times New Roman" w:cs="Times New Roman"/>
          <w:sz w:val="24"/>
          <w:szCs w:val="24"/>
          <w:lang w:val="de-DE"/>
        </w:rPr>
        <w:t>ë</w:t>
      </w:r>
      <w:r w:rsidR="00F87525">
        <w:rPr>
          <w:rFonts w:ascii="Times New Roman" w:hAnsi="Times New Roman" w:cs="Times New Roman"/>
          <w:sz w:val="24"/>
          <w:szCs w:val="24"/>
          <w:lang w:val="de-DE"/>
        </w:rPr>
        <w:t xml:space="preserve"> t</w:t>
      </w:r>
      <w:r w:rsidR="00F536A6">
        <w:rPr>
          <w:rFonts w:ascii="Times New Roman" w:hAnsi="Times New Roman" w:cs="Times New Roman"/>
          <w:sz w:val="24"/>
          <w:szCs w:val="24"/>
          <w:lang w:val="de-DE"/>
        </w:rPr>
        <w:t>ë</w:t>
      </w:r>
      <w:r w:rsidR="00F87525">
        <w:rPr>
          <w:rFonts w:ascii="Times New Roman" w:hAnsi="Times New Roman" w:cs="Times New Roman"/>
          <w:sz w:val="24"/>
          <w:szCs w:val="24"/>
          <w:lang w:val="de-DE"/>
        </w:rPr>
        <w:t xml:space="preserve"> jen</w:t>
      </w:r>
      <w:r w:rsidR="00F536A6">
        <w:rPr>
          <w:rFonts w:ascii="Times New Roman" w:hAnsi="Times New Roman" w:cs="Times New Roman"/>
          <w:sz w:val="24"/>
          <w:szCs w:val="24"/>
          <w:lang w:val="de-DE"/>
        </w:rPr>
        <w:t>ë</w:t>
      </w:r>
      <w:r w:rsidRPr="00177AA9">
        <w:rPr>
          <w:rFonts w:ascii="Times New Roman" w:hAnsi="Times New Roman" w:cs="Times New Roman"/>
          <w:sz w:val="24"/>
          <w:szCs w:val="24"/>
          <w:lang w:val="de-DE"/>
        </w:rPr>
        <w:t xml:space="preserve"> çmimet shumë të favorshme .</w:t>
      </w:r>
    </w:p>
    <w:p w14:paraId="01B62FBD" w14:textId="4F4DB906" w:rsidR="0088356D" w:rsidRPr="00177AA9" w:rsidRDefault="0088356D" w:rsidP="0088356D">
      <w:pPr>
        <w:pStyle w:val="NoSpacing"/>
        <w:spacing w:line="276" w:lineRule="auto"/>
        <w:jc w:val="both"/>
        <w:rPr>
          <w:rFonts w:ascii="Times New Roman" w:hAnsi="Times New Roman" w:cs="Times New Roman"/>
          <w:sz w:val="24"/>
          <w:szCs w:val="24"/>
          <w:lang w:val="de-DE"/>
        </w:rPr>
      </w:pPr>
      <w:r w:rsidRPr="00177AA9">
        <w:rPr>
          <w:rFonts w:ascii="Times New Roman" w:hAnsi="Times New Roman" w:cs="Times New Roman"/>
          <w:sz w:val="24"/>
          <w:szCs w:val="24"/>
          <w:lang w:val="de-DE"/>
        </w:rPr>
        <w:lastRenderedPageBreak/>
        <w:t>N</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 xml:space="preserve"> rastin konkret Bashkia Fier mund t</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 xml:space="preserve"> shes</w:t>
      </w:r>
      <w:r w:rsidR="00F536A6">
        <w:rPr>
          <w:rFonts w:ascii="Times New Roman" w:hAnsi="Times New Roman" w:cs="Times New Roman"/>
          <w:sz w:val="24"/>
          <w:szCs w:val="24"/>
          <w:lang w:val="de-DE"/>
        </w:rPr>
        <w:t>ë</w:t>
      </w:r>
      <w:r w:rsidRPr="00177AA9">
        <w:rPr>
          <w:rFonts w:ascii="Times New Roman" w:hAnsi="Times New Roman" w:cs="Times New Roman"/>
          <w:sz w:val="24"/>
          <w:szCs w:val="24"/>
          <w:lang w:val="de-DE"/>
        </w:rPr>
        <w:t xml:space="preserve"> l</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nd</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n drusore q</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 xml:space="preserve"> do të rezultojë nga ndërhyrjet e propozuara sipas parimit kërkesë-ofertë, n</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 xml:space="preserve"> marr</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veshje me Bashkitë e tjera ose ti përdori për plotësimin e nevojave të komunitetit me dru zjarri n</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 xml:space="preserve"> p</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rputhje me p</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rcaktimet ligjore dhe n</w:t>
      </w:r>
      <w:r w:rsidRPr="00177AA9">
        <w:rPr>
          <w:rFonts w:ascii="Times New Roman" w:eastAsia="Times New Roman" w:hAnsi="Times New Roman" w:cs="Times New Roman"/>
          <w:sz w:val="24"/>
          <w:szCs w:val="24"/>
          <w:lang w:val="de-DE"/>
        </w:rPr>
        <w:t>ë</w:t>
      </w:r>
      <w:r w:rsidRPr="00177AA9">
        <w:rPr>
          <w:rFonts w:ascii="Times New Roman" w:hAnsi="Times New Roman" w:cs="Times New Roman"/>
          <w:sz w:val="24"/>
          <w:szCs w:val="24"/>
          <w:lang w:val="de-DE"/>
        </w:rPr>
        <w:t>nligjore.</w:t>
      </w:r>
    </w:p>
    <w:p w14:paraId="4552080D" w14:textId="77777777" w:rsidR="0088356D" w:rsidRDefault="0088356D" w:rsidP="0088356D">
      <w:pPr>
        <w:pStyle w:val="NoSpacing"/>
        <w:spacing w:line="276" w:lineRule="auto"/>
        <w:jc w:val="both"/>
        <w:rPr>
          <w:rFonts w:ascii="Times New Roman" w:hAnsi="Times New Roman" w:cs="Times New Roman"/>
          <w:sz w:val="24"/>
          <w:szCs w:val="24"/>
          <w:lang w:val="de-DE"/>
        </w:rPr>
      </w:pPr>
    </w:p>
    <w:p w14:paraId="28867891" w14:textId="77777777" w:rsidR="00F87525" w:rsidRPr="00177AA9" w:rsidRDefault="00F87525" w:rsidP="0088356D">
      <w:pPr>
        <w:pStyle w:val="NoSpacing"/>
        <w:spacing w:line="276" w:lineRule="auto"/>
        <w:jc w:val="both"/>
        <w:rPr>
          <w:rFonts w:ascii="Times New Roman" w:hAnsi="Times New Roman" w:cs="Times New Roman"/>
          <w:sz w:val="24"/>
          <w:szCs w:val="24"/>
          <w:lang w:val="de-DE"/>
        </w:rPr>
      </w:pPr>
    </w:p>
    <w:p w14:paraId="770BC2DF" w14:textId="77777777" w:rsidR="0088356D" w:rsidRPr="000E6453" w:rsidRDefault="0088356D" w:rsidP="0088356D">
      <w:pPr>
        <w:pStyle w:val="NoSpacing"/>
        <w:numPr>
          <w:ilvl w:val="1"/>
          <w:numId w:val="7"/>
        </w:numPr>
        <w:spacing w:line="276" w:lineRule="auto"/>
        <w:ind w:left="540" w:hanging="630"/>
        <w:jc w:val="both"/>
        <w:rPr>
          <w:rFonts w:ascii="Times New Roman" w:eastAsia="Times New Roman" w:hAnsi="Times New Roman" w:cs="Times New Roman"/>
          <w:b/>
          <w:sz w:val="24"/>
          <w:szCs w:val="24"/>
        </w:rPr>
      </w:pPr>
      <w:r w:rsidRPr="000E6453">
        <w:rPr>
          <w:rFonts w:ascii="Times New Roman" w:eastAsia="Times New Roman" w:hAnsi="Times New Roman" w:cs="Times New Roman"/>
          <w:b/>
          <w:sz w:val="24"/>
          <w:szCs w:val="24"/>
        </w:rPr>
        <w:t>Gjuetia dhe peshkimi</w:t>
      </w:r>
    </w:p>
    <w:p w14:paraId="193FE84A" w14:textId="77777777" w:rsidR="0088356D" w:rsidRPr="000E6453" w:rsidRDefault="0088356D" w:rsidP="0088356D">
      <w:pPr>
        <w:spacing w:after="0"/>
        <w:jc w:val="both"/>
        <w:rPr>
          <w:rFonts w:ascii="Times New Roman" w:eastAsia="Times New Roman" w:hAnsi="Times New Roman" w:cs="Times New Roman"/>
          <w:sz w:val="24"/>
          <w:szCs w:val="24"/>
        </w:rPr>
      </w:pPr>
    </w:p>
    <w:p w14:paraId="15891594" w14:textId="489664AE" w:rsidR="0088356D" w:rsidRPr="000E6453" w:rsidRDefault="00DE1C5F" w:rsidP="0088356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 ngastrat</w:t>
      </w:r>
      <w:r w:rsidR="0088356D" w:rsidRPr="000E6453">
        <w:rPr>
          <w:rFonts w:ascii="Times New Roman" w:eastAsia="Times New Roman" w:hAnsi="Times New Roman" w:cs="Times New Roman"/>
          <w:sz w:val="24"/>
          <w:szCs w:val="24"/>
        </w:rPr>
        <w:t xml:space="preserve"> pyjore gjenden lloje të ndryshme kafshësh siç mund të përmendim:</w:t>
      </w:r>
      <w:r w:rsidR="00F87525">
        <w:rPr>
          <w:rFonts w:ascii="Times New Roman" w:eastAsia="Times New Roman" w:hAnsi="Times New Roman" w:cs="Times New Roman"/>
          <w:sz w:val="24"/>
          <w:szCs w:val="24"/>
        </w:rPr>
        <w:t xml:space="preserve"> </w:t>
      </w:r>
      <w:r w:rsidR="0088356D" w:rsidRPr="000E6453">
        <w:rPr>
          <w:rFonts w:ascii="Times New Roman" w:eastAsia="Times New Roman" w:hAnsi="Times New Roman" w:cs="Times New Roman"/>
          <w:sz w:val="24"/>
          <w:szCs w:val="24"/>
        </w:rPr>
        <w:t>Çakallin</w:t>
      </w:r>
      <w:r w:rsidR="00F87525">
        <w:rPr>
          <w:rFonts w:ascii="Times New Roman" w:eastAsia="Times New Roman" w:hAnsi="Times New Roman" w:cs="Times New Roman"/>
          <w:sz w:val="24"/>
          <w:szCs w:val="24"/>
        </w:rPr>
        <w:t>,</w:t>
      </w:r>
      <w:r w:rsidR="0088356D" w:rsidRPr="000E6453">
        <w:rPr>
          <w:rFonts w:ascii="Times New Roman" w:eastAsia="Times New Roman" w:hAnsi="Times New Roman" w:cs="Times New Roman"/>
          <w:sz w:val="24"/>
          <w:szCs w:val="24"/>
        </w:rPr>
        <w:t xml:space="preserve"> Dhelprën, Derrin e eger </w:t>
      </w:r>
      <w:r w:rsidR="006679AC">
        <w:rPr>
          <w:rFonts w:ascii="Times New Roman" w:eastAsia="Times New Roman" w:hAnsi="Times New Roman" w:cs="Times New Roman"/>
          <w:sz w:val="24"/>
          <w:szCs w:val="24"/>
        </w:rPr>
        <w:t>, n</w:t>
      </w:r>
      <w:r w:rsidR="0088356D" w:rsidRPr="000E6453">
        <w:rPr>
          <w:rFonts w:ascii="Times New Roman" w:eastAsia="Times New Roman" w:hAnsi="Times New Roman" w:cs="Times New Roman"/>
          <w:sz w:val="24"/>
          <w:szCs w:val="24"/>
        </w:rPr>
        <w:t>dër shpendët përmendim; Thëllëzën, e fushës, Turtullin, Qyqen,Mëllenjën etj.</w:t>
      </w:r>
    </w:p>
    <w:p w14:paraId="049A4417" w14:textId="63600957" w:rsidR="0088356D" w:rsidRPr="000E6453" w:rsidRDefault="0088356D" w:rsidP="0088356D">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Llojet kryesore 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kafsheve dhe shpend</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ve q</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shpesh hasen n</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ngast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r  jan</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w:t>
      </w:r>
    </w:p>
    <w:p w14:paraId="2D32E107" w14:textId="77777777" w:rsidR="0088356D" w:rsidRPr="000E6453" w:rsidRDefault="0088356D" w:rsidP="0088356D">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 xml:space="preserve">- </w:t>
      </w:r>
      <w:r w:rsidRPr="000E6453">
        <w:rPr>
          <w:rFonts w:ascii="Times New Roman" w:eastAsia="Times New Roman" w:hAnsi="Times New Roman" w:cs="Times New Roman"/>
          <w:b/>
          <w:i/>
          <w:sz w:val="24"/>
          <w:szCs w:val="24"/>
          <w:lang w:val="de-DE"/>
        </w:rPr>
        <w:t>Dhelpra(Canis vulpes)</w:t>
      </w:r>
      <w:r w:rsidRPr="000E6453">
        <w:rPr>
          <w:rFonts w:ascii="Times New Roman" w:eastAsia="Times New Roman" w:hAnsi="Times New Roman" w:cs="Times New Roman"/>
          <w:sz w:val="24"/>
          <w:szCs w:val="24"/>
          <w:lang w:val="de-DE"/>
        </w:rPr>
        <w:t xml:space="preserve"> takohet shpesh dhe </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mjaft grabitqare. </w:t>
      </w:r>
    </w:p>
    <w:p w14:paraId="13EF85A3" w14:textId="77777777" w:rsidR="0088356D" w:rsidRPr="000E6453" w:rsidRDefault="0088356D" w:rsidP="0088356D">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 xml:space="preserve">- </w:t>
      </w:r>
      <w:r w:rsidRPr="000E6453">
        <w:rPr>
          <w:rFonts w:ascii="Times New Roman" w:eastAsia="Times New Roman" w:hAnsi="Times New Roman" w:cs="Times New Roman"/>
          <w:b/>
          <w:i/>
          <w:sz w:val="24"/>
          <w:szCs w:val="24"/>
          <w:lang w:val="de-DE"/>
        </w:rPr>
        <w:t>Lepuri (Lepus europaeus)</w:t>
      </w:r>
      <w:r w:rsidRPr="000E6453">
        <w:rPr>
          <w:rFonts w:ascii="Times New Roman" w:eastAsia="Times New Roman" w:hAnsi="Times New Roman" w:cs="Times New Roman"/>
          <w:sz w:val="24"/>
          <w:szCs w:val="24"/>
          <w:lang w:val="de-DE"/>
        </w:rPr>
        <w:t xml:space="preserve"> ësht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mjaft i pranish</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m dhe takohet shpesh. </w:t>
      </w:r>
    </w:p>
    <w:p w14:paraId="3586F83A" w14:textId="384845CA" w:rsidR="0088356D" w:rsidRPr="00177AA9" w:rsidRDefault="0088356D" w:rsidP="0088356D">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w:t>
      </w:r>
      <w:r w:rsidRPr="000E6453">
        <w:rPr>
          <w:rFonts w:ascii="Times New Roman" w:eastAsia="Times New Roman" w:hAnsi="Times New Roman" w:cs="Times New Roman"/>
          <w:b/>
          <w:sz w:val="24"/>
          <w:szCs w:val="24"/>
          <w:lang w:val="de-DE"/>
        </w:rPr>
        <w:t>Çakalli  (Canus aureus )</w:t>
      </w:r>
      <w:r w:rsidRPr="000E6453">
        <w:rPr>
          <w:rFonts w:ascii="Times New Roman" w:eastAsia="Times New Roman" w:hAnsi="Times New Roman" w:cs="Times New Roman"/>
          <w:sz w:val="24"/>
          <w:szCs w:val="24"/>
          <w:lang w:val="de-DE"/>
        </w:rPr>
        <w:t xml:space="preserve"> </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kafsh</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grabitqafre m</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e vog</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l se ujku </w:t>
      </w:r>
      <w:r w:rsidRPr="00177AA9">
        <w:rPr>
          <w:rFonts w:ascii="Times New Roman" w:hAnsi="Times New Roman" w:cs="Times New Roman"/>
          <w:sz w:val="24"/>
          <w:szCs w:val="24"/>
          <w:shd w:val="clear" w:color="auto" w:fill="FFFFFF"/>
          <w:lang w:val="de-DE"/>
        </w:rPr>
        <w:t>ushqehet me lepuj, minj, shpendë, insekte etj</w:t>
      </w:r>
    </w:p>
    <w:p w14:paraId="76386CDF" w14:textId="77777777" w:rsidR="0088356D" w:rsidRPr="00177AA9" w:rsidRDefault="0088356D" w:rsidP="0088356D">
      <w:pPr>
        <w:tabs>
          <w:tab w:val="left" w:pos="990"/>
        </w:tabs>
        <w:spacing w:after="0"/>
        <w:jc w:val="both"/>
        <w:rPr>
          <w:rFonts w:ascii="Times New Roman" w:eastAsia="Times New Roman" w:hAnsi="Times New Roman" w:cs="Times New Roman"/>
          <w:b/>
          <w:sz w:val="24"/>
          <w:szCs w:val="24"/>
          <w:lang w:val="de-DE"/>
        </w:rPr>
      </w:pPr>
    </w:p>
    <w:p w14:paraId="6DB59F7E" w14:textId="77777777" w:rsidR="0088356D" w:rsidRPr="000E6453" w:rsidRDefault="0088356D" w:rsidP="0088356D">
      <w:pPr>
        <w:pStyle w:val="ListParagraph"/>
        <w:numPr>
          <w:ilvl w:val="1"/>
          <w:numId w:val="7"/>
        </w:numPr>
        <w:tabs>
          <w:tab w:val="left" w:pos="450"/>
        </w:tabs>
        <w:spacing w:after="0" w:line="240" w:lineRule="auto"/>
        <w:ind w:hanging="1800"/>
        <w:jc w:val="both"/>
        <w:rPr>
          <w:rFonts w:ascii="Times New Roman" w:eastAsia="Times New Roman" w:hAnsi="Times New Roman"/>
          <w:b/>
        </w:rPr>
      </w:pPr>
      <w:r w:rsidRPr="000E6453">
        <w:rPr>
          <w:rFonts w:ascii="Times New Roman" w:eastAsia="Times New Roman" w:hAnsi="Times New Roman"/>
          <w:b/>
        </w:rPr>
        <w:t>Fasilitetet rekreacionale dhe didaktike</w:t>
      </w:r>
    </w:p>
    <w:p w14:paraId="6BB4A7F8" w14:textId="77777777" w:rsidR="0088356D" w:rsidRPr="000E6453" w:rsidRDefault="0088356D" w:rsidP="0088356D">
      <w:pPr>
        <w:tabs>
          <w:tab w:val="left" w:pos="990"/>
        </w:tabs>
        <w:spacing w:after="0"/>
        <w:ind w:left="990"/>
        <w:jc w:val="both"/>
        <w:rPr>
          <w:rFonts w:ascii="Times New Roman" w:eastAsia="Times New Roman" w:hAnsi="Times New Roman" w:cs="Times New Roman"/>
          <w:b/>
          <w:sz w:val="24"/>
          <w:szCs w:val="24"/>
        </w:rPr>
      </w:pPr>
    </w:p>
    <w:p w14:paraId="0C9CD766" w14:textId="77777777" w:rsidR="0088356D" w:rsidRPr="000E6453" w:rsidRDefault="0088356D" w:rsidP="0088356D">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sz w:val="24"/>
          <w:szCs w:val="24"/>
        </w:rPr>
        <w:t xml:space="preserve">Pjesë e rëndësishme e parcelës pyjore,janë edhe pasuritë e biodiversitetit, rekreative e pisazhistike që ofron parcelat e cila krijon kushte per zhvillimin e agroturizmit dhe ekoturizmit . </w:t>
      </w:r>
    </w:p>
    <w:p w14:paraId="780012BB" w14:textId="22153287" w:rsidR="0088356D" w:rsidRPr="00177AA9" w:rsidRDefault="0088356D" w:rsidP="0088356D">
      <w:pPr>
        <w:spacing w:after="0"/>
        <w:jc w:val="both"/>
        <w:rPr>
          <w:rFonts w:ascii="Times New Roman" w:eastAsia="Times New Roman" w:hAnsi="Times New Roman" w:cs="Times New Roman"/>
          <w:sz w:val="24"/>
          <w:szCs w:val="24"/>
        </w:rPr>
      </w:pPr>
      <w:r w:rsidRPr="00177AA9">
        <w:rPr>
          <w:rFonts w:ascii="Times New Roman" w:eastAsia="Times New Roman" w:hAnsi="Times New Roman" w:cs="Times New Roman"/>
          <w:sz w:val="24"/>
          <w:szCs w:val="24"/>
        </w:rPr>
        <w:t>Në territorin e parcelave ka vënde t</w:t>
      </w:r>
      <w:r w:rsidRPr="000E6453">
        <w:rPr>
          <w:rFonts w:ascii="Times New Roman" w:eastAsia="Times New Roman" w:hAnsi="Times New Roman" w:cs="Times New Roman"/>
          <w:sz w:val="24"/>
          <w:szCs w:val="24"/>
        </w:rPr>
        <w:t>ë</w:t>
      </w:r>
      <w:r w:rsidRPr="00177AA9">
        <w:rPr>
          <w:rFonts w:ascii="Times New Roman" w:eastAsia="Times New Roman" w:hAnsi="Times New Roman" w:cs="Times New Roman"/>
          <w:sz w:val="24"/>
          <w:szCs w:val="24"/>
        </w:rPr>
        <w:t xml:space="preserve"> cilat mund t</w:t>
      </w:r>
      <w:r w:rsidRPr="000E6453">
        <w:rPr>
          <w:rFonts w:ascii="Times New Roman" w:eastAsia="Times New Roman" w:hAnsi="Times New Roman" w:cs="Times New Roman"/>
          <w:sz w:val="24"/>
          <w:szCs w:val="24"/>
        </w:rPr>
        <w:t>ë</w:t>
      </w:r>
      <w:r w:rsidRPr="00177AA9">
        <w:rPr>
          <w:rFonts w:ascii="Times New Roman" w:eastAsia="Times New Roman" w:hAnsi="Times New Roman" w:cs="Times New Roman"/>
          <w:sz w:val="24"/>
          <w:szCs w:val="24"/>
        </w:rPr>
        <w:t xml:space="preserve"> p</w:t>
      </w:r>
      <w:r w:rsidRPr="000E6453">
        <w:rPr>
          <w:rFonts w:ascii="Times New Roman" w:eastAsia="Times New Roman" w:hAnsi="Times New Roman" w:cs="Times New Roman"/>
          <w:sz w:val="24"/>
          <w:szCs w:val="24"/>
        </w:rPr>
        <w:t>ë</w:t>
      </w:r>
      <w:r w:rsidRPr="00177AA9">
        <w:rPr>
          <w:rFonts w:ascii="Times New Roman" w:eastAsia="Times New Roman" w:hAnsi="Times New Roman" w:cs="Times New Roman"/>
          <w:sz w:val="24"/>
          <w:szCs w:val="24"/>
        </w:rPr>
        <w:t>rdoren nga privat</w:t>
      </w:r>
      <w:r w:rsidRPr="000E6453">
        <w:rPr>
          <w:rFonts w:ascii="Times New Roman" w:eastAsia="Times New Roman" w:hAnsi="Times New Roman" w:cs="Times New Roman"/>
          <w:sz w:val="24"/>
          <w:szCs w:val="24"/>
        </w:rPr>
        <w:t>i</w:t>
      </w:r>
      <w:r w:rsidRPr="00177AA9">
        <w:rPr>
          <w:rFonts w:ascii="Times New Roman" w:eastAsia="Times New Roman" w:hAnsi="Times New Roman" w:cs="Times New Roman"/>
          <w:sz w:val="24"/>
          <w:szCs w:val="24"/>
        </w:rPr>
        <w:t xml:space="preserve"> p</w:t>
      </w:r>
      <w:r w:rsidRPr="000E6453">
        <w:rPr>
          <w:rFonts w:ascii="Times New Roman" w:eastAsia="Times New Roman" w:hAnsi="Times New Roman" w:cs="Times New Roman"/>
          <w:sz w:val="24"/>
          <w:szCs w:val="24"/>
        </w:rPr>
        <w:t>ë</w:t>
      </w:r>
      <w:r w:rsidRPr="00177AA9">
        <w:rPr>
          <w:rFonts w:ascii="Times New Roman" w:eastAsia="Times New Roman" w:hAnsi="Times New Roman" w:cs="Times New Roman"/>
          <w:sz w:val="24"/>
          <w:szCs w:val="24"/>
        </w:rPr>
        <w:t>r ambjente shlodh</w:t>
      </w:r>
      <w:r w:rsidRPr="000E6453">
        <w:rPr>
          <w:rFonts w:ascii="Times New Roman" w:eastAsia="Times New Roman" w:hAnsi="Times New Roman" w:cs="Times New Roman"/>
          <w:sz w:val="24"/>
          <w:szCs w:val="24"/>
        </w:rPr>
        <w:t>ë</w:t>
      </w:r>
      <w:r w:rsidRPr="00177AA9">
        <w:rPr>
          <w:rFonts w:ascii="Times New Roman" w:eastAsia="Times New Roman" w:hAnsi="Times New Roman" w:cs="Times New Roman"/>
          <w:sz w:val="24"/>
          <w:szCs w:val="24"/>
        </w:rPr>
        <w:t xml:space="preserve">se rekreacionale dhe sportive.   </w:t>
      </w:r>
    </w:p>
    <w:p w14:paraId="35DB965B" w14:textId="77777777" w:rsidR="0088356D" w:rsidRPr="00177AA9" w:rsidRDefault="0088356D" w:rsidP="0088356D">
      <w:pPr>
        <w:spacing w:after="0"/>
        <w:jc w:val="both"/>
        <w:rPr>
          <w:rFonts w:ascii="Times New Roman" w:eastAsia="Times New Roman" w:hAnsi="Times New Roman" w:cs="Times New Roman"/>
          <w:sz w:val="24"/>
          <w:szCs w:val="24"/>
        </w:rPr>
      </w:pPr>
    </w:p>
    <w:p w14:paraId="4423F5CD" w14:textId="77777777" w:rsidR="0088356D" w:rsidRPr="00177AA9" w:rsidRDefault="0088356D" w:rsidP="0088356D">
      <w:pPr>
        <w:tabs>
          <w:tab w:val="left" w:pos="990"/>
        </w:tabs>
        <w:spacing w:after="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2.9   Prania e zonave të mbrojtura, specieve dhe stacioneve</w:t>
      </w:r>
    </w:p>
    <w:p w14:paraId="3299A406" w14:textId="77777777" w:rsidR="0088356D" w:rsidRPr="00177AA9" w:rsidRDefault="0088356D" w:rsidP="0088356D">
      <w:pPr>
        <w:tabs>
          <w:tab w:val="left" w:pos="990"/>
        </w:tabs>
        <w:spacing w:after="0"/>
        <w:ind w:left="630"/>
        <w:jc w:val="both"/>
        <w:rPr>
          <w:rFonts w:ascii="Times New Roman" w:eastAsia="Times New Roman" w:hAnsi="Times New Roman" w:cs="Times New Roman"/>
          <w:b/>
          <w:sz w:val="24"/>
          <w:szCs w:val="24"/>
          <w:lang w:val="it-IT"/>
        </w:rPr>
      </w:pPr>
    </w:p>
    <w:p w14:paraId="4B3638E5" w14:textId="77777777" w:rsidR="0088356D" w:rsidRPr="00177AA9" w:rsidRDefault="0088356D" w:rsidP="0088356D">
      <w:pPr>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Gjatë punimeve të terrenit, vrojtimeve të kryera, por edhe nga informacionet e studimeve dhe verifikimeve, nuk rezulton te ketë sipërfaqe të fondit pyjor që janë pjesë e Zonave të Mbrojtura në këto grup ngastra.</w:t>
      </w:r>
    </w:p>
    <w:p w14:paraId="7A31844D" w14:textId="77777777" w:rsidR="0088356D" w:rsidRPr="00177AA9" w:rsidRDefault="0088356D" w:rsidP="0088356D">
      <w:pPr>
        <w:tabs>
          <w:tab w:val="left" w:pos="990"/>
        </w:tabs>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Gjatë trajtimit dhe propozimit të masave e punimeve gjatë periudhës në vijim, i është dhënë  prioritet mbrojtjes, shtimit të llojeve të ralla të specieve të kërcënuara .  </w:t>
      </w:r>
    </w:p>
    <w:p w14:paraId="58AD7961" w14:textId="77777777" w:rsidR="0088356D" w:rsidRPr="00177AA9" w:rsidRDefault="0088356D" w:rsidP="0088356D">
      <w:pPr>
        <w:pStyle w:val="NoSpacing"/>
        <w:spacing w:line="276" w:lineRule="auto"/>
        <w:jc w:val="both"/>
        <w:rPr>
          <w:rFonts w:ascii="Times New Roman" w:hAnsi="Times New Roman" w:cs="Times New Roman"/>
          <w:color w:val="FF0000"/>
          <w:sz w:val="28"/>
          <w:szCs w:val="28"/>
          <w:lang w:val="it-IT"/>
        </w:rPr>
      </w:pPr>
      <w:r w:rsidRPr="00177AA9">
        <w:rPr>
          <w:rFonts w:ascii="Times New Roman" w:eastAsia="Times New Roman" w:hAnsi="Times New Roman" w:cs="Times New Roman"/>
          <w:color w:val="FF0000"/>
          <w:sz w:val="24"/>
          <w:szCs w:val="24"/>
          <w:lang w:val="it-IT"/>
        </w:rPr>
        <w:t xml:space="preserve"> </w:t>
      </w:r>
    </w:p>
    <w:p w14:paraId="12165E60" w14:textId="77777777" w:rsidR="0088356D" w:rsidRPr="00177AA9" w:rsidRDefault="0088356D" w:rsidP="0088356D">
      <w:pPr>
        <w:tabs>
          <w:tab w:val="left" w:pos="360"/>
        </w:tabs>
        <w:spacing w:after="12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3.</w:t>
      </w:r>
      <w:r w:rsidRPr="00177AA9">
        <w:rPr>
          <w:rFonts w:ascii="Times New Roman" w:eastAsia="Times New Roman" w:hAnsi="Times New Roman" w:cs="Times New Roman"/>
          <w:b/>
          <w:sz w:val="24"/>
          <w:szCs w:val="24"/>
          <w:lang w:val="it-IT"/>
        </w:rPr>
        <w:tab/>
        <w:t xml:space="preserve">    GJENDJA AKTUALE E PYJEVE</w:t>
      </w:r>
    </w:p>
    <w:p w14:paraId="7F2F3E12" w14:textId="77777777" w:rsidR="0088356D" w:rsidRPr="00177AA9" w:rsidRDefault="0088356D" w:rsidP="0088356D">
      <w:pPr>
        <w:pStyle w:val="NoSpacing"/>
        <w:spacing w:line="276" w:lineRule="auto"/>
        <w:jc w:val="both"/>
        <w:rPr>
          <w:rFonts w:ascii="Times New Roman" w:hAnsi="Times New Roman" w:cs="Times New Roman"/>
          <w:sz w:val="28"/>
          <w:szCs w:val="28"/>
          <w:lang w:val="it-IT"/>
        </w:rPr>
      </w:pPr>
      <w:r w:rsidRPr="00177AA9">
        <w:rPr>
          <w:rFonts w:ascii="Times New Roman" w:eastAsia="Times New Roman" w:hAnsi="Times New Roman" w:cs="Times New Roman"/>
          <w:b/>
          <w:sz w:val="24"/>
          <w:szCs w:val="24"/>
          <w:lang w:val="it-IT"/>
        </w:rPr>
        <w:t>3.1.1.</w:t>
      </w:r>
      <w:r w:rsidRPr="00177AA9">
        <w:rPr>
          <w:rFonts w:ascii="Times New Roman" w:eastAsia="Times New Roman" w:hAnsi="Times New Roman" w:cs="Times New Roman"/>
          <w:b/>
          <w:sz w:val="24"/>
          <w:szCs w:val="24"/>
          <w:lang w:val="it-IT"/>
        </w:rPr>
        <w:tab/>
        <w:t>Përdorimi i territorit (aktual dhe propozimet)</w:t>
      </w:r>
    </w:p>
    <w:p w14:paraId="526D3764" w14:textId="77777777" w:rsidR="0088356D" w:rsidRPr="00177AA9" w:rsidRDefault="0088356D" w:rsidP="0088356D">
      <w:pPr>
        <w:spacing w:after="0"/>
        <w:jc w:val="both"/>
        <w:rPr>
          <w:rFonts w:ascii="Times New Roman" w:eastAsia="Times New Roman" w:hAnsi="Times New Roman" w:cs="Times New Roman"/>
          <w:sz w:val="24"/>
          <w:szCs w:val="24"/>
          <w:lang w:val="it-IT"/>
        </w:rPr>
      </w:pPr>
    </w:p>
    <w:p w14:paraId="42F2E519" w14:textId="6095EF8D" w:rsidR="0088356D" w:rsidRPr="00177AA9" w:rsidRDefault="0088356D" w:rsidP="0088356D">
      <w:pPr>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Grupngastrat pyjore objekt i planit të mbarësh</w:t>
      </w:r>
      <w:r w:rsidR="00F87525">
        <w:rPr>
          <w:rFonts w:ascii="Times New Roman" w:eastAsia="Times New Roman" w:hAnsi="Times New Roman" w:cs="Times New Roman"/>
          <w:sz w:val="24"/>
          <w:szCs w:val="24"/>
          <w:lang w:val="it-IT"/>
        </w:rPr>
        <w:t>ti</w:t>
      </w:r>
      <w:r w:rsidRPr="00177AA9">
        <w:rPr>
          <w:rFonts w:ascii="Times New Roman" w:eastAsia="Times New Roman" w:hAnsi="Times New Roman" w:cs="Times New Roman"/>
          <w:sz w:val="24"/>
          <w:szCs w:val="24"/>
          <w:lang w:val="it-IT"/>
        </w:rPr>
        <w:t xml:space="preserve">mit </w:t>
      </w:r>
      <w:r w:rsidRPr="000E6453">
        <w:rPr>
          <w:rFonts w:ascii="Times New Roman" w:eastAsia="Times New Roman" w:hAnsi="Times New Roman" w:cs="Times New Roman"/>
          <w:sz w:val="24"/>
          <w:szCs w:val="24"/>
          <w:lang w:val="it-IT"/>
        </w:rPr>
        <w:t>sipas përdorimit t</w:t>
      </w:r>
      <w:r w:rsidRPr="00177AA9">
        <w:rPr>
          <w:rFonts w:ascii="Times New Roman" w:eastAsia="Times New Roman" w:hAnsi="Times New Roman" w:cs="Times New Roman"/>
          <w:sz w:val="24"/>
          <w:szCs w:val="24"/>
          <w:lang w:val="it-IT"/>
        </w:rPr>
        <w:t>ë</w:t>
      </w:r>
      <w:r w:rsidRPr="000E6453">
        <w:rPr>
          <w:rFonts w:ascii="Times New Roman" w:eastAsia="Times New Roman" w:hAnsi="Times New Roman" w:cs="Times New Roman"/>
          <w:sz w:val="24"/>
          <w:szCs w:val="24"/>
          <w:lang w:val="it-IT"/>
        </w:rPr>
        <w:t xml:space="preserve"> territorit (tok</w:t>
      </w:r>
      <w:r w:rsidRPr="00177AA9">
        <w:rPr>
          <w:rFonts w:ascii="Times New Roman" w:eastAsia="Times New Roman" w:hAnsi="Times New Roman" w:cs="Times New Roman"/>
          <w:sz w:val="24"/>
          <w:szCs w:val="24"/>
          <w:lang w:val="it-IT"/>
        </w:rPr>
        <w:t>ë</w:t>
      </w:r>
      <w:r w:rsidRPr="000E6453">
        <w:rPr>
          <w:rFonts w:ascii="Times New Roman" w:eastAsia="Times New Roman" w:hAnsi="Times New Roman" w:cs="Times New Roman"/>
          <w:sz w:val="24"/>
          <w:szCs w:val="24"/>
          <w:lang w:val="it-IT"/>
        </w:rPr>
        <w:t>s) jepet n</w:t>
      </w:r>
      <w:r w:rsidRPr="00177AA9">
        <w:rPr>
          <w:rFonts w:ascii="Times New Roman" w:eastAsia="Times New Roman" w:hAnsi="Times New Roman" w:cs="Times New Roman"/>
          <w:sz w:val="24"/>
          <w:szCs w:val="24"/>
          <w:lang w:val="it-IT"/>
        </w:rPr>
        <w:t>ë</w:t>
      </w:r>
      <w:r w:rsidRPr="000E6453">
        <w:rPr>
          <w:rFonts w:ascii="Times New Roman" w:eastAsia="Times New Roman" w:hAnsi="Times New Roman" w:cs="Times New Roman"/>
          <w:sz w:val="24"/>
          <w:szCs w:val="24"/>
          <w:lang w:val="it-IT"/>
        </w:rPr>
        <w:t xml:space="preserve"> pasqyr</w:t>
      </w:r>
      <w:r w:rsidRPr="00177AA9">
        <w:rPr>
          <w:rFonts w:ascii="Times New Roman" w:eastAsia="Times New Roman" w:hAnsi="Times New Roman" w:cs="Times New Roman"/>
          <w:sz w:val="24"/>
          <w:szCs w:val="24"/>
          <w:lang w:val="it-IT"/>
        </w:rPr>
        <w:t>ë</w:t>
      </w:r>
      <w:r w:rsidRPr="000E6453">
        <w:rPr>
          <w:rFonts w:ascii="Times New Roman" w:eastAsia="Times New Roman" w:hAnsi="Times New Roman" w:cs="Times New Roman"/>
          <w:sz w:val="24"/>
          <w:szCs w:val="24"/>
          <w:lang w:val="it-IT"/>
        </w:rPr>
        <w:t>n  n</w:t>
      </w:r>
      <w:r w:rsidRPr="00177AA9">
        <w:rPr>
          <w:rFonts w:ascii="Times New Roman" w:eastAsia="Times New Roman" w:hAnsi="Times New Roman" w:cs="Times New Roman"/>
          <w:sz w:val="24"/>
          <w:szCs w:val="24"/>
          <w:lang w:val="it-IT"/>
        </w:rPr>
        <w:t xml:space="preserve">ë vijim. </w:t>
      </w:r>
      <w:r w:rsidRPr="000E6453">
        <w:rPr>
          <w:rFonts w:ascii="Times New Roman" w:eastAsia="Times New Roman" w:hAnsi="Times New Roman" w:cs="Times New Roman"/>
          <w:sz w:val="24"/>
          <w:szCs w:val="24"/>
          <w:lang w:val="it-IT"/>
        </w:rPr>
        <w:t xml:space="preserve"> </w:t>
      </w:r>
    </w:p>
    <w:p w14:paraId="7B4BCDE4" w14:textId="77777777" w:rsidR="0088356D" w:rsidRPr="00177AA9" w:rsidRDefault="0088356D" w:rsidP="0088356D">
      <w:pPr>
        <w:spacing w:after="0"/>
        <w:jc w:val="both"/>
        <w:rPr>
          <w:rFonts w:ascii="Times New Roman" w:eastAsia="Times New Roman" w:hAnsi="Times New Roman" w:cs="Times New Roman"/>
          <w:b/>
          <w:sz w:val="24"/>
          <w:szCs w:val="24"/>
          <w:lang w:val="it-IT"/>
        </w:rPr>
      </w:pPr>
    </w:p>
    <w:p w14:paraId="26268D8E" w14:textId="77777777" w:rsidR="0088356D" w:rsidRPr="00177AA9" w:rsidRDefault="0088356D" w:rsidP="0088356D">
      <w:pPr>
        <w:spacing w:after="0"/>
        <w:jc w:val="both"/>
        <w:rPr>
          <w:rFonts w:ascii="Times New Roman" w:eastAsia="Arial Unicode MS" w:hAnsi="Times New Roman" w:cs="Times New Roman"/>
          <w:i/>
          <w:sz w:val="24"/>
          <w:szCs w:val="24"/>
          <w:lang w:val="it-IT"/>
        </w:rPr>
      </w:pPr>
      <w:r w:rsidRPr="00177AA9">
        <w:rPr>
          <w:rFonts w:ascii="Times New Roman" w:eastAsia="Times New Roman" w:hAnsi="Times New Roman" w:cs="Times New Roman"/>
          <w:b/>
          <w:sz w:val="24"/>
          <w:szCs w:val="24"/>
          <w:lang w:val="it-IT"/>
        </w:rPr>
        <w:t xml:space="preserve">                     Perdorimi aktual dhe i propozuar i territorit</w:t>
      </w:r>
      <w:r w:rsidRPr="00177AA9">
        <w:rPr>
          <w:rFonts w:ascii="Times New Roman" w:eastAsia="Arial Unicode MS" w:hAnsi="Times New Roman" w:cs="Times New Roman"/>
          <w:i/>
          <w:sz w:val="24"/>
          <w:szCs w:val="24"/>
          <w:lang w:val="it-IT"/>
        </w:rPr>
        <w:t xml:space="preserve">             </w:t>
      </w:r>
      <w:r w:rsidRPr="00177AA9">
        <w:rPr>
          <w:rFonts w:ascii="Times New Roman" w:eastAsia="Arial Unicode MS" w:hAnsi="Times New Roman" w:cs="Times New Roman"/>
          <w:i/>
          <w:lang w:val="it-IT"/>
        </w:rPr>
        <w:t>Tab.3.1.1.1</w:t>
      </w:r>
    </w:p>
    <w:p w14:paraId="30113F74" w14:textId="77777777" w:rsidR="0088356D" w:rsidRPr="00177AA9" w:rsidRDefault="0088356D" w:rsidP="0088356D">
      <w:pPr>
        <w:spacing w:after="0"/>
        <w:jc w:val="both"/>
        <w:rPr>
          <w:rFonts w:ascii="Times New Roman" w:eastAsia="Times New Roman" w:hAnsi="Times New Roman" w:cs="Times New Roman"/>
          <w:sz w:val="8"/>
          <w:szCs w:val="8"/>
          <w:lang w:val="it-IT"/>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4"/>
        <w:gridCol w:w="1323"/>
        <w:gridCol w:w="900"/>
        <w:gridCol w:w="1137"/>
        <w:gridCol w:w="900"/>
      </w:tblGrid>
      <w:tr w:rsidR="0088356D" w:rsidRPr="000E6453" w14:paraId="43D21FD9" w14:textId="77777777" w:rsidTr="005B0A25">
        <w:trPr>
          <w:cantSplit/>
          <w:trHeight w:val="260"/>
          <w:jc w:val="center"/>
        </w:trPr>
        <w:tc>
          <w:tcPr>
            <w:tcW w:w="2914" w:type="dxa"/>
            <w:vMerge w:val="restart"/>
            <w:tcBorders>
              <w:top w:val="single" w:sz="4" w:space="0" w:color="auto"/>
              <w:left w:val="single" w:sz="4" w:space="0" w:color="auto"/>
              <w:right w:val="single" w:sz="4" w:space="0" w:color="auto"/>
            </w:tcBorders>
            <w:vAlign w:val="center"/>
          </w:tcPr>
          <w:p w14:paraId="20BC07D4"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Përdorimi</w:t>
            </w:r>
          </w:p>
        </w:tc>
        <w:tc>
          <w:tcPr>
            <w:tcW w:w="2223" w:type="dxa"/>
            <w:gridSpan w:val="2"/>
            <w:tcBorders>
              <w:top w:val="single" w:sz="4" w:space="0" w:color="auto"/>
              <w:left w:val="single" w:sz="4" w:space="0" w:color="auto"/>
              <w:bottom w:val="single" w:sz="4" w:space="0" w:color="auto"/>
              <w:right w:val="single" w:sz="4" w:space="0" w:color="auto"/>
            </w:tcBorders>
          </w:tcPr>
          <w:p w14:paraId="68851CD1"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 xml:space="preserve">         Aktuale</w:t>
            </w:r>
          </w:p>
        </w:tc>
        <w:tc>
          <w:tcPr>
            <w:tcW w:w="2037" w:type="dxa"/>
            <w:gridSpan w:val="2"/>
            <w:tcBorders>
              <w:top w:val="single" w:sz="4" w:space="0" w:color="auto"/>
              <w:left w:val="single" w:sz="4" w:space="0" w:color="auto"/>
              <w:bottom w:val="single" w:sz="4" w:space="0" w:color="auto"/>
              <w:right w:val="single" w:sz="4" w:space="0" w:color="auto"/>
            </w:tcBorders>
          </w:tcPr>
          <w:p w14:paraId="55AF5EBB"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E propozuar</w:t>
            </w:r>
          </w:p>
        </w:tc>
      </w:tr>
      <w:tr w:rsidR="0088356D" w:rsidRPr="000E6453" w14:paraId="0B65FE8A" w14:textId="77777777" w:rsidTr="005B0A25">
        <w:trPr>
          <w:cantSplit/>
          <w:trHeight w:val="320"/>
          <w:jc w:val="center"/>
        </w:trPr>
        <w:tc>
          <w:tcPr>
            <w:tcW w:w="2914" w:type="dxa"/>
            <w:vMerge/>
            <w:tcBorders>
              <w:left w:val="single" w:sz="4" w:space="0" w:color="auto"/>
              <w:bottom w:val="single" w:sz="4" w:space="0" w:color="auto"/>
              <w:right w:val="single" w:sz="4" w:space="0" w:color="auto"/>
            </w:tcBorders>
            <w:vAlign w:val="center"/>
          </w:tcPr>
          <w:p w14:paraId="6F1CA198" w14:textId="77777777" w:rsidR="0088356D" w:rsidRPr="000E6453" w:rsidRDefault="0088356D" w:rsidP="005B0A25">
            <w:pPr>
              <w:spacing w:after="0"/>
              <w:jc w:val="both"/>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14:paraId="38703549" w14:textId="77777777" w:rsidR="0088356D" w:rsidRPr="000E6453" w:rsidRDefault="0088356D" w:rsidP="005B0A25">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Ha</w:t>
            </w:r>
          </w:p>
        </w:tc>
        <w:tc>
          <w:tcPr>
            <w:tcW w:w="900" w:type="dxa"/>
            <w:tcBorders>
              <w:top w:val="single" w:sz="4" w:space="0" w:color="auto"/>
              <w:left w:val="single" w:sz="4" w:space="0" w:color="auto"/>
              <w:bottom w:val="single" w:sz="4" w:space="0" w:color="auto"/>
              <w:right w:val="single" w:sz="4" w:space="0" w:color="auto"/>
            </w:tcBorders>
          </w:tcPr>
          <w:p w14:paraId="43B90F1B" w14:textId="77777777" w:rsidR="0088356D" w:rsidRPr="000E6453" w:rsidRDefault="0088356D" w:rsidP="005B0A25">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w:t>
            </w:r>
          </w:p>
        </w:tc>
        <w:tc>
          <w:tcPr>
            <w:tcW w:w="1137" w:type="dxa"/>
            <w:tcBorders>
              <w:top w:val="single" w:sz="4" w:space="0" w:color="auto"/>
              <w:left w:val="single" w:sz="4" w:space="0" w:color="auto"/>
              <w:bottom w:val="single" w:sz="4" w:space="0" w:color="auto"/>
              <w:right w:val="single" w:sz="4" w:space="0" w:color="auto"/>
            </w:tcBorders>
          </w:tcPr>
          <w:p w14:paraId="2D8553A1" w14:textId="77777777" w:rsidR="0088356D" w:rsidRPr="000E6453" w:rsidRDefault="0088356D" w:rsidP="005B0A25">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Ha</w:t>
            </w:r>
          </w:p>
        </w:tc>
        <w:tc>
          <w:tcPr>
            <w:tcW w:w="900" w:type="dxa"/>
            <w:tcBorders>
              <w:top w:val="single" w:sz="4" w:space="0" w:color="auto"/>
              <w:left w:val="single" w:sz="4" w:space="0" w:color="auto"/>
              <w:bottom w:val="single" w:sz="4" w:space="0" w:color="auto"/>
              <w:right w:val="single" w:sz="4" w:space="0" w:color="auto"/>
            </w:tcBorders>
          </w:tcPr>
          <w:p w14:paraId="6EE612A4" w14:textId="77777777" w:rsidR="0088356D" w:rsidRPr="000E6453" w:rsidRDefault="0088356D" w:rsidP="005B0A25">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w:t>
            </w:r>
          </w:p>
        </w:tc>
      </w:tr>
      <w:tr w:rsidR="0088356D" w:rsidRPr="000E6453" w14:paraId="2DE5F62F"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62E2A968"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Pyje</w:t>
            </w:r>
          </w:p>
        </w:tc>
        <w:tc>
          <w:tcPr>
            <w:tcW w:w="1323" w:type="dxa"/>
            <w:tcBorders>
              <w:top w:val="single" w:sz="4" w:space="0" w:color="auto"/>
              <w:left w:val="single" w:sz="4" w:space="0" w:color="auto"/>
              <w:bottom w:val="single" w:sz="4" w:space="0" w:color="auto"/>
              <w:right w:val="single" w:sz="4" w:space="0" w:color="auto"/>
            </w:tcBorders>
          </w:tcPr>
          <w:p w14:paraId="2C89DA3E" w14:textId="41EB387A"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88.8</w:t>
            </w:r>
          </w:p>
        </w:tc>
        <w:tc>
          <w:tcPr>
            <w:tcW w:w="900" w:type="dxa"/>
            <w:tcBorders>
              <w:top w:val="single" w:sz="4" w:space="0" w:color="auto"/>
              <w:left w:val="single" w:sz="4" w:space="0" w:color="auto"/>
              <w:bottom w:val="single" w:sz="4" w:space="0" w:color="auto"/>
              <w:right w:val="single" w:sz="4" w:space="0" w:color="auto"/>
            </w:tcBorders>
          </w:tcPr>
          <w:p w14:paraId="3F863FBC" w14:textId="78F2D408"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7" w:type="dxa"/>
            <w:tcBorders>
              <w:top w:val="single" w:sz="4" w:space="0" w:color="auto"/>
              <w:left w:val="single" w:sz="4" w:space="0" w:color="auto"/>
              <w:bottom w:val="single" w:sz="4" w:space="0" w:color="auto"/>
              <w:right w:val="single" w:sz="4" w:space="0" w:color="auto"/>
            </w:tcBorders>
          </w:tcPr>
          <w:p w14:paraId="1C47E684" w14:textId="398C1BF9"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88.8</w:t>
            </w:r>
          </w:p>
        </w:tc>
        <w:tc>
          <w:tcPr>
            <w:tcW w:w="900" w:type="dxa"/>
            <w:tcBorders>
              <w:top w:val="single" w:sz="4" w:space="0" w:color="auto"/>
              <w:left w:val="single" w:sz="4" w:space="0" w:color="auto"/>
              <w:bottom w:val="single" w:sz="4" w:space="0" w:color="auto"/>
              <w:right w:val="single" w:sz="4" w:space="0" w:color="auto"/>
            </w:tcBorders>
          </w:tcPr>
          <w:p w14:paraId="0D6319EB" w14:textId="471C0CFA"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8356D" w:rsidRPr="000E6453" w14:paraId="59718083" w14:textId="77777777" w:rsidTr="005B0A25">
        <w:trPr>
          <w:trHeight w:val="269"/>
          <w:jc w:val="center"/>
        </w:trPr>
        <w:tc>
          <w:tcPr>
            <w:tcW w:w="2914" w:type="dxa"/>
            <w:tcBorders>
              <w:top w:val="single" w:sz="4" w:space="0" w:color="auto"/>
              <w:left w:val="single" w:sz="4" w:space="0" w:color="auto"/>
              <w:bottom w:val="single" w:sz="4" w:space="0" w:color="auto"/>
              <w:right w:val="single" w:sz="4" w:space="0" w:color="auto"/>
            </w:tcBorders>
          </w:tcPr>
          <w:p w14:paraId="6A222A2F"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 xml:space="preserve">Sip. me bim.pyjore </w:t>
            </w:r>
          </w:p>
        </w:tc>
        <w:tc>
          <w:tcPr>
            <w:tcW w:w="1323" w:type="dxa"/>
            <w:tcBorders>
              <w:top w:val="single" w:sz="4" w:space="0" w:color="auto"/>
              <w:left w:val="single" w:sz="4" w:space="0" w:color="auto"/>
              <w:bottom w:val="single" w:sz="4" w:space="0" w:color="auto"/>
              <w:right w:val="single" w:sz="4" w:space="0" w:color="auto"/>
            </w:tcBorders>
          </w:tcPr>
          <w:p w14:paraId="3BB9475C"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DF358AE"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0B9DF743"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62375F8"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50E68AE1"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725BFE20"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Bujq</w:t>
            </w:r>
            <w:r w:rsidRPr="000E6453">
              <w:rPr>
                <w:rFonts w:ascii="Times New Roman" w:eastAsia="Times New Roman" w:hAnsi="Times New Roman" w:cs="Times New Roman"/>
                <w:sz w:val="24"/>
                <w:szCs w:val="24"/>
              </w:rPr>
              <w:t>ë</w:t>
            </w:r>
            <w:r w:rsidRPr="000E6453">
              <w:rPr>
                <w:rFonts w:ascii="Times New Roman" w:eastAsia="Times New Roman" w:hAnsi="Times New Roman" w:cs="Times New Roman"/>
              </w:rPr>
              <w:t>sia</w:t>
            </w:r>
          </w:p>
        </w:tc>
        <w:tc>
          <w:tcPr>
            <w:tcW w:w="1323" w:type="dxa"/>
            <w:tcBorders>
              <w:top w:val="single" w:sz="4" w:space="0" w:color="auto"/>
              <w:left w:val="single" w:sz="4" w:space="0" w:color="auto"/>
              <w:bottom w:val="single" w:sz="4" w:space="0" w:color="auto"/>
              <w:right w:val="single" w:sz="4" w:space="0" w:color="auto"/>
            </w:tcBorders>
          </w:tcPr>
          <w:p w14:paraId="4E30F7FA"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7A61074"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48D21BCA"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3F80F291"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18147CA0"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376AAA49"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lastRenderedPageBreak/>
              <w:t>Kullota, livadhe</w:t>
            </w:r>
          </w:p>
        </w:tc>
        <w:tc>
          <w:tcPr>
            <w:tcW w:w="1323" w:type="dxa"/>
            <w:tcBorders>
              <w:top w:val="single" w:sz="4" w:space="0" w:color="auto"/>
              <w:left w:val="single" w:sz="4" w:space="0" w:color="auto"/>
              <w:bottom w:val="single" w:sz="4" w:space="0" w:color="auto"/>
              <w:right w:val="single" w:sz="4" w:space="0" w:color="auto"/>
            </w:tcBorders>
          </w:tcPr>
          <w:p w14:paraId="1213967A"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148085A3"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2193845A"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334924C6"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09DD8A4B" w14:textId="77777777" w:rsidTr="005B0A25">
        <w:trPr>
          <w:trHeight w:val="287"/>
          <w:jc w:val="center"/>
        </w:trPr>
        <w:tc>
          <w:tcPr>
            <w:tcW w:w="2914" w:type="dxa"/>
            <w:tcBorders>
              <w:top w:val="single" w:sz="4" w:space="0" w:color="auto"/>
              <w:left w:val="single" w:sz="4" w:space="0" w:color="auto"/>
              <w:bottom w:val="single" w:sz="4" w:space="0" w:color="auto"/>
              <w:right w:val="single" w:sz="4" w:space="0" w:color="auto"/>
            </w:tcBorders>
          </w:tcPr>
          <w:p w14:paraId="64FDBE8B"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Urbane</w:t>
            </w:r>
          </w:p>
        </w:tc>
        <w:tc>
          <w:tcPr>
            <w:tcW w:w="1323" w:type="dxa"/>
            <w:tcBorders>
              <w:top w:val="single" w:sz="4" w:space="0" w:color="auto"/>
              <w:left w:val="single" w:sz="4" w:space="0" w:color="auto"/>
              <w:bottom w:val="single" w:sz="4" w:space="0" w:color="auto"/>
              <w:right w:val="single" w:sz="4" w:space="0" w:color="auto"/>
            </w:tcBorders>
          </w:tcPr>
          <w:p w14:paraId="7583D214"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5D1F4592"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13BCD912"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EE031A6"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03E3D15A"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130F22AF"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 xml:space="preserve">Ujore      </w:t>
            </w:r>
          </w:p>
        </w:tc>
        <w:tc>
          <w:tcPr>
            <w:tcW w:w="1323" w:type="dxa"/>
            <w:tcBorders>
              <w:top w:val="single" w:sz="4" w:space="0" w:color="auto"/>
              <w:left w:val="single" w:sz="4" w:space="0" w:color="auto"/>
              <w:bottom w:val="single" w:sz="4" w:space="0" w:color="auto"/>
              <w:right w:val="single" w:sz="4" w:space="0" w:color="auto"/>
            </w:tcBorders>
          </w:tcPr>
          <w:p w14:paraId="46B25955" w14:textId="00110707"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319EFD7" w14:textId="73ACFE87"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5512DC67" w14:textId="381A8BC0"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F9E3854" w14:textId="1F316AC7"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704F13F6"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55E30D36" w14:textId="77777777" w:rsidR="0088356D" w:rsidRPr="000E6453" w:rsidRDefault="0088356D" w:rsidP="005B0A25">
            <w:pPr>
              <w:tabs>
                <w:tab w:val="center" w:pos="4320"/>
                <w:tab w:val="right" w:pos="8640"/>
              </w:tabs>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T</w:t>
            </w:r>
            <w:r w:rsidRPr="000E6453">
              <w:rPr>
                <w:rFonts w:ascii="Times New Roman" w:eastAsia="Times New Roman" w:hAnsi="Times New Roman" w:cs="Times New Roman"/>
                <w:sz w:val="24"/>
                <w:szCs w:val="24"/>
              </w:rPr>
              <w:t>ë</w:t>
            </w:r>
            <w:r w:rsidRPr="000E6453">
              <w:rPr>
                <w:rFonts w:ascii="Times New Roman" w:eastAsia="Times New Roman" w:hAnsi="Times New Roman" w:cs="Times New Roman"/>
              </w:rPr>
              <w:t xml:space="preserve"> eroduara</w:t>
            </w:r>
          </w:p>
        </w:tc>
        <w:tc>
          <w:tcPr>
            <w:tcW w:w="1323" w:type="dxa"/>
            <w:tcBorders>
              <w:top w:val="single" w:sz="4" w:space="0" w:color="auto"/>
              <w:left w:val="single" w:sz="4" w:space="0" w:color="auto"/>
              <w:bottom w:val="single" w:sz="4" w:space="0" w:color="auto"/>
              <w:right w:val="single" w:sz="4" w:space="0" w:color="auto"/>
            </w:tcBorders>
          </w:tcPr>
          <w:p w14:paraId="027EAE35" w14:textId="1F49BE55"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50EDD5B5" w14:textId="1D0D8947"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4F2C7246" w14:textId="2F6FF14F"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7728B906" w14:textId="1F60B9F8" w:rsidR="0088356D" w:rsidRPr="000E6453" w:rsidRDefault="006679AC"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2950DCE5"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tcPr>
          <w:p w14:paraId="24BDBD14" w14:textId="77777777" w:rsidR="0088356D" w:rsidRPr="000E6453" w:rsidRDefault="0088356D" w:rsidP="005B0A25">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T</w:t>
            </w:r>
            <w:r w:rsidRPr="000E6453">
              <w:rPr>
                <w:rFonts w:ascii="Times New Roman" w:eastAsia="Times New Roman" w:hAnsi="Times New Roman" w:cs="Times New Roman"/>
                <w:sz w:val="24"/>
                <w:szCs w:val="24"/>
              </w:rPr>
              <w:t>ë</w:t>
            </w:r>
            <w:r w:rsidRPr="000E6453">
              <w:rPr>
                <w:rFonts w:ascii="Times New Roman" w:eastAsia="Times New Roman" w:hAnsi="Times New Roman" w:cs="Times New Roman"/>
              </w:rPr>
              <w:t xml:space="preserve"> tjera</w:t>
            </w:r>
            <w:r>
              <w:rPr>
                <w:rFonts w:ascii="Times New Roman" w:eastAsia="Times New Roman" w:hAnsi="Times New Roman" w:cs="Times New Roman"/>
              </w:rPr>
              <w:t xml:space="preserve"> </w:t>
            </w:r>
            <w:r w:rsidRPr="000E6453">
              <w:rPr>
                <w:rFonts w:ascii="Times New Roman" w:eastAsia="Times New Roman" w:hAnsi="Times New Roman" w:cs="Times New Roman"/>
              </w:rPr>
              <w:t>(Rrug</w:t>
            </w:r>
            <w:r w:rsidRPr="000E6453">
              <w:rPr>
                <w:rFonts w:ascii="Times New Roman" w:eastAsia="Times New Roman" w:hAnsi="Times New Roman" w:cs="Times New Roman"/>
                <w:sz w:val="24"/>
                <w:szCs w:val="24"/>
              </w:rPr>
              <w:t>ë</w:t>
            </w:r>
            <w:r w:rsidRPr="000E6453">
              <w:rPr>
                <w:rFonts w:ascii="Times New Roman" w:eastAsia="Times New Roman" w:hAnsi="Times New Roman" w:cs="Times New Roman"/>
              </w:rPr>
              <w:t xml:space="preserve"> p</w:t>
            </w:r>
            <w:r w:rsidRPr="000E6453">
              <w:rPr>
                <w:rFonts w:ascii="Times New Roman" w:eastAsia="Times New Roman" w:hAnsi="Times New Roman" w:cs="Times New Roman"/>
                <w:sz w:val="24"/>
                <w:szCs w:val="24"/>
              </w:rPr>
              <w:t>ë</w:t>
            </w:r>
            <w:r>
              <w:rPr>
                <w:rFonts w:ascii="Times New Roman" w:eastAsia="Times New Roman" w:hAnsi="Times New Roman" w:cs="Times New Roman"/>
              </w:rPr>
              <w:t xml:space="preserve">r korridore + sheshe, shtim, sipërfaqe </w:t>
            </w:r>
            <w:r w:rsidRPr="000E6453">
              <w:rPr>
                <w:rFonts w:ascii="Times New Roman" w:eastAsia="Times New Roman" w:hAnsi="Times New Roman" w:cs="Times New Roman"/>
              </w:rPr>
              <w:t xml:space="preserve">për Agroturizëm dhe Ekoturizëm </w:t>
            </w:r>
          </w:p>
        </w:tc>
        <w:tc>
          <w:tcPr>
            <w:tcW w:w="1323" w:type="dxa"/>
            <w:tcBorders>
              <w:top w:val="single" w:sz="4" w:space="0" w:color="auto"/>
              <w:left w:val="single" w:sz="4" w:space="0" w:color="auto"/>
              <w:bottom w:val="single" w:sz="4" w:space="0" w:color="auto"/>
              <w:right w:val="single" w:sz="4" w:space="0" w:color="auto"/>
            </w:tcBorders>
          </w:tcPr>
          <w:p w14:paraId="1E0B73B9"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38633050"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50413811"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7110B732" w14:textId="77777777" w:rsidR="0088356D" w:rsidRPr="000E6453" w:rsidRDefault="0088356D" w:rsidP="005B0A2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8356D" w:rsidRPr="000E6453" w14:paraId="0AC6CAA4" w14:textId="77777777" w:rsidTr="005B0A25">
        <w:trPr>
          <w:jc w:val="center"/>
        </w:trPr>
        <w:tc>
          <w:tcPr>
            <w:tcW w:w="2914" w:type="dxa"/>
            <w:tcBorders>
              <w:top w:val="single" w:sz="4" w:space="0" w:color="auto"/>
              <w:left w:val="single" w:sz="4" w:space="0" w:color="auto"/>
              <w:bottom w:val="single" w:sz="4" w:space="0" w:color="auto"/>
              <w:right w:val="single" w:sz="4" w:space="0" w:color="auto"/>
            </w:tcBorders>
            <w:shd w:val="clear" w:color="auto" w:fill="FFFF00"/>
          </w:tcPr>
          <w:p w14:paraId="1E370E0B"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Total</w:t>
            </w:r>
          </w:p>
        </w:tc>
        <w:tc>
          <w:tcPr>
            <w:tcW w:w="1323" w:type="dxa"/>
            <w:tcBorders>
              <w:top w:val="single" w:sz="4" w:space="0" w:color="auto"/>
              <w:left w:val="single" w:sz="4" w:space="0" w:color="auto"/>
              <w:bottom w:val="single" w:sz="4" w:space="0" w:color="auto"/>
              <w:right w:val="single" w:sz="4" w:space="0" w:color="auto"/>
            </w:tcBorders>
            <w:shd w:val="clear" w:color="auto" w:fill="FFFF00"/>
          </w:tcPr>
          <w:p w14:paraId="41226F19" w14:textId="24B89DFE" w:rsidR="0088356D" w:rsidRPr="000E6453" w:rsidRDefault="006679AC" w:rsidP="005B0A2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88.8</w:t>
            </w:r>
          </w:p>
        </w:tc>
        <w:tc>
          <w:tcPr>
            <w:tcW w:w="900" w:type="dxa"/>
            <w:tcBorders>
              <w:top w:val="single" w:sz="4" w:space="0" w:color="auto"/>
              <w:left w:val="single" w:sz="4" w:space="0" w:color="auto"/>
              <w:bottom w:val="single" w:sz="4" w:space="0" w:color="auto"/>
              <w:right w:val="single" w:sz="4" w:space="0" w:color="auto"/>
            </w:tcBorders>
            <w:shd w:val="clear" w:color="auto" w:fill="FFFF00"/>
          </w:tcPr>
          <w:p w14:paraId="610CE746"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sz w:val="24"/>
                <w:szCs w:val="24"/>
              </w:rPr>
              <w:t>100</w:t>
            </w:r>
          </w:p>
        </w:tc>
        <w:tc>
          <w:tcPr>
            <w:tcW w:w="1137" w:type="dxa"/>
            <w:tcBorders>
              <w:top w:val="single" w:sz="4" w:space="0" w:color="auto"/>
              <w:left w:val="single" w:sz="4" w:space="0" w:color="auto"/>
              <w:bottom w:val="single" w:sz="4" w:space="0" w:color="auto"/>
              <w:right w:val="single" w:sz="4" w:space="0" w:color="auto"/>
            </w:tcBorders>
            <w:shd w:val="clear" w:color="auto" w:fill="FFFF00"/>
          </w:tcPr>
          <w:p w14:paraId="4711566D" w14:textId="4FEE5BCB" w:rsidR="0088356D" w:rsidRPr="000E6453" w:rsidRDefault="006679AC" w:rsidP="005B0A2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88.8</w:t>
            </w:r>
          </w:p>
        </w:tc>
        <w:tc>
          <w:tcPr>
            <w:tcW w:w="900" w:type="dxa"/>
            <w:tcBorders>
              <w:top w:val="single" w:sz="4" w:space="0" w:color="auto"/>
              <w:left w:val="single" w:sz="4" w:space="0" w:color="auto"/>
              <w:bottom w:val="single" w:sz="4" w:space="0" w:color="auto"/>
              <w:right w:val="single" w:sz="4" w:space="0" w:color="auto"/>
            </w:tcBorders>
            <w:shd w:val="clear" w:color="auto" w:fill="FFFF00"/>
          </w:tcPr>
          <w:p w14:paraId="7F2D5FF2" w14:textId="77777777" w:rsidR="0088356D" w:rsidRPr="000E6453" w:rsidRDefault="0088356D" w:rsidP="005B0A25">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sz w:val="24"/>
                <w:szCs w:val="24"/>
              </w:rPr>
              <w:t>100</w:t>
            </w:r>
          </w:p>
        </w:tc>
      </w:tr>
    </w:tbl>
    <w:p w14:paraId="0758B5A5" w14:textId="77777777" w:rsidR="0088356D" w:rsidRPr="000E6453" w:rsidRDefault="0088356D" w:rsidP="0088356D">
      <w:pPr>
        <w:spacing w:after="0"/>
        <w:jc w:val="both"/>
        <w:rPr>
          <w:rFonts w:ascii="Times New Roman" w:eastAsia="Times New Roman" w:hAnsi="Times New Roman" w:cs="Times New Roman"/>
          <w:sz w:val="24"/>
          <w:szCs w:val="24"/>
          <w:lang w:val="de-DE"/>
        </w:rPr>
      </w:pPr>
    </w:p>
    <w:p w14:paraId="54E81C7F" w14:textId="061D53CA" w:rsidR="0088356D" w:rsidRPr="000E6453" w:rsidRDefault="0088356D" w:rsidP="0088356D">
      <w:pPr>
        <w:spacing w:after="0"/>
        <w:jc w:val="both"/>
        <w:rPr>
          <w:rFonts w:ascii="Times New Roman" w:eastAsia="Times New Roman" w:hAnsi="Times New Roman" w:cs="Times New Roman"/>
          <w:sz w:val="24"/>
          <w:szCs w:val="24"/>
          <w:u w:val="single"/>
          <w:lang w:val="de-DE"/>
        </w:rPr>
      </w:pPr>
      <w:r w:rsidRPr="000E6453">
        <w:rPr>
          <w:rFonts w:ascii="Times New Roman" w:eastAsia="Times New Roman" w:hAnsi="Times New Roman" w:cs="Times New Roman"/>
          <w:sz w:val="24"/>
          <w:szCs w:val="24"/>
          <w:lang w:val="de-DE"/>
        </w:rPr>
        <w:t>Sikurse shihet n</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p</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rgjith</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si </w:t>
      </w:r>
      <w:r>
        <w:rPr>
          <w:rFonts w:ascii="Times New Roman" w:eastAsia="Times New Roman" w:hAnsi="Times New Roman" w:cs="Times New Roman"/>
          <w:sz w:val="24"/>
          <w:szCs w:val="24"/>
          <w:lang w:val="de-DE"/>
        </w:rPr>
        <w:t xml:space="preserve">nuk </w:t>
      </w:r>
      <w:r w:rsidRPr="000E6453">
        <w:rPr>
          <w:rFonts w:ascii="Times New Roman" w:eastAsia="Times New Roman" w:hAnsi="Times New Roman" w:cs="Times New Roman"/>
          <w:sz w:val="24"/>
          <w:szCs w:val="24"/>
          <w:lang w:val="de-DE"/>
        </w:rPr>
        <w:t>kemi ndryshime 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form</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 s</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qeverisjes s</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grumbullit pyjor 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mbar</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shtrimit aktual me at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t</w:t>
      </w:r>
      <w:r w:rsidRPr="00177AA9">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propozuar.</w:t>
      </w:r>
    </w:p>
    <w:p w14:paraId="679A1B03" w14:textId="3D706C1A" w:rsidR="0088356D" w:rsidRPr="004D62B1" w:rsidRDefault="0088356D" w:rsidP="0088356D">
      <w:pPr>
        <w:spacing w:after="0"/>
        <w:jc w:val="both"/>
        <w:rPr>
          <w:rFonts w:ascii="Times New Roman" w:eastAsia="Times New Roman" w:hAnsi="Times New Roman" w:cs="Times New Roman"/>
          <w:sz w:val="24"/>
          <w:szCs w:val="24"/>
          <w:lang w:val="de-DE"/>
        </w:rPr>
      </w:pPr>
      <w:r w:rsidRPr="004D62B1">
        <w:rPr>
          <w:rFonts w:ascii="Times New Roman" w:eastAsia="Times New Roman" w:hAnsi="Times New Roman" w:cs="Times New Roman"/>
          <w:sz w:val="24"/>
          <w:szCs w:val="24"/>
          <w:lang w:val="de-DE"/>
        </w:rPr>
        <w:t>Ndryshimi n</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 xml:space="preserve"> mas</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n 30% ,rrjedh si domosdoshm</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ri p</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r hapje dhe zgjerim rrug</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sh ekzistuese,  breza mbrojt</w:t>
      </w:r>
      <w:r w:rsidRPr="00177AA9">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s nga zjarri</w:t>
      </w:r>
      <w:r w:rsidR="00F87525">
        <w:rPr>
          <w:rFonts w:ascii="Times New Roman" w:eastAsia="Times New Roman" w:hAnsi="Times New Roman" w:cs="Times New Roman"/>
          <w:sz w:val="24"/>
          <w:szCs w:val="24"/>
          <w:lang w:val="de-DE"/>
        </w:rPr>
        <w:t>.</w:t>
      </w:r>
    </w:p>
    <w:p w14:paraId="1E0B2AFE" w14:textId="77777777" w:rsidR="0088356D" w:rsidRPr="00EA1904" w:rsidRDefault="0088356D" w:rsidP="0088356D">
      <w:pPr>
        <w:spacing w:after="0"/>
        <w:jc w:val="both"/>
        <w:rPr>
          <w:rFonts w:ascii="Times New Roman" w:eastAsia="Times New Roman" w:hAnsi="Times New Roman" w:cs="Times New Roman"/>
          <w:color w:val="FF0000"/>
          <w:sz w:val="24"/>
          <w:szCs w:val="24"/>
          <w:u w:val="single"/>
          <w:lang w:val="de-DE"/>
        </w:rPr>
      </w:pPr>
    </w:p>
    <w:p w14:paraId="2D7D1124" w14:textId="3AB0B1E9" w:rsidR="0088356D" w:rsidRPr="00A54694" w:rsidRDefault="0088356D" w:rsidP="0088356D">
      <w:pPr>
        <w:tabs>
          <w:tab w:val="left" w:pos="360"/>
          <w:tab w:val="left" w:pos="990"/>
          <w:tab w:val="left" w:pos="1710"/>
        </w:tabs>
        <w:spacing w:after="120"/>
        <w:ind w:left="630" w:hanging="90"/>
        <w:jc w:val="both"/>
        <w:rPr>
          <w:rFonts w:ascii="Times New Roman" w:eastAsia="Times New Roman" w:hAnsi="Times New Roman" w:cs="Times New Roman"/>
          <w:b/>
          <w:sz w:val="24"/>
          <w:szCs w:val="24"/>
          <w:lang w:val="de-DE"/>
        </w:rPr>
      </w:pPr>
      <w:r w:rsidRPr="00A54694">
        <w:rPr>
          <w:rFonts w:ascii="Times New Roman" w:eastAsia="Times New Roman" w:hAnsi="Times New Roman" w:cs="Times New Roman"/>
          <w:b/>
          <w:sz w:val="24"/>
          <w:szCs w:val="24"/>
          <w:lang w:val="de-DE"/>
        </w:rPr>
        <w:t xml:space="preserve">3.1.3.Ndarja e </w:t>
      </w:r>
      <w:r w:rsidR="006679AC" w:rsidRPr="00A54694">
        <w:rPr>
          <w:rFonts w:ascii="Times New Roman" w:eastAsia="Times New Roman" w:hAnsi="Times New Roman" w:cs="Times New Roman"/>
          <w:b/>
          <w:sz w:val="24"/>
          <w:szCs w:val="24"/>
          <w:lang w:val="de-DE"/>
        </w:rPr>
        <w:t>ngastrave</w:t>
      </w:r>
      <w:r w:rsidRPr="00A54694">
        <w:rPr>
          <w:rFonts w:ascii="Times New Roman" w:eastAsia="Times New Roman" w:hAnsi="Times New Roman" w:cs="Times New Roman"/>
          <w:b/>
          <w:sz w:val="24"/>
          <w:szCs w:val="24"/>
          <w:lang w:val="de-DE"/>
        </w:rPr>
        <w:t xml:space="preserve"> në nën</w:t>
      </w:r>
      <w:r w:rsidR="006679AC" w:rsidRPr="00A54694">
        <w:rPr>
          <w:rFonts w:ascii="Times New Roman" w:eastAsia="Times New Roman" w:hAnsi="Times New Roman" w:cs="Times New Roman"/>
          <w:b/>
          <w:sz w:val="24"/>
          <w:szCs w:val="24"/>
          <w:lang w:val="de-DE"/>
        </w:rPr>
        <w:t>gastra</w:t>
      </w:r>
    </w:p>
    <w:p w14:paraId="320754C4" w14:textId="4B7AE957" w:rsidR="0088356D" w:rsidRPr="002C09B8" w:rsidRDefault="0088356D" w:rsidP="0088356D">
      <w:p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 xml:space="preserve"> Duke marr</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parasysh kriteret e m</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poshtme nuk kemi ndarje t</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w:t>
      </w:r>
      <w:r w:rsidR="00E976E8">
        <w:rPr>
          <w:rFonts w:ascii="Times New Roman" w:eastAsia="Times New Roman" w:hAnsi="Times New Roman" w:cs="Times New Roman"/>
          <w:sz w:val="24"/>
          <w:szCs w:val="24"/>
          <w:lang w:val="de-DE"/>
        </w:rPr>
        <w:t xml:space="preserve">re tw </w:t>
      </w:r>
      <w:r w:rsidRPr="002C09B8">
        <w:rPr>
          <w:rFonts w:ascii="Times New Roman" w:eastAsia="Times New Roman" w:hAnsi="Times New Roman" w:cs="Times New Roman"/>
          <w:sz w:val="24"/>
          <w:szCs w:val="24"/>
          <w:lang w:val="de-DE"/>
        </w:rPr>
        <w:t>ngastrave n</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n</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ngastra .</w:t>
      </w:r>
    </w:p>
    <w:p w14:paraId="5E4BB001" w14:textId="38683516" w:rsidR="0088356D" w:rsidRPr="00E976E8" w:rsidRDefault="0088356D" w:rsidP="00E976E8">
      <w:pPr>
        <w:pStyle w:val="ListParagraph"/>
        <w:numPr>
          <w:ilvl w:val="0"/>
          <w:numId w:val="13"/>
        </w:numPr>
        <w:spacing w:after="0" w:line="240" w:lineRule="auto"/>
        <w:jc w:val="both"/>
        <w:rPr>
          <w:rFonts w:ascii="Times New Roman" w:eastAsia="Times New Roman" w:hAnsi="Times New Roman"/>
          <w:sz w:val="24"/>
          <w:szCs w:val="24"/>
          <w:lang w:val="it-IT"/>
        </w:rPr>
      </w:pPr>
      <w:r w:rsidRPr="00EF015A">
        <w:rPr>
          <w:rFonts w:ascii="Times New Roman" w:eastAsia="Times New Roman" w:hAnsi="Times New Roman"/>
          <w:sz w:val="24"/>
          <w:szCs w:val="24"/>
          <w:lang w:val="it-IT"/>
        </w:rPr>
        <w:t>kriteret stacionale (prodhimtaria</w:t>
      </w:r>
      <w:r w:rsidRPr="00E976E8">
        <w:rPr>
          <w:rFonts w:ascii="Times New Roman" w:eastAsia="Times New Roman" w:hAnsi="Times New Roman"/>
          <w:sz w:val="24"/>
          <w:szCs w:val="24"/>
          <w:lang w:val="it-IT"/>
        </w:rPr>
        <w:t>)</w:t>
      </w:r>
    </w:p>
    <w:p w14:paraId="18ABF72C" w14:textId="77777777" w:rsidR="0088356D" w:rsidRPr="002C09B8" w:rsidRDefault="0088356D" w:rsidP="0088356D">
      <w:pPr>
        <w:numPr>
          <w:ilvl w:val="0"/>
          <w:numId w:val="13"/>
        </w:num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 xml:space="preserve">kriteret silvikulturore (origjina, forma e qeverimit, trajtimi etj.) </w:t>
      </w:r>
    </w:p>
    <w:p w14:paraId="1836208A" w14:textId="77777777" w:rsidR="0088356D" w:rsidRPr="002C09B8" w:rsidRDefault="0088356D" w:rsidP="0088356D">
      <w:pPr>
        <w:numPr>
          <w:ilvl w:val="0"/>
          <w:numId w:val="13"/>
        </w:num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veçori t</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grumbujve pyjore: tipi i grumbullit, p</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rb</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rja e llojeve, klasa e mosh</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 (diferenca 1 klas</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mosh</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e me tep</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 kuror</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dend</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sia (ndryshimi mbi 0.2), struktura, cil</w:t>
      </w:r>
      <w:r w:rsidRPr="00177AA9">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sia e origjina e grumbullit.</w:t>
      </w:r>
    </w:p>
    <w:p w14:paraId="6F8B0188" w14:textId="77777777" w:rsidR="0088356D" w:rsidRPr="002C09B8" w:rsidRDefault="0088356D" w:rsidP="0088356D">
      <w:pPr>
        <w:spacing w:after="0"/>
        <w:ind w:left="270" w:hanging="270"/>
        <w:jc w:val="both"/>
        <w:rPr>
          <w:rFonts w:ascii="Times New Roman" w:eastAsia="Times New Roman" w:hAnsi="Times New Roman" w:cs="Times New Roman"/>
          <w:sz w:val="24"/>
          <w:szCs w:val="24"/>
          <w:lang w:val="de-DE"/>
        </w:rPr>
      </w:pPr>
    </w:p>
    <w:p w14:paraId="42C6AF79" w14:textId="77777777" w:rsidR="0088356D" w:rsidRPr="002C09B8" w:rsidRDefault="0088356D" w:rsidP="0088356D">
      <w:pPr>
        <w:spacing w:after="0"/>
        <w:ind w:left="270" w:hanging="270"/>
        <w:jc w:val="both"/>
        <w:rPr>
          <w:rFonts w:ascii="Times New Roman" w:eastAsia="Times New Roman" w:hAnsi="Times New Roman" w:cs="Times New Roman"/>
          <w:sz w:val="24"/>
          <w:szCs w:val="24"/>
          <w:lang w:val="de-DE"/>
        </w:rPr>
      </w:pPr>
    </w:p>
    <w:p w14:paraId="5B46928B" w14:textId="77777777" w:rsidR="0088356D" w:rsidRPr="002C09B8" w:rsidRDefault="0088356D" w:rsidP="0088356D">
      <w:pPr>
        <w:spacing w:after="0"/>
        <w:ind w:left="540"/>
        <w:jc w:val="both"/>
        <w:rPr>
          <w:rFonts w:ascii="Times New Roman" w:eastAsia="Times New Roman" w:hAnsi="Times New Roman" w:cs="Times New Roman"/>
          <w:b/>
          <w:sz w:val="24"/>
          <w:szCs w:val="24"/>
          <w:lang w:val="de-DE"/>
        </w:rPr>
      </w:pPr>
      <w:r w:rsidRPr="002C09B8">
        <w:rPr>
          <w:rFonts w:ascii="Times New Roman" w:eastAsia="Times New Roman" w:hAnsi="Times New Roman" w:cs="Times New Roman"/>
          <w:b/>
          <w:sz w:val="24"/>
          <w:szCs w:val="24"/>
          <w:lang w:val="de-DE"/>
        </w:rPr>
        <w:t>3.1.4.</w:t>
      </w:r>
      <w:r w:rsidRPr="002C09B8">
        <w:rPr>
          <w:rFonts w:ascii="Times New Roman" w:eastAsia="Times New Roman" w:hAnsi="Times New Roman" w:cs="Times New Roman"/>
          <w:b/>
          <w:sz w:val="24"/>
          <w:szCs w:val="24"/>
          <w:lang w:val="de-DE"/>
        </w:rPr>
        <w:tab/>
        <w:t>Ndarja e pyjeve</w:t>
      </w:r>
    </w:p>
    <w:p w14:paraId="3D70B351" w14:textId="77777777" w:rsidR="0088356D" w:rsidRPr="002C09B8" w:rsidRDefault="0088356D" w:rsidP="0088356D">
      <w:pPr>
        <w:spacing w:after="0"/>
        <w:ind w:left="540"/>
        <w:jc w:val="both"/>
        <w:rPr>
          <w:rFonts w:ascii="Times New Roman" w:eastAsia="Times New Roman" w:hAnsi="Times New Roman" w:cs="Times New Roman"/>
          <w:b/>
          <w:sz w:val="24"/>
          <w:szCs w:val="24"/>
          <w:lang w:val="de-DE"/>
        </w:rPr>
      </w:pPr>
    </w:p>
    <w:p w14:paraId="279BF595" w14:textId="26D40ABB" w:rsidR="0088356D" w:rsidRPr="002C09B8" w:rsidRDefault="0088356D" w:rsidP="0088356D">
      <w:p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Ruajtja e ndarjes egzistuese është bërë duke mbajtur parasysh ndarjen e vjetër duke respektuar kufijtë ekzistues. Gjate punës në terren u konstatua se grupngastrat e marra n</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studim  ndahen n</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w:t>
      </w:r>
      <w:r w:rsidR="006679AC">
        <w:rPr>
          <w:rFonts w:ascii="Times New Roman" w:eastAsia="Times New Roman" w:hAnsi="Times New Roman" w:cs="Times New Roman"/>
          <w:sz w:val="24"/>
          <w:szCs w:val="24"/>
          <w:lang w:val="de-DE"/>
        </w:rPr>
        <w:t xml:space="preserve">8 </w:t>
      </w:r>
      <w:r w:rsidRPr="002C09B8">
        <w:rPr>
          <w:rFonts w:ascii="Times New Roman" w:eastAsia="Times New Roman" w:hAnsi="Times New Roman" w:cs="Times New Roman"/>
          <w:sz w:val="24"/>
          <w:szCs w:val="24"/>
          <w:lang w:val="de-DE"/>
        </w:rPr>
        <w:t xml:space="preserve">ngastra dhe </w:t>
      </w:r>
      <w:r w:rsidR="006679AC">
        <w:rPr>
          <w:rFonts w:ascii="Times New Roman" w:eastAsia="Times New Roman" w:hAnsi="Times New Roman" w:cs="Times New Roman"/>
          <w:sz w:val="24"/>
          <w:szCs w:val="24"/>
          <w:lang w:val="de-DE"/>
        </w:rPr>
        <w:t xml:space="preserve">6 </w:t>
      </w:r>
      <w:r w:rsidRPr="002C09B8">
        <w:rPr>
          <w:rFonts w:ascii="Times New Roman" w:eastAsia="Times New Roman" w:hAnsi="Times New Roman" w:cs="Times New Roman"/>
          <w:sz w:val="24"/>
          <w:szCs w:val="24"/>
          <w:lang w:val="de-DE"/>
        </w:rPr>
        <w:t>n</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ngastra t</w:t>
      </w:r>
      <w:r>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ekonomise pyjore  „</w:t>
      </w:r>
      <w:r w:rsidR="006679AC">
        <w:rPr>
          <w:rFonts w:ascii="Times New Roman" w:eastAsia="Times New Roman" w:hAnsi="Times New Roman" w:cs="Times New Roman"/>
          <w:sz w:val="24"/>
          <w:szCs w:val="24"/>
          <w:lang w:val="de-DE"/>
        </w:rPr>
        <w:t>Vajkan Libofsh</w:t>
      </w:r>
      <w:r w:rsidR="00F536A6">
        <w:rPr>
          <w:rFonts w:ascii="Times New Roman" w:eastAsia="Times New Roman" w:hAnsi="Times New Roman" w:cs="Times New Roman"/>
          <w:sz w:val="24"/>
          <w:szCs w:val="24"/>
          <w:lang w:val="de-DE"/>
        </w:rPr>
        <w:t>ë</w:t>
      </w:r>
      <w:r w:rsidR="006679AC">
        <w:rPr>
          <w:rFonts w:ascii="Times New Roman" w:eastAsia="Times New Roman" w:hAnsi="Times New Roman" w:cs="Times New Roman"/>
          <w:sz w:val="24"/>
          <w:szCs w:val="24"/>
          <w:lang w:val="de-DE"/>
        </w:rPr>
        <w:t xml:space="preserve"> </w:t>
      </w:r>
      <w:r w:rsidRPr="002C09B8">
        <w:rPr>
          <w:rFonts w:ascii="Times New Roman" w:eastAsia="Times New Roman" w:hAnsi="Times New Roman" w:cs="Times New Roman"/>
          <w:sz w:val="24"/>
          <w:szCs w:val="24"/>
          <w:lang w:val="de-DE"/>
        </w:rPr>
        <w:t>“</w:t>
      </w:r>
    </w:p>
    <w:p w14:paraId="25290FBA" w14:textId="77777777" w:rsidR="0088356D" w:rsidRPr="00177AA9" w:rsidRDefault="0088356D" w:rsidP="0088356D">
      <w:pPr>
        <w:pStyle w:val="NoSpacing"/>
        <w:spacing w:line="276" w:lineRule="auto"/>
        <w:jc w:val="both"/>
        <w:rPr>
          <w:rFonts w:ascii="Times New Roman" w:hAnsi="Times New Roman" w:cs="Times New Roman"/>
          <w:b/>
          <w:sz w:val="28"/>
          <w:szCs w:val="28"/>
          <w:lang w:val="de-DE"/>
        </w:rPr>
      </w:pPr>
    </w:p>
    <w:p w14:paraId="334D07B2" w14:textId="77777777" w:rsidR="0088356D" w:rsidRPr="00177AA9" w:rsidRDefault="0088356D" w:rsidP="0088356D">
      <w:pPr>
        <w:tabs>
          <w:tab w:val="left" w:pos="-450"/>
          <w:tab w:val="left" w:pos="990"/>
          <w:tab w:val="left" w:pos="1710"/>
        </w:tabs>
        <w:spacing w:after="120"/>
        <w:ind w:left="-360"/>
        <w:jc w:val="both"/>
        <w:rPr>
          <w:rFonts w:ascii="Times New Roman" w:eastAsia="Times New Roman" w:hAnsi="Times New Roman"/>
          <w:b/>
          <w:lang w:val="de-DE"/>
        </w:rPr>
      </w:pPr>
      <w:r w:rsidRPr="00177AA9">
        <w:rPr>
          <w:rFonts w:ascii="Times New Roman" w:eastAsia="Times New Roman" w:hAnsi="Times New Roman"/>
          <w:b/>
          <w:lang w:val="de-DE"/>
        </w:rPr>
        <w:t xml:space="preserve">   </w:t>
      </w:r>
      <w:r w:rsidRPr="00177AA9">
        <w:rPr>
          <w:rFonts w:ascii="Times New Roman" w:eastAsia="Times New Roman" w:hAnsi="Times New Roman"/>
          <w:b/>
          <w:sz w:val="24"/>
          <w:szCs w:val="24"/>
          <w:lang w:val="de-DE"/>
        </w:rPr>
        <w:t xml:space="preserve">4 </w:t>
      </w:r>
      <w:r w:rsidRPr="00177AA9">
        <w:rPr>
          <w:rFonts w:ascii="Times New Roman" w:eastAsia="Times New Roman" w:hAnsi="Times New Roman"/>
          <w:b/>
          <w:lang w:val="de-DE"/>
        </w:rPr>
        <w:t xml:space="preserve">     KUSHTET STACIONALE</w:t>
      </w:r>
    </w:p>
    <w:p w14:paraId="2D2D0930" w14:textId="77777777" w:rsidR="0088356D" w:rsidRPr="00177AA9" w:rsidRDefault="0088356D" w:rsidP="0088356D">
      <w:pPr>
        <w:tabs>
          <w:tab w:val="left" w:pos="360"/>
          <w:tab w:val="left" w:pos="990"/>
          <w:tab w:val="left" w:pos="1710"/>
        </w:tabs>
        <w:spacing w:after="120"/>
        <w:ind w:left="90"/>
        <w:jc w:val="both"/>
        <w:rPr>
          <w:rFonts w:ascii="Times New Roman" w:eastAsia="Times New Roman" w:hAnsi="Times New Roman" w:cs="Times New Roman"/>
          <w:b/>
          <w:sz w:val="24"/>
          <w:szCs w:val="24"/>
          <w:lang w:val="de-DE"/>
        </w:rPr>
      </w:pPr>
      <w:r w:rsidRPr="00177AA9">
        <w:rPr>
          <w:rFonts w:ascii="Times New Roman" w:eastAsia="Times New Roman" w:hAnsi="Times New Roman" w:cs="Times New Roman"/>
          <w:b/>
          <w:sz w:val="24"/>
          <w:szCs w:val="24"/>
          <w:lang w:val="de-DE"/>
        </w:rPr>
        <w:tab/>
        <w:t>4.1.</w:t>
      </w:r>
      <w:r w:rsidRPr="00177AA9">
        <w:rPr>
          <w:rFonts w:ascii="Times New Roman" w:eastAsia="Times New Roman" w:hAnsi="Times New Roman" w:cs="Times New Roman"/>
          <w:b/>
          <w:sz w:val="24"/>
          <w:szCs w:val="24"/>
          <w:lang w:val="de-DE"/>
        </w:rPr>
        <w:tab/>
        <w:t>Klima</w:t>
      </w:r>
    </w:p>
    <w:p w14:paraId="33C641E4" w14:textId="77777777" w:rsidR="0088356D" w:rsidRPr="00177AA9" w:rsidRDefault="0088356D" w:rsidP="0088356D">
      <w:pPr>
        <w:pStyle w:val="NoSpacing"/>
        <w:spacing w:line="276" w:lineRule="auto"/>
        <w:jc w:val="both"/>
        <w:rPr>
          <w:rFonts w:ascii="Times New Roman" w:hAnsi="Times New Roman" w:cs="Times New Roman"/>
          <w:sz w:val="24"/>
          <w:szCs w:val="24"/>
          <w:lang w:val="de-DE"/>
        </w:rPr>
      </w:pPr>
      <w:r w:rsidRPr="00177AA9">
        <w:rPr>
          <w:rFonts w:ascii="Times New Roman" w:hAnsi="Times New Roman" w:cs="Times New Roman"/>
          <w:sz w:val="24"/>
          <w:szCs w:val="24"/>
          <w:lang w:val="de-DE"/>
        </w:rPr>
        <w:t>Grupngastrat objekt i këtij plani mbarështimi gjenden në zonën klimatrike mesdhetare, me një verë të nxehtë dhe të thatë dhe dimër të butë dhe të lagësht.</w:t>
      </w:r>
    </w:p>
    <w:p w14:paraId="57DA9E4B" w14:textId="101839BE"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Sasia e rreshjeve vjetore është 980-1000 mm në vit</w:t>
      </w:r>
      <w:r w:rsidR="00EF015A">
        <w:rPr>
          <w:rFonts w:ascii="Times New Roman" w:hAnsi="Times New Roman" w:cs="Times New Roman"/>
          <w:sz w:val="24"/>
          <w:szCs w:val="24"/>
          <w:lang w:val="it-IT"/>
        </w:rPr>
        <w:t>.</w:t>
      </w:r>
    </w:p>
    <w:p w14:paraId="78F7949C" w14:textId="77777777"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 xml:space="preserve">Temperatura mesatare në verë 37 </w:t>
      </w:r>
      <w:r w:rsidRPr="00177AA9">
        <w:rPr>
          <w:rFonts w:ascii="Times New Roman" w:hAnsi="Times New Roman" w:cs="Times New Roman"/>
          <w:sz w:val="24"/>
          <w:szCs w:val="24"/>
          <w:vertAlign w:val="superscript"/>
          <w:lang w:val="it-IT"/>
        </w:rPr>
        <w:t>o</w:t>
      </w:r>
      <w:r w:rsidRPr="00177AA9">
        <w:rPr>
          <w:rFonts w:ascii="Times New Roman" w:hAnsi="Times New Roman" w:cs="Times New Roman"/>
          <w:sz w:val="24"/>
          <w:szCs w:val="24"/>
          <w:lang w:val="it-IT"/>
        </w:rPr>
        <w:t xml:space="preserve"> c  dhe në dimër 0 </w:t>
      </w:r>
      <w:r w:rsidRPr="00177AA9">
        <w:rPr>
          <w:rFonts w:ascii="Times New Roman" w:hAnsi="Times New Roman" w:cs="Times New Roman"/>
          <w:sz w:val="24"/>
          <w:szCs w:val="24"/>
          <w:vertAlign w:val="superscript"/>
          <w:lang w:val="it-IT"/>
        </w:rPr>
        <w:t>o</w:t>
      </w:r>
      <w:r w:rsidRPr="00177AA9">
        <w:rPr>
          <w:rFonts w:ascii="Times New Roman" w:hAnsi="Times New Roman" w:cs="Times New Roman"/>
          <w:sz w:val="24"/>
          <w:szCs w:val="24"/>
          <w:lang w:val="it-IT"/>
        </w:rPr>
        <w:t xml:space="preserve"> c.</w:t>
      </w:r>
    </w:p>
    <w:p w14:paraId="4D0D1E0E" w14:textId="0560789C"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Erat fryjnë  nga pjesa veriore dhe veriper</w:t>
      </w:r>
      <w:r w:rsidR="00F536A6">
        <w:rPr>
          <w:rFonts w:ascii="Times New Roman" w:hAnsi="Times New Roman" w:cs="Times New Roman"/>
          <w:sz w:val="24"/>
          <w:szCs w:val="24"/>
          <w:lang w:val="it-IT"/>
        </w:rPr>
        <w:t>ë</w:t>
      </w:r>
      <w:r w:rsidRPr="00177AA9">
        <w:rPr>
          <w:rFonts w:ascii="Times New Roman" w:hAnsi="Times New Roman" w:cs="Times New Roman"/>
          <w:sz w:val="24"/>
          <w:szCs w:val="24"/>
          <w:lang w:val="it-IT"/>
        </w:rPr>
        <w:t>ndimore gjate verës dhe nga jugu gjatë dimrit</w:t>
      </w:r>
      <w:r w:rsidR="00EF015A">
        <w:rPr>
          <w:rFonts w:ascii="Times New Roman" w:hAnsi="Times New Roman" w:cs="Times New Roman"/>
          <w:sz w:val="24"/>
          <w:szCs w:val="24"/>
          <w:lang w:val="it-IT"/>
        </w:rPr>
        <w:t>.</w:t>
      </w:r>
    </w:p>
    <w:p w14:paraId="0B46E2D2" w14:textId="0D44DF05"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Ditët  me reshje gjate verës jan</w:t>
      </w:r>
      <w:r w:rsidR="00F536A6">
        <w:rPr>
          <w:rFonts w:ascii="Times New Roman" w:hAnsi="Times New Roman" w:cs="Times New Roman"/>
          <w:sz w:val="24"/>
          <w:szCs w:val="24"/>
          <w:lang w:val="it-IT"/>
        </w:rPr>
        <w:t>ë</w:t>
      </w:r>
      <w:r w:rsidRPr="00177AA9">
        <w:rPr>
          <w:rFonts w:ascii="Times New Roman" w:hAnsi="Times New Roman" w:cs="Times New Roman"/>
          <w:sz w:val="24"/>
          <w:szCs w:val="24"/>
          <w:lang w:val="it-IT"/>
        </w:rPr>
        <w:t xml:space="preserve"> t</w:t>
      </w:r>
      <w:r w:rsidR="00F536A6">
        <w:rPr>
          <w:rFonts w:ascii="Times New Roman" w:hAnsi="Times New Roman" w:cs="Times New Roman"/>
          <w:sz w:val="24"/>
          <w:szCs w:val="24"/>
          <w:lang w:val="it-IT"/>
        </w:rPr>
        <w:t>ë</w:t>
      </w:r>
      <w:r w:rsidRPr="00177AA9">
        <w:rPr>
          <w:rFonts w:ascii="Times New Roman" w:hAnsi="Times New Roman" w:cs="Times New Roman"/>
          <w:sz w:val="24"/>
          <w:szCs w:val="24"/>
          <w:lang w:val="it-IT"/>
        </w:rPr>
        <w:t xml:space="preserve"> pakta dhe thuajse nuk bien me javë të tëra  </w:t>
      </w:r>
    </w:p>
    <w:p w14:paraId="39783CB3" w14:textId="412550B7"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Fakti që është në një lartësi të vogël nga niveli i detit e zbut mjaft klimën,</w:t>
      </w:r>
      <w:r w:rsidR="00EF015A">
        <w:rPr>
          <w:rFonts w:ascii="Times New Roman" w:hAnsi="Times New Roman" w:cs="Times New Roman"/>
          <w:sz w:val="24"/>
          <w:szCs w:val="24"/>
          <w:lang w:val="it-IT"/>
        </w:rPr>
        <w:t xml:space="preserve"> </w:t>
      </w:r>
      <w:r w:rsidRPr="00177AA9">
        <w:rPr>
          <w:rFonts w:ascii="Times New Roman" w:hAnsi="Times New Roman" w:cs="Times New Roman"/>
          <w:sz w:val="24"/>
          <w:szCs w:val="24"/>
          <w:lang w:val="it-IT"/>
        </w:rPr>
        <w:t xml:space="preserve">megjithëse lartesia mbi nivelin e detit shkon  </w:t>
      </w:r>
      <w:r w:rsidR="00E976E8">
        <w:rPr>
          <w:rFonts w:ascii="Times New Roman" w:hAnsi="Times New Roman" w:cs="Times New Roman"/>
          <w:sz w:val="24"/>
          <w:szCs w:val="24"/>
          <w:lang w:val="it-IT"/>
        </w:rPr>
        <w:t xml:space="preserve">deri 150 </w:t>
      </w:r>
      <w:r w:rsidRPr="00177AA9">
        <w:rPr>
          <w:rFonts w:ascii="Times New Roman" w:hAnsi="Times New Roman" w:cs="Times New Roman"/>
          <w:sz w:val="24"/>
          <w:szCs w:val="24"/>
          <w:lang w:val="it-IT"/>
        </w:rPr>
        <w:t xml:space="preserve">m </w:t>
      </w:r>
      <w:r w:rsidR="00EF015A">
        <w:rPr>
          <w:rFonts w:ascii="Times New Roman" w:hAnsi="Times New Roman" w:cs="Times New Roman"/>
          <w:sz w:val="24"/>
          <w:szCs w:val="24"/>
          <w:lang w:val="it-IT"/>
        </w:rPr>
        <w:t>.</w:t>
      </w:r>
    </w:p>
    <w:p w14:paraId="54BD7186" w14:textId="77777777" w:rsidR="0088356D" w:rsidRPr="00177AA9" w:rsidRDefault="0088356D" w:rsidP="0088356D">
      <w:pPr>
        <w:pStyle w:val="NoSpacing"/>
        <w:spacing w:line="276" w:lineRule="auto"/>
        <w:jc w:val="both"/>
        <w:rPr>
          <w:rFonts w:ascii="Times New Roman" w:hAnsi="Times New Roman" w:cs="Times New Roman"/>
          <w:color w:val="FF0000"/>
          <w:sz w:val="28"/>
          <w:szCs w:val="28"/>
          <w:lang w:val="it-IT"/>
        </w:rPr>
      </w:pPr>
    </w:p>
    <w:p w14:paraId="02B8FB00"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color w:val="FF0000"/>
          <w:sz w:val="24"/>
          <w:szCs w:val="24"/>
          <w:lang w:val="it-IT"/>
        </w:rPr>
        <w:tab/>
      </w:r>
      <w:r w:rsidRPr="00177AA9">
        <w:rPr>
          <w:rFonts w:ascii="Times New Roman" w:eastAsia="Times New Roman" w:hAnsi="Times New Roman" w:cs="Times New Roman"/>
          <w:b/>
          <w:sz w:val="24"/>
          <w:szCs w:val="24"/>
          <w:lang w:val="it-IT"/>
        </w:rPr>
        <w:t>4.2  Topografia dhe morfologjia</w:t>
      </w:r>
    </w:p>
    <w:p w14:paraId="0D81CFE6" w14:textId="1B998C38" w:rsidR="0088356D" w:rsidRPr="00E12786" w:rsidRDefault="0088356D" w:rsidP="0088356D">
      <w:pPr>
        <w:spacing w:after="0"/>
        <w:jc w:val="both"/>
        <w:rPr>
          <w:rFonts w:ascii="Times New Roman" w:eastAsia="Times New Roman" w:hAnsi="Times New Roman" w:cs="Times New Roman"/>
          <w:sz w:val="24"/>
          <w:szCs w:val="24"/>
          <w:lang w:val="de-DE"/>
        </w:rPr>
      </w:pPr>
      <w:r w:rsidRPr="00E12786">
        <w:rPr>
          <w:rFonts w:ascii="Times New Roman" w:eastAsia="Times New Roman" w:hAnsi="Times New Roman" w:cs="Times New Roman"/>
          <w:sz w:val="24"/>
          <w:szCs w:val="24"/>
          <w:lang w:val="de-DE"/>
        </w:rPr>
        <w:lastRenderedPageBreak/>
        <w:t>Nisur nga  lart</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sia mbi nivelin e detit si dhe duke u bazuar n</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konfiguracionin e terrenit grupngastrat kan</w:t>
      </w:r>
      <w:r>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 xml:space="preserve"> nj</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shtrirje t</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lart</w:t>
      </w:r>
      <w:r w:rsidRPr="00177AA9">
        <w:rPr>
          <w:rFonts w:ascii="Times New Roman" w:hAnsi="Times New Roman" w:cs="Times New Roman"/>
          <w:sz w:val="24"/>
          <w:szCs w:val="24"/>
          <w:lang w:val="it-IT"/>
        </w:rPr>
        <w:t>ë</w:t>
      </w:r>
      <w:r>
        <w:rPr>
          <w:rFonts w:ascii="Times New Roman" w:eastAsia="Times New Roman" w:hAnsi="Times New Roman" w:cs="Times New Roman"/>
          <w:sz w:val="24"/>
          <w:szCs w:val="24"/>
          <w:lang w:val="de-DE"/>
        </w:rPr>
        <w:t xml:space="preserve">sive nga </w:t>
      </w:r>
      <w:r w:rsidR="00786432">
        <w:rPr>
          <w:rFonts w:ascii="Times New Roman" w:eastAsia="Times New Roman" w:hAnsi="Times New Roman" w:cs="Times New Roman"/>
          <w:sz w:val="24"/>
          <w:szCs w:val="24"/>
          <w:lang w:val="de-DE"/>
        </w:rPr>
        <w:t xml:space="preserve">60 </w:t>
      </w:r>
      <w:r w:rsidRPr="00E12786">
        <w:rPr>
          <w:rFonts w:ascii="Times New Roman" w:eastAsia="Times New Roman" w:hAnsi="Times New Roman" w:cs="Times New Roman"/>
          <w:sz w:val="24"/>
          <w:szCs w:val="24"/>
          <w:lang w:val="de-DE"/>
        </w:rPr>
        <w:t xml:space="preserve">m </w:t>
      </w:r>
      <w:r w:rsidR="00786432">
        <w:rPr>
          <w:rFonts w:ascii="Times New Roman" w:eastAsia="Times New Roman" w:hAnsi="Times New Roman" w:cs="Times New Roman"/>
          <w:sz w:val="24"/>
          <w:szCs w:val="24"/>
          <w:lang w:val="de-DE"/>
        </w:rPr>
        <w:t xml:space="preserve"> deri 150 m </w:t>
      </w:r>
      <w:r w:rsidRPr="00E12786">
        <w:rPr>
          <w:rFonts w:ascii="Times New Roman" w:eastAsia="Times New Roman" w:hAnsi="Times New Roman" w:cs="Times New Roman"/>
          <w:sz w:val="24"/>
          <w:szCs w:val="24"/>
          <w:lang w:val="de-DE"/>
        </w:rPr>
        <w:t>mbi nivelin e detit,  lart</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sia mesatare zot</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ruese mbi nivelin e detit </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sht</w:t>
      </w:r>
      <w:r w:rsidRPr="00177AA9">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w:t>
      </w:r>
      <w:r w:rsidR="00786432">
        <w:rPr>
          <w:rFonts w:ascii="Times New Roman" w:eastAsia="Times New Roman" w:hAnsi="Times New Roman" w:cs="Times New Roman"/>
          <w:sz w:val="24"/>
          <w:szCs w:val="24"/>
          <w:lang w:val="de-DE"/>
        </w:rPr>
        <w:t>85 m</w:t>
      </w:r>
      <w:r w:rsidRPr="00E12786">
        <w:rPr>
          <w:rFonts w:ascii="Times New Roman" w:eastAsia="Times New Roman" w:hAnsi="Times New Roman" w:cs="Times New Roman"/>
          <w:sz w:val="24"/>
          <w:szCs w:val="24"/>
          <w:lang w:val="de-DE"/>
        </w:rPr>
        <w:t>.</w:t>
      </w:r>
    </w:p>
    <w:p w14:paraId="48115411" w14:textId="12CC5B18" w:rsidR="0088356D" w:rsidRPr="00E12786" w:rsidRDefault="0088356D" w:rsidP="0088356D">
      <w:pPr>
        <w:spacing w:after="0"/>
        <w:jc w:val="both"/>
        <w:rPr>
          <w:rFonts w:ascii="Times New Roman" w:eastAsia="Times New Roman" w:hAnsi="Times New Roman" w:cs="Times New Roman"/>
          <w:sz w:val="24"/>
          <w:szCs w:val="24"/>
          <w:lang w:val="de-DE"/>
        </w:rPr>
      </w:pPr>
      <w:r w:rsidRPr="00E12786">
        <w:rPr>
          <w:rFonts w:ascii="Times New Roman" w:eastAsia="Times New Roman" w:hAnsi="Times New Roman" w:cs="Times New Roman"/>
          <w:sz w:val="24"/>
          <w:szCs w:val="24"/>
          <w:lang w:val="de-DE"/>
        </w:rPr>
        <w:t xml:space="preserve"> P</w:t>
      </w:r>
      <w:r>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rsa i p</w:t>
      </w:r>
      <w:r>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rket kundrejtimit dhe form</w:t>
      </w:r>
      <w:r>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s s</w:t>
      </w:r>
      <w:r>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 xml:space="preserve"> terrenit themi se grupngastrat nuk ka</w:t>
      </w:r>
      <w:r w:rsidR="00786432">
        <w:rPr>
          <w:rFonts w:ascii="Times New Roman" w:eastAsia="Times New Roman" w:hAnsi="Times New Roman" w:cs="Times New Roman"/>
          <w:sz w:val="24"/>
          <w:szCs w:val="24"/>
          <w:lang w:val="de-DE"/>
        </w:rPr>
        <w:t>nw kundrejtime tw ndryshme pasi terreni wshtw shpat, kodrinor dhe grop.</w:t>
      </w:r>
    </w:p>
    <w:p w14:paraId="5BD2F2C8"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color w:val="FF0000"/>
          <w:sz w:val="24"/>
          <w:szCs w:val="24"/>
          <w:lang w:val="de-DE"/>
        </w:rPr>
      </w:pPr>
    </w:p>
    <w:p w14:paraId="46B8BDFE" w14:textId="77777777" w:rsidR="0088356D" w:rsidRPr="00177AA9"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b/>
          <w:sz w:val="24"/>
          <w:szCs w:val="24"/>
          <w:lang w:val="de-DE"/>
        </w:rPr>
        <w:t>4.3. Gjeologjia</w:t>
      </w:r>
    </w:p>
    <w:p w14:paraId="385DA339" w14:textId="4667AECB" w:rsidR="0088356D" w:rsidRPr="00177AA9" w:rsidRDefault="0088356D" w:rsidP="0088356D">
      <w:pPr>
        <w:tabs>
          <w:tab w:val="left" w:pos="0"/>
          <w:tab w:val="left" w:pos="4860"/>
        </w:tabs>
        <w:spacing w:after="0"/>
        <w:jc w:val="both"/>
        <w:rPr>
          <w:rFonts w:ascii="Times New Roman" w:eastAsia="Times New Roman" w:hAnsi="Times New Roman" w:cs="Times New Roman"/>
          <w:sz w:val="24"/>
          <w:szCs w:val="24"/>
          <w:lang w:val="de-DE"/>
        </w:rPr>
      </w:pPr>
      <w:r w:rsidRPr="00177AA9">
        <w:rPr>
          <w:rFonts w:ascii="Times New Roman" w:eastAsia="Times New Roman" w:hAnsi="Times New Roman" w:cs="Times New Roman"/>
          <w:sz w:val="24"/>
          <w:szCs w:val="24"/>
          <w:lang w:val="de-DE"/>
        </w:rPr>
        <w:t>Gjat</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xml:space="preserve"> p</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rshkrimit t</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xml:space="preserve"> grupngastr</w:t>
      </w:r>
      <w:r w:rsidRPr="00177AA9">
        <w:rPr>
          <w:rFonts w:ascii="Times New Roman" w:hAnsi="Times New Roman" w:cs="Times New Roman"/>
          <w:sz w:val="24"/>
          <w:szCs w:val="24"/>
          <w:lang w:val="de-DE"/>
        </w:rPr>
        <w:t>ave</w:t>
      </w:r>
      <w:r w:rsidRPr="00177AA9">
        <w:rPr>
          <w:rFonts w:ascii="Times New Roman" w:eastAsia="Times New Roman" w:hAnsi="Times New Roman" w:cs="Times New Roman"/>
          <w:sz w:val="24"/>
          <w:szCs w:val="24"/>
          <w:lang w:val="de-DE"/>
        </w:rPr>
        <w:t xml:space="preserve"> n</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xml:space="preserve"> terren, p</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rcaktuam edhe morfologjin</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gjeologjin</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tokën, pjerr</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sin</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kundrejtimin, altituden etj, e cila i bashk</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ngjitet projektit. K</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shtu mund t</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xml:space="preserve"> themi se territori i grupngastrave të marra në studim p</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rb</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het nga sip</w:t>
      </w:r>
      <w:r w:rsidRPr="00177AA9">
        <w:rPr>
          <w:rFonts w:ascii="Times New Roman" w:hAnsi="Times New Roman" w:cs="Times New Roman"/>
          <w:sz w:val="24"/>
          <w:szCs w:val="24"/>
          <w:lang w:val="de-DE"/>
        </w:rPr>
        <w:t>ë</w:t>
      </w:r>
      <w:r w:rsidRPr="00177AA9">
        <w:rPr>
          <w:rFonts w:ascii="Times New Roman" w:eastAsia="Times New Roman" w:hAnsi="Times New Roman" w:cs="Times New Roman"/>
          <w:sz w:val="24"/>
          <w:szCs w:val="24"/>
          <w:lang w:val="de-DE"/>
        </w:rPr>
        <w:t xml:space="preserve">rfaqe të </w:t>
      </w:r>
      <w:r w:rsidR="00786432">
        <w:rPr>
          <w:rFonts w:ascii="Times New Roman" w:eastAsia="Times New Roman" w:hAnsi="Times New Roman" w:cs="Times New Roman"/>
          <w:sz w:val="24"/>
          <w:szCs w:val="24"/>
          <w:lang w:val="de-DE"/>
        </w:rPr>
        <w:t>cilat kanw njw pjerrwsi qw varjon nga 15 deri 20 %,</w:t>
      </w:r>
      <w:r w:rsidR="006F2BE9">
        <w:rPr>
          <w:rFonts w:ascii="Times New Roman" w:eastAsia="Times New Roman" w:hAnsi="Times New Roman" w:cs="Times New Roman"/>
          <w:sz w:val="24"/>
          <w:szCs w:val="24"/>
          <w:lang w:val="de-DE"/>
        </w:rPr>
        <w:t xml:space="preserve"> forma e terrenit wshtw shpat </w:t>
      </w:r>
      <w:r w:rsidRPr="00177AA9">
        <w:rPr>
          <w:rFonts w:ascii="Times New Roman" w:eastAsia="Times New Roman" w:hAnsi="Times New Roman" w:cs="Times New Roman"/>
          <w:sz w:val="24"/>
          <w:szCs w:val="24"/>
          <w:lang w:val="de-DE"/>
        </w:rPr>
        <w:t xml:space="preserve">.  </w:t>
      </w:r>
    </w:p>
    <w:p w14:paraId="7B4B9566" w14:textId="6EF22B54" w:rsidR="0088356D" w:rsidRPr="006F2BE9" w:rsidRDefault="0088356D" w:rsidP="0088356D">
      <w:pPr>
        <w:tabs>
          <w:tab w:val="left" w:pos="0"/>
          <w:tab w:val="left" w:pos="4860"/>
        </w:tabs>
        <w:spacing w:after="0"/>
        <w:jc w:val="both"/>
        <w:rPr>
          <w:rFonts w:ascii="Times New Roman" w:eastAsia="Times New Roman" w:hAnsi="Times New Roman" w:cs="Times New Roman"/>
          <w:sz w:val="24"/>
          <w:szCs w:val="24"/>
          <w:lang w:val="de-DE"/>
        </w:rPr>
      </w:pPr>
      <w:r w:rsidRPr="006F2BE9">
        <w:rPr>
          <w:rFonts w:ascii="Times New Roman" w:eastAsia="Times New Roman" w:hAnsi="Times New Roman" w:cs="Times New Roman"/>
          <w:sz w:val="24"/>
          <w:szCs w:val="24"/>
          <w:lang w:val="de-DE"/>
        </w:rPr>
        <w:t>Grupngastrat p</w:t>
      </w:r>
      <w:r w:rsidRPr="006F2BE9">
        <w:rPr>
          <w:rFonts w:ascii="Times New Roman" w:hAnsi="Times New Roman" w:cs="Times New Roman"/>
          <w:sz w:val="24"/>
          <w:szCs w:val="24"/>
          <w:lang w:val="de-DE"/>
        </w:rPr>
        <w:t>ë</w:t>
      </w:r>
      <w:r w:rsidRPr="006F2BE9">
        <w:rPr>
          <w:rFonts w:ascii="Times New Roman" w:eastAsia="Times New Roman" w:hAnsi="Times New Roman" w:cs="Times New Roman"/>
          <w:sz w:val="24"/>
          <w:szCs w:val="24"/>
          <w:lang w:val="de-DE"/>
        </w:rPr>
        <w:t>rb</w:t>
      </w:r>
      <w:r w:rsidRPr="006F2BE9">
        <w:rPr>
          <w:rFonts w:ascii="Times New Roman" w:hAnsi="Times New Roman" w:cs="Times New Roman"/>
          <w:sz w:val="24"/>
          <w:szCs w:val="24"/>
          <w:lang w:val="de-DE"/>
        </w:rPr>
        <w:t>ë</w:t>
      </w:r>
      <w:r w:rsidRPr="006F2BE9">
        <w:rPr>
          <w:rFonts w:ascii="Times New Roman" w:eastAsia="Times New Roman" w:hAnsi="Times New Roman" w:cs="Times New Roman"/>
          <w:sz w:val="24"/>
          <w:szCs w:val="24"/>
          <w:lang w:val="de-DE"/>
        </w:rPr>
        <w:t xml:space="preserve">he  nga formacion tokash </w:t>
      </w:r>
      <w:r w:rsidR="006F2BE9" w:rsidRPr="006F2BE9">
        <w:rPr>
          <w:rFonts w:ascii="Times New Roman" w:eastAsia="Times New Roman" w:hAnsi="Times New Roman" w:cs="Times New Roman"/>
          <w:sz w:val="24"/>
          <w:szCs w:val="24"/>
          <w:lang w:val="de-DE"/>
        </w:rPr>
        <w:t>tw kafta subargjilore</w:t>
      </w:r>
      <w:r w:rsidR="006F2BE9">
        <w:rPr>
          <w:rFonts w:ascii="Times New Roman" w:eastAsia="Times New Roman" w:hAnsi="Times New Roman" w:cs="Times New Roman"/>
          <w:sz w:val="24"/>
          <w:szCs w:val="24"/>
          <w:lang w:val="de-DE"/>
        </w:rPr>
        <w:t xml:space="preserve"> </w:t>
      </w:r>
      <w:r w:rsidRPr="006F2BE9">
        <w:rPr>
          <w:rFonts w:ascii="Times New Roman" w:eastAsia="Times New Roman" w:hAnsi="Times New Roman" w:cs="Times New Roman"/>
          <w:sz w:val="24"/>
          <w:szCs w:val="24"/>
          <w:lang w:val="de-DE"/>
        </w:rPr>
        <w:t xml:space="preserve">.  </w:t>
      </w:r>
    </w:p>
    <w:p w14:paraId="1DAF6623" w14:textId="77777777" w:rsidR="0088356D" w:rsidRPr="006F2BE9" w:rsidRDefault="0088356D" w:rsidP="0088356D">
      <w:pPr>
        <w:tabs>
          <w:tab w:val="left" w:pos="270"/>
          <w:tab w:val="left" w:pos="4860"/>
        </w:tabs>
        <w:spacing w:after="0"/>
        <w:ind w:left="360"/>
        <w:jc w:val="both"/>
        <w:rPr>
          <w:rFonts w:ascii="Times New Roman" w:eastAsia="Times New Roman" w:hAnsi="Times New Roman" w:cs="Times New Roman"/>
          <w:b/>
          <w:color w:val="FF0000"/>
          <w:sz w:val="24"/>
          <w:szCs w:val="24"/>
          <w:lang w:val="de-DE"/>
        </w:rPr>
      </w:pPr>
    </w:p>
    <w:p w14:paraId="061EF4B6" w14:textId="6C7D0EB2" w:rsidR="0088356D" w:rsidRPr="006679AC" w:rsidRDefault="0088356D" w:rsidP="006679AC">
      <w:pPr>
        <w:pStyle w:val="ListParagraph"/>
        <w:numPr>
          <w:ilvl w:val="1"/>
          <w:numId w:val="34"/>
        </w:numPr>
        <w:tabs>
          <w:tab w:val="left" w:pos="270"/>
          <w:tab w:val="left" w:pos="4860"/>
        </w:tabs>
        <w:spacing w:after="0" w:line="240" w:lineRule="auto"/>
        <w:jc w:val="both"/>
        <w:rPr>
          <w:rFonts w:ascii="Times New Roman" w:eastAsia="Times New Roman" w:hAnsi="Times New Roman"/>
          <w:b/>
        </w:rPr>
      </w:pPr>
      <w:r w:rsidRPr="00C157A9">
        <w:rPr>
          <w:rFonts w:ascii="Times New Roman" w:eastAsia="Times New Roman" w:hAnsi="Times New Roman"/>
          <w:b/>
        </w:rPr>
        <w:t>Toka</w:t>
      </w:r>
    </w:p>
    <w:p w14:paraId="1D021708" w14:textId="2F0029C4" w:rsidR="0088356D" w:rsidRPr="006679AC" w:rsidRDefault="0088356D" w:rsidP="0088356D">
      <w:pPr>
        <w:pStyle w:val="NoSpacing"/>
        <w:spacing w:line="276" w:lineRule="auto"/>
        <w:jc w:val="both"/>
        <w:rPr>
          <w:rFonts w:ascii="Times New Roman" w:hAnsi="Times New Roman" w:cs="Times New Roman"/>
          <w:sz w:val="24"/>
          <w:szCs w:val="24"/>
        </w:rPr>
      </w:pPr>
      <w:r w:rsidRPr="00C157A9">
        <w:rPr>
          <w:rFonts w:ascii="Times New Roman" w:hAnsi="Times New Roman" w:cs="Times New Roman"/>
          <w:sz w:val="24"/>
          <w:szCs w:val="24"/>
        </w:rPr>
        <w:t xml:space="preserve">Toka është e </w:t>
      </w:r>
      <w:r w:rsidR="006679AC">
        <w:rPr>
          <w:rFonts w:ascii="Times New Roman" w:hAnsi="Times New Roman" w:cs="Times New Roman"/>
          <w:sz w:val="24"/>
          <w:szCs w:val="24"/>
        </w:rPr>
        <w:t>hinjt</w:t>
      </w:r>
      <w:r w:rsidR="00F536A6">
        <w:rPr>
          <w:rFonts w:ascii="Times New Roman" w:hAnsi="Times New Roman" w:cs="Times New Roman"/>
          <w:sz w:val="24"/>
          <w:szCs w:val="24"/>
        </w:rPr>
        <w:t>ë</w:t>
      </w:r>
      <w:r w:rsidR="006679AC">
        <w:rPr>
          <w:rFonts w:ascii="Times New Roman" w:hAnsi="Times New Roman" w:cs="Times New Roman"/>
          <w:sz w:val="24"/>
          <w:szCs w:val="24"/>
        </w:rPr>
        <w:t xml:space="preserve"> kafe subargjilore </w:t>
      </w:r>
      <w:r w:rsidRPr="00C157A9">
        <w:rPr>
          <w:rFonts w:ascii="Times New Roman" w:hAnsi="Times New Roman" w:cs="Times New Roman"/>
          <w:sz w:val="24"/>
          <w:szCs w:val="24"/>
        </w:rPr>
        <w:t>,</w:t>
      </w:r>
      <w:r w:rsidRPr="00C157A9">
        <w:t xml:space="preserve"> </w:t>
      </w:r>
      <w:r w:rsidRPr="00C157A9">
        <w:rPr>
          <w:rFonts w:ascii="Times New Roman" w:hAnsi="Times New Roman" w:cs="Times New Roman"/>
          <w:sz w:val="24"/>
          <w:szCs w:val="24"/>
        </w:rPr>
        <w:t xml:space="preserve">ku rriten bimësi tipike për zonën mesdhetare </w:t>
      </w:r>
      <w:r w:rsidR="000E6A37">
        <w:rPr>
          <w:rFonts w:ascii="Times New Roman" w:hAnsi="Times New Roman" w:cs="Times New Roman"/>
          <w:sz w:val="24"/>
          <w:szCs w:val="24"/>
        </w:rPr>
        <w:t>mesatare</w:t>
      </w:r>
      <w:r w:rsidRPr="00C157A9">
        <w:rPr>
          <w:rFonts w:ascii="Times New Roman" w:hAnsi="Times New Roman" w:cs="Times New Roman"/>
          <w:sz w:val="24"/>
          <w:szCs w:val="24"/>
        </w:rPr>
        <w:t xml:space="preserve"> dhe e</w:t>
      </w:r>
      <w:r w:rsidR="006679AC">
        <w:rPr>
          <w:rFonts w:ascii="Times New Roman" w:hAnsi="Times New Roman" w:cs="Times New Roman"/>
          <w:sz w:val="24"/>
          <w:szCs w:val="24"/>
        </w:rPr>
        <w:t xml:space="preserve"> pasur</w:t>
      </w:r>
      <w:r w:rsidRPr="00C157A9">
        <w:rPr>
          <w:rFonts w:ascii="Times New Roman" w:hAnsi="Times New Roman" w:cs="Times New Roman"/>
          <w:sz w:val="24"/>
          <w:szCs w:val="24"/>
        </w:rPr>
        <w:t xml:space="preserve"> n</w:t>
      </w:r>
      <w:r>
        <w:rPr>
          <w:rFonts w:ascii="Times New Roman" w:hAnsi="Times New Roman" w:cs="Times New Roman"/>
          <w:sz w:val="24"/>
          <w:szCs w:val="24"/>
        </w:rPr>
        <w:t>ë</w:t>
      </w:r>
      <w:r w:rsidRPr="00C157A9">
        <w:rPr>
          <w:rFonts w:ascii="Times New Roman" w:hAnsi="Times New Roman" w:cs="Times New Roman"/>
          <w:sz w:val="24"/>
          <w:szCs w:val="24"/>
        </w:rPr>
        <w:t xml:space="preserve"> p</w:t>
      </w:r>
      <w:r>
        <w:rPr>
          <w:rFonts w:ascii="Times New Roman" w:hAnsi="Times New Roman" w:cs="Times New Roman"/>
          <w:sz w:val="24"/>
          <w:szCs w:val="24"/>
        </w:rPr>
        <w:t>ë</w:t>
      </w:r>
      <w:r w:rsidRPr="00C157A9">
        <w:rPr>
          <w:rFonts w:ascii="Times New Roman" w:hAnsi="Times New Roman" w:cs="Times New Roman"/>
          <w:sz w:val="24"/>
          <w:szCs w:val="24"/>
        </w:rPr>
        <w:t>rb</w:t>
      </w:r>
      <w:r>
        <w:rPr>
          <w:rFonts w:ascii="Times New Roman" w:hAnsi="Times New Roman" w:cs="Times New Roman"/>
          <w:sz w:val="24"/>
          <w:szCs w:val="24"/>
        </w:rPr>
        <w:t>ë</w:t>
      </w:r>
      <w:r w:rsidRPr="00C157A9">
        <w:rPr>
          <w:rFonts w:ascii="Times New Roman" w:hAnsi="Times New Roman" w:cs="Times New Roman"/>
          <w:sz w:val="24"/>
          <w:szCs w:val="24"/>
        </w:rPr>
        <w:t>rje t</w:t>
      </w:r>
      <w:r>
        <w:rPr>
          <w:rFonts w:ascii="Times New Roman" w:hAnsi="Times New Roman" w:cs="Times New Roman"/>
          <w:sz w:val="24"/>
          <w:szCs w:val="24"/>
        </w:rPr>
        <w:t>ë</w:t>
      </w:r>
      <w:r w:rsidRPr="00C157A9">
        <w:rPr>
          <w:rFonts w:ascii="Times New Roman" w:hAnsi="Times New Roman" w:cs="Times New Roman"/>
          <w:sz w:val="24"/>
          <w:szCs w:val="24"/>
        </w:rPr>
        <w:t xml:space="preserve"> saj me element</w:t>
      </w:r>
      <w:r w:rsidRPr="006679AC">
        <w:rPr>
          <w:rFonts w:ascii="Times New Roman" w:hAnsi="Times New Roman" w:cs="Times New Roman"/>
          <w:sz w:val="24"/>
          <w:szCs w:val="24"/>
        </w:rPr>
        <w:t>.</w:t>
      </w:r>
    </w:p>
    <w:p w14:paraId="743A402E" w14:textId="52D83EA3" w:rsidR="0088356D" w:rsidRPr="006679AC" w:rsidRDefault="0088356D" w:rsidP="0088356D">
      <w:pPr>
        <w:pStyle w:val="NoSpacing"/>
        <w:spacing w:line="276" w:lineRule="auto"/>
        <w:jc w:val="both"/>
        <w:rPr>
          <w:rFonts w:ascii="Times New Roman" w:hAnsi="Times New Roman" w:cs="Times New Roman"/>
          <w:sz w:val="24"/>
          <w:szCs w:val="24"/>
        </w:rPr>
      </w:pPr>
      <w:r w:rsidRPr="006679AC">
        <w:rPr>
          <w:rFonts w:ascii="Times New Roman" w:hAnsi="Times New Roman" w:cs="Times New Roman"/>
          <w:sz w:val="24"/>
          <w:szCs w:val="24"/>
        </w:rPr>
        <w:t xml:space="preserve">E gjithë sipërfaqia është </w:t>
      </w:r>
      <w:r w:rsidR="006679AC" w:rsidRPr="006679AC">
        <w:rPr>
          <w:rFonts w:ascii="Times New Roman" w:hAnsi="Times New Roman" w:cs="Times New Roman"/>
          <w:sz w:val="24"/>
          <w:szCs w:val="24"/>
        </w:rPr>
        <w:t>p</w:t>
      </w:r>
      <w:r w:rsidR="00F536A6">
        <w:rPr>
          <w:rFonts w:ascii="Times New Roman" w:hAnsi="Times New Roman" w:cs="Times New Roman"/>
          <w:sz w:val="24"/>
          <w:szCs w:val="24"/>
        </w:rPr>
        <w:t>ë</w:t>
      </w:r>
      <w:r w:rsidR="006679AC" w:rsidRPr="006679AC">
        <w:rPr>
          <w:rFonts w:ascii="Times New Roman" w:hAnsi="Times New Roman" w:cs="Times New Roman"/>
          <w:sz w:val="24"/>
          <w:szCs w:val="24"/>
        </w:rPr>
        <w:t>rgjith</w:t>
      </w:r>
      <w:r w:rsidR="00F536A6">
        <w:rPr>
          <w:rFonts w:ascii="Times New Roman" w:hAnsi="Times New Roman" w:cs="Times New Roman"/>
          <w:sz w:val="24"/>
          <w:szCs w:val="24"/>
        </w:rPr>
        <w:t>ë</w:t>
      </w:r>
      <w:r w:rsidR="006679AC" w:rsidRPr="006679AC">
        <w:rPr>
          <w:rFonts w:ascii="Times New Roman" w:hAnsi="Times New Roman" w:cs="Times New Roman"/>
          <w:sz w:val="24"/>
          <w:szCs w:val="24"/>
        </w:rPr>
        <w:t xml:space="preserve">sisht </w:t>
      </w:r>
      <w:r w:rsidR="000E6A37">
        <w:rPr>
          <w:rFonts w:ascii="Times New Roman" w:hAnsi="Times New Roman" w:cs="Times New Roman"/>
          <w:sz w:val="24"/>
          <w:szCs w:val="24"/>
        </w:rPr>
        <w:t>shpat</w:t>
      </w:r>
      <w:r w:rsidR="006679AC" w:rsidRPr="006679AC">
        <w:rPr>
          <w:rFonts w:ascii="Times New Roman" w:hAnsi="Times New Roman" w:cs="Times New Roman"/>
          <w:sz w:val="24"/>
          <w:szCs w:val="24"/>
        </w:rPr>
        <w:t xml:space="preserve"> me pjerr</w:t>
      </w:r>
      <w:r w:rsidR="00F536A6">
        <w:rPr>
          <w:rFonts w:ascii="Times New Roman" w:hAnsi="Times New Roman" w:cs="Times New Roman"/>
          <w:sz w:val="24"/>
          <w:szCs w:val="24"/>
        </w:rPr>
        <w:t>ë</w:t>
      </w:r>
      <w:r w:rsidR="006679AC" w:rsidRPr="006679AC">
        <w:rPr>
          <w:rFonts w:ascii="Times New Roman" w:hAnsi="Times New Roman" w:cs="Times New Roman"/>
          <w:sz w:val="24"/>
          <w:szCs w:val="24"/>
        </w:rPr>
        <w:t xml:space="preserve">si </w:t>
      </w:r>
      <w:r w:rsidR="006679AC">
        <w:rPr>
          <w:rFonts w:ascii="Times New Roman" w:hAnsi="Times New Roman" w:cs="Times New Roman"/>
          <w:sz w:val="24"/>
          <w:szCs w:val="24"/>
        </w:rPr>
        <w:t>q</w:t>
      </w:r>
      <w:r w:rsidR="00F536A6">
        <w:rPr>
          <w:rFonts w:ascii="Times New Roman" w:hAnsi="Times New Roman" w:cs="Times New Roman"/>
          <w:sz w:val="24"/>
          <w:szCs w:val="24"/>
        </w:rPr>
        <w:t>ë</w:t>
      </w:r>
      <w:r w:rsidR="006679AC">
        <w:rPr>
          <w:rFonts w:ascii="Times New Roman" w:hAnsi="Times New Roman" w:cs="Times New Roman"/>
          <w:sz w:val="24"/>
          <w:szCs w:val="24"/>
        </w:rPr>
        <w:t xml:space="preserve"> varjon nga 15 deri 20 </w:t>
      </w:r>
      <w:r w:rsidR="00A638C3">
        <w:rPr>
          <w:rFonts w:ascii="Times New Roman" w:hAnsi="Times New Roman" w:cs="Times New Roman"/>
          <w:sz w:val="24"/>
          <w:szCs w:val="24"/>
        </w:rPr>
        <w:t>p</w:t>
      </w:r>
      <w:r w:rsidR="00F536A6">
        <w:rPr>
          <w:rFonts w:ascii="Times New Roman" w:hAnsi="Times New Roman" w:cs="Times New Roman"/>
          <w:sz w:val="24"/>
          <w:szCs w:val="24"/>
        </w:rPr>
        <w:t>ë</w:t>
      </w:r>
      <w:r w:rsidR="00A638C3">
        <w:rPr>
          <w:rFonts w:ascii="Times New Roman" w:hAnsi="Times New Roman" w:cs="Times New Roman"/>
          <w:sz w:val="24"/>
          <w:szCs w:val="24"/>
        </w:rPr>
        <w:t>rqind</w:t>
      </w:r>
      <w:r w:rsidRPr="006679AC">
        <w:rPr>
          <w:rFonts w:ascii="Times New Roman" w:hAnsi="Times New Roman" w:cs="Times New Roman"/>
          <w:sz w:val="24"/>
          <w:szCs w:val="24"/>
        </w:rPr>
        <w:t xml:space="preserve"> .  </w:t>
      </w:r>
    </w:p>
    <w:p w14:paraId="79BD2057" w14:textId="42804D05" w:rsidR="0088356D" w:rsidRPr="00177AA9" w:rsidRDefault="0088356D" w:rsidP="0088356D">
      <w:pPr>
        <w:pStyle w:val="NoSpacing"/>
        <w:spacing w:line="276" w:lineRule="auto"/>
        <w:jc w:val="both"/>
        <w:rPr>
          <w:rFonts w:ascii="Times New Roman" w:hAnsi="Times New Roman" w:cs="Times New Roman"/>
          <w:sz w:val="24"/>
          <w:szCs w:val="24"/>
          <w:lang w:val="it-IT"/>
        </w:rPr>
      </w:pPr>
      <w:r w:rsidRPr="00177AA9">
        <w:rPr>
          <w:rFonts w:ascii="Times New Roman" w:hAnsi="Times New Roman" w:cs="Times New Roman"/>
          <w:sz w:val="24"/>
          <w:szCs w:val="24"/>
          <w:lang w:val="it-IT"/>
        </w:rPr>
        <w:t xml:space="preserve">Lartësia mbi nivelin e detit shkon </w:t>
      </w:r>
      <w:r w:rsidR="00A638C3">
        <w:rPr>
          <w:rFonts w:ascii="Times New Roman" w:hAnsi="Times New Roman" w:cs="Times New Roman"/>
          <w:sz w:val="24"/>
          <w:szCs w:val="24"/>
          <w:lang w:val="it-IT"/>
        </w:rPr>
        <w:t xml:space="preserve">60 deri </w:t>
      </w:r>
      <w:r w:rsidR="006F2BE9">
        <w:rPr>
          <w:rFonts w:ascii="Times New Roman" w:hAnsi="Times New Roman" w:cs="Times New Roman"/>
          <w:sz w:val="24"/>
          <w:szCs w:val="24"/>
          <w:lang w:val="it-IT"/>
        </w:rPr>
        <w:t>15</w:t>
      </w:r>
      <w:r w:rsidR="00A638C3">
        <w:rPr>
          <w:rFonts w:ascii="Times New Roman" w:hAnsi="Times New Roman" w:cs="Times New Roman"/>
          <w:sz w:val="24"/>
          <w:szCs w:val="24"/>
          <w:lang w:val="it-IT"/>
        </w:rPr>
        <w:t xml:space="preserve">0 </w:t>
      </w:r>
      <w:r w:rsidRPr="00177AA9">
        <w:rPr>
          <w:rFonts w:ascii="Times New Roman" w:hAnsi="Times New Roman" w:cs="Times New Roman"/>
          <w:sz w:val="24"/>
          <w:szCs w:val="24"/>
          <w:lang w:val="it-IT"/>
        </w:rPr>
        <w:t>m mbi nivelin e detit.</w:t>
      </w:r>
    </w:p>
    <w:p w14:paraId="678E9EB7" w14:textId="77777777" w:rsidR="0088356D" w:rsidRPr="00177AA9" w:rsidRDefault="0088356D" w:rsidP="0088356D">
      <w:pPr>
        <w:tabs>
          <w:tab w:val="left" w:pos="360"/>
          <w:tab w:val="left" w:pos="990"/>
          <w:tab w:val="left" w:pos="1710"/>
        </w:tabs>
        <w:spacing w:after="120"/>
        <w:ind w:left="360"/>
        <w:jc w:val="both"/>
        <w:rPr>
          <w:rFonts w:ascii="Times New Roman" w:eastAsia="Times New Roman" w:hAnsi="Times New Roman" w:cs="Times New Roman"/>
          <w:b/>
          <w:sz w:val="24"/>
          <w:szCs w:val="24"/>
          <w:lang w:val="it-IT"/>
        </w:rPr>
      </w:pPr>
    </w:p>
    <w:p w14:paraId="656BCF16" w14:textId="77777777" w:rsidR="0088356D" w:rsidRPr="00177AA9" w:rsidRDefault="0088356D" w:rsidP="0088356D">
      <w:pPr>
        <w:tabs>
          <w:tab w:val="left" w:pos="360"/>
          <w:tab w:val="left" w:pos="630"/>
          <w:tab w:val="left" w:pos="990"/>
          <w:tab w:val="left" w:pos="1710"/>
        </w:tabs>
        <w:spacing w:after="12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b/>
          <w:sz w:val="24"/>
          <w:szCs w:val="24"/>
          <w:lang w:val="it-IT"/>
        </w:rPr>
        <w:t>4.5.</w:t>
      </w:r>
      <w:r w:rsidRPr="00177AA9">
        <w:rPr>
          <w:rFonts w:ascii="Times New Roman" w:eastAsia="Times New Roman" w:hAnsi="Times New Roman" w:cs="Times New Roman"/>
          <w:b/>
          <w:sz w:val="24"/>
          <w:szCs w:val="24"/>
          <w:lang w:val="it-IT"/>
        </w:rPr>
        <w:tab/>
        <w:t>Rrjeti hidrologjik dhe burimet e furnizimit me ujë</w:t>
      </w:r>
    </w:p>
    <w:p w14:paraId="49CF075C" w14:textId="2B934BEC" w:rsidR="0088356D" w:rsidRPr="00A638C3" w:rsidRDefault="0088356D" w:rsidP="0088356D">
      <w:pPr>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Grupngastrat pyjore  të marrë në studim janë </w:t>
      </w:r>
      <w:r w:rsidR="00A638C3">
        <w:rPr>
          <w:rFonts w:ascii="Times New Roman" w:eastAsia="Times New Roman" w:hAnsi="Times New Roman" w:cs="Times New Roman"/>
          <w:sz w:val="24"/>
          <w:szCs w:val="24"/>
          <w:lang w:val="it-IT"/>
        </w:rPr>
        <w:t>t</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 xml:space="preserve"> varfra me rrjetin hidrologjik i vetemi burim uji </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sht</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 xml:space="preserve"> </w:t>
      </w:r>
      <w:r w:rsidR="006F2BE9">
        <w:rPr>
          <w:rFonts w:ascii="Times New Roman" w:eastAsia="Times New Roman" w:hAnsi="Times New Roman" w:cs="Times New Roman"/>
          <w:sz w:val="24"/>
          <w:szCs w:val="24"/>
          <w:lang w:val="it-IT"/>
        </w:rPr>
        <w:t xml:space="preserve"> njw pwrrua i cili pwrshkon grup ngastrat nga 1 deri ne 3 i cili wshtw i mbushur me ujw gjatw dimrit dhe gjatw verws wshtw i thatw. Ky</w:t>
      </w:r>
      <w:r w:rsidR="00A638C3">
        <w:rPr>
          <w:rFonts w:ascii="Times New Roman" w:eastAsia="Times New Roman" w:hAnsi="Times New Roman" w:cs="Times New Roman"/>
          <w:sz w:val="24"/>
          <w:szCs w:val="24"/>
          <w:lang w:val="it-IT"/>
        </w:rPr>
        <w:t xml:space="preserve"> p</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rrua q</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 xml:space="preserve"> gjat</w:t>
      </w:r>
      <w:r w:rsidR="00F536A6">
        <w:rPr>
          <w:rFonts w:ascii="Times New Roman" w:eastAsia="Times New Roman" w:hAnsi="Times New Roman" w:cs="Times New Roman"/>
          <w:sz w:val="24"/>
          <w:szCs w:val="24"/>
          <w:lang w:val="it-IT"/>
        </w:rPr>
        <w:t>ë</w:t>
      </w:r>
      <w:r w:rsidR="00A638C3">
        <w:rPr>
          <w:rFonts w:ascii="Times New Roman" w:eastAsia="Times New Roman" w:hAnsi="Times New Roman" w:cs="Times New Roman"/>
          <w:sz w:val="24"/>
          <w:szCs w:val="24"/>
          <w:lang w:val="it-IT"/>
        </w:rPr>
        <w:t xml:space="preserve"> </w:t>
      </w:r>
      <w:r w:rsidR="006F2BE9">
        <w:rPr>
          <w:rFonts w:ascii="Times New Roman" w:eastAsia="Times New Roman" w:hAnsi="Times New Roman" w:cs="Times New Roman"/>
          <w:sz w:val="24"/>
          <w:szCs w:val="24"/>
          <w:lang w:val="it-IT"/>
        </w:rPr>
        <w:t xml:space="preserve">dimrit mbushet me ujw shkakton dhe fenomenin e </w:t>
      </w:r>
      <w:r w:rsidR="00A638C3">
        <w:rPr>
          <w:rFonts w:ascii="Times New Roman" w:eastAsia="Times New Roman" w:hAnsi="Times New Roman" w:cs="Times New Roman"/>
          <w:sz w:val="24"/>
          <w:szCs w:val="24"/>
          <w:lang w:val="it-IT"/>
        </w:rPr>
        <w:t>erozion.</w:t>
      </w:r>
    </w:p>
    <w:p w14:paraId="265A36BB" w14:textId="77777777" w:rsidR="0088356D" w:rsidRPr="00177AA9" w:rsidRDefault="0088356D" w:rsidP="0088356D">
      <w:pPr>
        <w:tabs>
          <w:tab w:val="left" w:pos="-180"/>
        </w:tabs>
        <w:ind w:left="-9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color w:val="FF0000"/>
          <w:sz w:val="24"/>
          <w:szCs w:val="24"/>
          <w:lang w:val="it-IT"/>
        </w:rPr>
        <w:t xml:space="preserve">   </w:t>
      </w:r>
      <w:r w:rsidRPr="00177AA9">
        <w:rPr>
          <w:rFonts w:ascii="Times New Roman" w:eastAsia="Times New Roman" w:hAnsi="Times New Roman" w:cs="Times New Roman"/>
          <w:b/>
          <w:sz w:val="24"/>
          <w:szCs w:val="24"/>
          <w:lang w:val="it-IT"/>
        </w:rPr>
        <w:t>4.6.</w:t>
      </w:r>
      <w:r w:rsidRPr="00177AA9">
        <w:rPr>
          <w:rFonts w:ascii="Times New Roman" w:eastAsia="Times New Roman" w:hAnsi="Times New Roman" w:cs="Times New Roman"/>
          <w:b/>
          <w:sz w:val="24"/>
          <w:szCs w:val="24"/>
          <w:lang w:val="it-IT"/>
        </w:rPr>
        <w:tab/>
        <w:t>Erozioni n</w:t>
      </w:r>
      <w:r w:rsidRPr="00177AA9">
        <w:rPr>
          <w:rFonts w:ascii="Times New Roman" w:hAnsi="Times New Roman" w:cs="Times New Roman"/>
          <w:sz w:val="24"/>
          <w:szCs w:val="24"/>
          <w:lang w:val="it-IT"/>
        </w:rPr>
        <w:t>ë</w:t>
      </w:r>
      <w:r w:rsidRPr="00177AA9">
        <w:rPr>
          <w:rFonts w:ascii="Times New Roman" w:eastAsia="Times New Roman" w:hAnsi="Times New Roman" w:cs="Times New Roman"/>
          <w:b/>
          <w:sz w:val="24"/>
          <w:szCs w:val="24"/>
          <w:lang w:val="it-IT"/>
        </w:rPr>
        <w:t xml:space="preserve"> shpate dhe rrjedhjet ujore.</w:t>
      </w:r>
    </w:p>
    <w:p w14:paraId="6DF271C8" w14:textId="27DBA261" w:rsidR="0088356D" w:rsidRPr="00177AA9"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Duke qënë se grupngastrat kanë formë të </w:t>
      </w:r>
      <w:r w:rsidR="006F2BE9">
        <w:rPr>
          <w:rFonts w:ascii="Times New Roman" w:eastAsia="Times New Roman" w:hAnsi="Times New Roman" w:cs="Times New Roman"/>
          <w:sz w:val="24"/>
          <w:szCs w:val="24"/>
          <w:lang w:val="it-IT"/>
        </w:rPr>
        <w:t>shpatit me kundrejtime tw ndryshme</w:t>
      </w:r>
      <w:r w:rsidRPr="00177AA9">
        <w:rPr>
          <w:rFonts w:ascii="Times New Roman" w:eastAsia="Times New Roman" w:hAnsi="Times New Roman" w:cs="Times New Roman"/>
          <w:sz w:val="24"/>
          <w:szCs w:val="24"/>
          <w:lang w:val="it-IT"/>
        </w:rPr>
        <w:t xml:space="preserve"> dhe </w:t>
      </w:r>
      <w:r w:rsidR="00A638C3">
        <w:rPr>
          <w:rFonts w:ascii="Times New Roman" w:eastAsia="Times New Roman" w:hAnsi="Times New Roman" w:cs="Times New Roman"/>
          <w:sz w:val="24"/>
          <w:szCs w:val="24"/>
          <w:lang w:val="it-IT"/>
        </w:rPr>
        <w:t>me</w:t>
      </w:r>
      <w:r w:rsidRPr="00177AA9">
        <w:rPr>
          <w:rFonts w:ascii="Times New Roman" w:eastAsia="Times New Roman" w:hAnsi="Times New Roman" w:cs="Times New Roman"/>
          <w:sz w:val="24"/>
          <w:szCs w:val="24"/>
          <w:lang w:val="it-IT"/>
        </w:rPr>
        <w:t xml:space="preserve"> pjerrësi </w:t>
      </w:r>
      <w:r w:rsidR="006F2BE9">
        <w:rPr>
          <w:rFonts w:ascii="Times New Roman" w:eastAsia="Times New Roman" w:hAnsi="Times New Roman" w:cs="Times New Roman"/>
          <w:sz w:val="24"/>
          <w:szCs w:val="24"/>
          <w:lang w:val="it-IT"/>
        </w:rPr>
        <w:t xml:space="preserve">qw varjon nga 15 deri 20 % kemi dhe </w:t>
      </w:r>
      <w:r w:rsidRPr="00177AA9">
        <w:rPr>
          <w:rFonts w:ascii="Times New Roman" w:eastAsia="Times New Roman" w:hAnsi="Times New Roman" w:cs="Times New Roman"/>
          <w:sz w:val="24"/>
          <w:szCs w:val="24"/>
          <w:lang w:val="it-IT"/>
        </w:rPr>
        <w:t xml:space="preserve">fenomeni </w:t>
      </w:r>
      <w:r w:rsidR="006F2BE9">
        <w:rPr>
          <w:rFonts w:ascii="Times New Roman" w:eastAsia="Times New Roman" w:hAnsi="Times New Roman" w:cs="Times New Roman"/>
          <w:sz w:val="24"/>
          <w:szCs w:val="24"/>
          <w:lang w:val="it-IT"/>
        </w:rPr>
        <w:t xml:space="preserve">e </w:t>
      </w:r>
      <w:r w:rsidRPr="00177AA9">
        <w:rPr>
          <w:rFonts w:ascii="Times New Roman" w:eastAsia="Times New Roman" w:hAnsi="Times New Roman" w:cs="Times New Roman"/>
          <w:sz w:val="24"/>
          <w:szCs w:val="24"/>
          <w:lang w:val="it-IT"/>
        </w:rPr>
        <w:t xml:space="preserve">erozionit </w:t>
      </w:r>
      <w:r w:rsidR="006F2BE9">
        <w:rPr>
          <w:rFonts w:ascii="Times New Roman" w:eastAsia="Times New Roman" w:hAnsi="Times New Roman" w:cs="Times New Roman"/>
          <w:sz w:val="24"/>
          <w:szCs w:val="24"/>
          <w:lang w:val="it-IT"/>
        </w:rPr>
        <w:t>tw</w:t>
      </w:r>
      <w:r w:rsidRPr="00177AA9">
        <w:rPr>
          <w:rFonts w:ascii="Times New Roman" w:eastAsia="Times New Roman" w:hAnsi="Times New Roman" w:cs="Times New Roman"/>
          <w:sz w:val="24"/>
          <w:szCs w:val="24"/>
          <w:lang w:val="it-IT"/>
        </w:rPr>
        <w:t xml:space="preserve"> </w:t>
      </w:r>
      <w:r w:rsidR="00A638C3">
        <w:rPr>
          <w:rFonts w:ascii="Times New Roman" w:eastAsia="Times New Roman" w:hAnsi="Times New Roman" w:cs="Times New Roman"/>
          <w:sz w:val="24"/>
          <w:szCs w:val="24"/>
          <w:lang w:val="it-IT"/>
        </w:rPr>
        <w:t>leht</w:t>
      </w:r>
      <w:r w:rsidR="00F536A6">
        <w:rPr>
          <w:rFonts w:ascii="Times New Roman" w:eastAsia="Times New Roman" w:hAnsi="Times New Roman" w:cs="Times New Roman"/>
          <w:sz w:val="24"/>
          <w:szCs w:val="24"/>
          <w:lang w:val="it-IT"/>
        </w:rPr>
        <w:t>ë</w:t>
      </w:r>
      <w:r w:rsidRPr="00177AA9">
        <w:rPr>
          <w:rFonts w:ascii="Times New Roman" w:eastAsia="Times New Roman" w:hAnsi="Times New Roman" w:cs="Times New Roman"/>
          <w:sz w:val="24"/>
          <w:szCs w:val="24"/>
          <w:lang w:val="it-IT"/>
        </w:rPr>
        <w:t xml:space="preserve"> .</w:t>
      </w:r>
    </w:p>
    <w:p w14:paraId="0903FB4C" w14:textId="77777777" w:rsidR="0088356D" w:rsidRPr="00177AA9"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Më shpesh shihet erozioni sipërfaqësor në pjesët ku mungon bimësia pra erozion eolik .</w:t>
      </w:r>
    </w:p>
    <w:p w14:paraId="78CC4CFA" w14:textId="77777777" w:rsidR="0088356D" w:rsidRPr="00177AA9" w:rsidRDefault="0088356D" w:rsidP="0088356D">
      <w:pPr>
        <w:tabs>
          <w:tab w:val="left" w:pos="360"/>
          <w:tab w:val="left" w:pos="990"/>
          <w:tab w:val="left" w:pos="1710"/>
        </w:tabs>
        <w:spacing w:after="120"/>
        <w:ind w:left="360"/>
        <w:jc w:val="both"/>
        <w:rPr>
          <w:rFonts w:ascii="Times New Roman" w:eastAsia="Times New Roman" w:hAnsi="Times New Roman" w:cs="Times New Roman"/>
          <w:b/>
          <w:sz w:val="24"/>
          <w:szCs w:val="24"/>
          <w:lang w:val="it-IT"/>
        </w:rPr>
      </w:pPr>
    </w:p>
    <w:p w14:paraId="50B1FFC4" w14:textId="77777777" w:rsidR="0088356D" w:rsidRPr="00177AA9" w:rsidRDefault="0088356D" w:rsidP="0088356D">
      <w:pPr>
        <w:tabs>
          <w:tab w:val="left" w:pos="360"/>
          <w:tab w:val="left" w:pos="990"/>
          <w:tab w:val="left" w:pos="1710"/>
        </w:tabs>
        <w:spacing w:after="120"/>
        <w:ind w:left="360" w:hanging="36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 xml:space="preserve"> 4.7.</w:t>
      </w:r>
      <w:r w:rsidRPr="00177AA9">
        <w:rPr>
          <w:rFonts w:ascii="Times New Roman" w:eastAsia="Times New Roman" w:hAnsi="Times New Roman" w:cs="Times New Roman"/>
          <w:b/>
          <w:sz w:val="24"/>
          <w:szCs w:val="24"/>
          <w:lang w:val="it-IT"/>
        </w:rPr>
        <w:tab/>
        <w:t>Rrëshqitjet</w:t>
      </w:r>
    </w:p>
    <w:p w14:paraId="57ADE03D" w14:textId="77777777" w:rsidR="0088356D" w:rsidRPr="00177AA9"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Rrëshqitjet si fenomen  nuk hasen  n</w:t>
      </w:r>
      <w:r w:rsidRPr="00177AA9">
        <w:rPr>
          <w:rFonts w:ascii="Times New Roman" w:hAnsi="Times New Roman" w:cs="Times New Roman"/>
          <w:sz w:val="24"/>
          <w:szCs w:val="24"/>
          <w:lang w:val="it-IT"/>
        </w:rPr>
        <w:t>ë</w:t>
      </w:r>
      <w:r w:rsidRPr="00177AA9">
        <w:rPr>
          <w:rFonts w:ascii="Times New Roman" w:eastAsia="Times New Roman" w:hAnsi="Times New Roman" w:cs="Times New Roman"/>
          <w:sz w:val="24"/>
          <w:szCs w:val="24"/>
          <w:lang w:val="it-IT"/>
        </w:rPr>
        <w:t xml:space="preserve"> grupngastrat pyjore objekt studimi. </w:t>
      </w:r>
    </w:p>
    <w:p w14:paraId="44805C6D" w14:textId="77777777" w:rsidR="0088356D" w:rsidRPr="00177AA9" w:rsidRDefault="0088356D" w:rsidP="0088356D">
      <w:pPr>
        <w:tabs>
          <w:tab w:val="left" w:pos="360"/>
          <w:tab w:val="left" w:pos="990"/>
          <w:tab w:val="left" w:pos="1710"/>
        </w:tabs>
        <w:spacing w:after="0"/>
        <w:ind w:left="360"/>
        <w:jc w:val="both"/>
        <w:rPr>
          <w:rFonts w:ascii="Times New Roman" w:eastAsia="Times New Roman" w:hAnsi="Times New Roman" w:cs="Times New Roman"/>
          <w:b/>
          <w:color w:val="FF0000"/>
          <w:sz w:val="24"/>
          <w:szCs w:val="24"/>
          <w:lang w:val="it-IT"/>
        </w:rPr>
      </w:pPr>
    </w:p>
    <w:p w14:paraId="0B669A64" w14:textId="77777777" w:rsidR="0088356D" w:rsidRPr="00177AA9" w:rsidRDefault="0088356D" w:rsidP="0088356D">
      <w:pPr>
        <w:tabs>
          <w:tab w:val="left" w:pos="360"/>
          <w:tab w:val="left" w:pos="990"/>
          <w:tab w:val="left" w:pos="1710"/>
        </w:tabs>
        <w:spacing w:after="0"/>
        <w:ind w:left="36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5. VEGJETACIONI  DHE  BIODIVERSITETI</w:t>
      </w:r>
    </w:p>
    <w:p w14:paraId="7A3DAB2B" w14:textId="77777777" w:rsidR="0088356D" w:rsidRPr="00177AA9"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it-IT"/>
        </w:rPr>
      </w:pPr>
    </w:p>
    <w:p w14:paraId="2ADC7D58" w14:textId="77777777" w:rsidR="0088356D" w:rsidRPr="00177AA9" w:rsidRDefault="0088356D" w:rsidP="0088356D">
      <w:pPr>
        <w:tabs>
          <w:tab w:val="left" w:pos="360"/>
          <w:tab w:val="left" w:pos="990"/>
          <w:tab w:val="left" w:pos="1710"/>
        </w:tabs>
        <w:spacing w:after="120"/>
        <w:ind w:left="360"/>
        <w:jc w:val="both"/>
        <w:rPr>
          <w:rFonts w:ascii="Times New Roman" w:eastAsia="Times New Roman" w:hAnsi="Times New Roman" w:cs="Times New Roman"/>
          <w:b/>
          <w:sz w:val="24"/>
          <w:szCs w:val="24"/>
          <w:lang w:val="it-IT"/>
        </w:rPr>
      </w:pPr>
      <w:r w:rsidRPr="00177AA9">
        <w:rPr>
          <w:rFonts w:ascii="Times New Roman" w:eastAsia="Times New Roman" w:hAnsi="Times New Roman" w:cs="Times New Roman"/>
          <w:b/>
          <w:sz w:val="24"/>
          <w:szCs w:val="24"/>
          <w:lang w:val="it-IT"/>
        </w:rPr>
        <w:t xml:space="preserve">5.1. </w:t>
      </w:r>
      <w:r w:rsidRPr="00177AA9">
        <w:rPr>
          <w:rFonts w:ascii="Times New Roman" w:eastAsia="Times New Roman" w:hAnsi="Times New Roman" w:cs="Times New Roman"/>
          <w:b/>
          <w:sz w:val="24"/>
          <w:szCs w:val="24"/>
          <w:lang w:val="it-IT"/>
        </w:rPr>
        <w:tab/>
        <w:t>Brezat bioklimatike</w:t>
      </w:r>
    </w:p>
    <w:p w14:paraId="67C16206" w14:textId="77777777" w:rsidR="0088356D" w:rsidRPr="00937B0F" w:rsidRDefault="0088356D" w:rsidP="0088356D">
      <w:pPr>
        <w:spacing w:after="0"/>
        <w:jc w:val="both"/>
        <w:rPr>
          <w:rFonts w:ascii="Times New Roman" w:eastAsia="Times New Roman" w:hAnsi="Times New Roman" w:cs="Times New Roman"/>
          <w:b/>
          <w:sz w:val="24"/>
          <w:szCs w:val="24"/>
          <w:lang w:val="it-IT"/>
        </w:rPr>
      </w:pPr>
    </w:p>
    <w:p w14:paraId="00DA5DD8" w14:textId="4C8AD0D3" w:rsidR="0088356D" w:rsidRPr="00937B0F" w:rsidRDefault="0088356D" w:rsidP="0088356D">
      <w:pPr>
        <w:spacing w:after="0"/>
        <w:jc w:val="both"/>
        <w:rPr>
          <w:rFonts w:ascii="Times New Roman" w:eastAsia="Times New Roman" w:hAnsi="Times New Roman" w:cs="Times New Roman"/>
          <w:i/>
          <w:sz w:val="24"/>
          <w:szCs w:val="24"/>
          <w:lang w:val="de-DE"/>
        </w:rPr>
      </w:pPr>
      <w:r w:rsidRPr="00937B0F">
        <w:rPr>
          <w:rFonts w:ascii="Times New Roman" w:eastAsia="Times New Roman" w:hAnsi="Times New Roman" w:cs="Times New Roman"/>
          <w:b/>
          <w:sz w:val="24"/>
          <w:szCs w:val="24"/>
          <w:lang w:val="it-IT"/>
        </w:rPr>
        <w:t>Brezi i pyjeve dhe shkurreve fletore termofile</w:t>
      </w:r>
      <w:r w:rsidRPr="00937B0F">
        <w:rPr>
          <w:rFonts w:ascii="Times New Roman" w:eastAsia="Times New Roman" w:hAnsi="Times New Roman" w:cs="Times New Roman"/>
          <w:b/>
          <w:i/>
          <w:sz w:val="24"/>
          <w:szCs w:val="24"/>
          <w:lang w:val="it-IT"/>
        </w:rPr>
        <w:t xml:space="preserve"> </w:t>
      </w:r>
      <w:r w:rsidRPr="00937B0F">
        <w:rPr>
          <w:rFonts w:ascii="Times New Roman" w:eastAsia="Times New Roman" w:hAnsi="Times New Roman" w:cs="Times New Roman"/>
          <w:sz w:val="24"/>
          <w:szCs w:val="24"/>
          <w:lang w:val="it-IT"/>
        </w:rPr>
        <w:t xml:space="preserve">hasen  te llojet </w:t>
      </w:r>
      <w:r w:rsidRPr="00937B0F">
        <w:rPr>
          <w:rFonts w:ascii="Times New Roman" w:eastAsia="Times New Roman" w:hAnsi="Times New Roman" w:cs="Times New Roman"/>
          <w:sz w:val="24"/>
          <w:szCs w:val="24"/>
          <w:lang w:val="de-DE"/>
        </w:rPr>
        <w:t xml:space="preserve"> si pisha mesdhetare t</w:t>
      </w:r>
      <w:r>
        <w:rPr>
          <w:rFonts w:ascii="Times New Roman" w:eastAsia="Times New Roman" w:hAnsi="Times New Roman" w:cs="Times New Roman"/>
          <w:sz w:val="24"/>
          <w:szCs w:val="24"/>
          <w:lang w:val="de-DE"/>
        </w:rPr>
        <w:t>ë</w:t>
      </w:r>
      <w:r w:rsidRPr="00937B0F">
        <w:rPr>
          <w:rFonts w:ascii="Times New Roman" w:eastAsia="Times New Roman" w:hAnsi="Times New Roman" w:cs="Times New Roman"/>
          <w:sz w:val="24"/>
          <w:szCs w:val="24"/>
          <w:lang w:val="de-DE"/>
        </w:rPr>
        <w:t xml:space="preserve"> p</w:t>
      </w:r>
      <w:r>
        <w:rPr>
          <w:rFonts w:ascii="Times New Roman" w:eastAsia="Times New Roman" w:hAnsi="Times New Roman" w:cs="Times New Roman"/>
          <w:sz w:val="24"/>
          <w:szCs w:val="24"/>
          <w:lang w:val="de-DE"/>
        </w:rPr>
        <w:t>ë</w:t>
      </w:r>
      <w:r w:rsidRPr="00937B0F">
        <w:rPr>
          <w:rFonts w:ascii="Times New Roman" w:eastAsia="Times New Roman" w:hAnsi="Times New Roman" w:cs="Times New Roman"/>
          <w:sz w:val="24"/>
          <w:szCs w:val="24"/>
          <w:lang w:val="de-DE"/>
        </w:rPr>
        <w:t>rfaq</w:t>
      </w:r>
      <w:r>
        <w:rPr>
          <w:rFonts w:ascii="Times New Roman" w:eastAsia="Times New Roman" w:hAnsi="Times New Roman" w:cs="Times New Roman"/>
          <w:sz w:val="24"/>
          <w:szCs w:val="24"/>
          <w:lang w:val="de-DE"/>
        </w:rPr>
        <w:t>ë</w:t>
      </w:r>
      <w:r w:rsidRPr="00937B0F">
        <w:rPr>
          <w:rFonts w:ascii="Times New Roman" w:eastAsia="Times New Roman" w:hAnsi="Times New Roman" w:cs="Times New Roman"/>
          <w:sz w:val="24"/>
          <w:szCs w:val="24"/>
          <w:lang w:val="de-DE"/>
        </w:rPr>
        <w:t>suara nga llojet si pisha e eg</w:t>
      </w:r>
      <w:r>
        <w:rPr>
          <w:rFonts w:ascii="Times New Roman" w:eastAsia="Times New Roman" w:hAnsi="Times New Roman" w:cs="Times New Roman"/>
          <w:sz w:val="24"/>
          <w:szCs w:val="24"/>
          <w:lang w:val="de-DE"/>
        </w:rPr>
        <w:t>ë</w:t>
      </w:r>
      <w:r w:rsidRPr="00937B0F">
        <w:rPr>
          <w:rFonts w:ascii="Times New Roman" w:eastAsia="Times New Roman" w:hAnsi="Times New Roman" w:cs="Times New Roman"/>
          <w:sz w:val="24"/>
          <w:szCs w:val="24"/>
          <w:lang w:val="de-DE"/>
        </w:rPr>
        <w:t>r (pinus halepensis),pisha e but</w:t>
      </w:r>
      <w:r>
        <w:rPr>
          <w:rFonts w:ascii="Times New Roman" w:eastAsia="Times New Roman" w:hAnsi="Times New Roman" w:cs="Times New Roman"/>
          <w:sz w:val="24"/>
          <w:szCs w:val="24"/>
          <w:lang w:val="de-DE"/>
        </w:rPr>
        <w:t>ë</w:t>
      </w:r>
      <w:r w:rsidRPr="00937B0F">
        <w:rPr>
          <w:rFonts w:ascii="Times New Roman" w:eastAsia="Times New Roman" w:hAnsi="Times New Roman" w:cs="Times New Roman"/>
          <w:sz w:val="24"/>
          <w:szCs w:val="24"/>
          <w:lang w:val="de-DE"/>
        </w:rPr>
        <w:t xml:space="preserve"> (pinus pinea) </w:t>
      </w:r>
      <w:r w:rsidRPr="00937B0F">
        <w:rPr>
          <w:rFonts w:ascii="Times New Roman" w:eastAsia="Times New Roman" w:hAnsi="Times New Roman" w:cs="Times New Roman"/>
          <w:i/>
          <w:sz w:val="24"/>
          <w:szCs w:val="24"/>
          <w:lang w:val="de-DE"/>
        </w:rPr>
        <w:t>.</w:t>
      </w:r>
    </w:p>
    <w:p w14:paraId="544EDCE4" w14:textId="59B2E558" w:rsidR="0088356D" w:rsidRPr="00F559DD" w:rsidRDefault="0088356D" w:rsidP="0088356D">
      <w:pPr>
        <w:spacing w:after="0"/>
        <w:jc w:val="both"/>
        <w:rPr>
          <w:rFonts w:ascii="Times New Roman" w:eastAsia="Times New Roman" w:hAnsi="Times New Roman" w:cs="Times New Roman"/>
          <w:sz w:val="24"/>
          <w:szCs w:val="24"/>
          <w:lang w:val="de-DE"/>
        </w:rPr>
      </w:pPr>
      <w:r w:rsidRPr="00F559DD">
        <w:rPr>
          <w:rFonts w:ascii="Times New Roman" w:eastAsia="Times New Roman" w:hAnsi="Times New Roman" w:cs="Times New Roman"/>
          <w:sz w:val="24"/>
          <w:szCs w:val="24"/>
          <w:lang w:val="de-DE"/>
        </w:rPr>
        <w:t xml:space="preserve">Ndërkohë që kemi cungishtet të përfaqësuara nga lloji si </w:t>
      </w:r>
      <w:r w:rsidR="00A638C3">
        <w:rPr>
          <w:rFonts w:ascii="Times New Roman" w:eastAsia="Times New Roman" w:hAnsi="Times New Roman" w:cs="Times New Roman"/>
          <w:sz w:val="24"/>
          <w:szCs w:val="24"/>
          <w:lang w:val="de-DE"/>
        </w:rPr>
        <w:t>lisi</w:t>
      </w:r>
      <w:r w:rsidRPr="00F559DD">
        <w:rPr>
          <w:rFonts w:ascii="Times New Roman" w:eastAsia="Times New Roman" w:hAnsi="Times New Roman" w:cs="Times New Roman"/>
          <w:sz w:val="24"/>
          <w:szCs w:val="24"/>
          <w:lang w:val="de-DE"/>
        </w:rPr>
        <w:t xml:space="preserve"> dhe shkurrre të dominuar n</w:t>
      </w:r>
      <w:r w:rsidR="00A638C3">
        <w:rPr>
          <w:rFonts w:ascii="Times New Roman" w:eastAsia="Times New Roman" w:hAnsi="Times New Roman" w:cs="Times New Roman"/>
          <w:sz w:val="24"/>
          <w:szCs w:val="24"/>
          <w:lang w:val="de-DE"/>
        </w:rPr>
        <w:t>ga gj</w:t>
      </w:r>
      <w:r w:rsidR="00F536A6">
        <w:rPr>
          <w:rFonts w:ascii="Times New Roman" w:eastAsia="Times New Roman" w:hAnsi="Times New Roman" w:cs="Times New Roman"/>
          <w:sz w:val="24"/>
          <w:szCs w:val="24"/>
          <w:lang w:val="de-DE"/>
        </w:rPr>
        <w:t>ë</w:t>
      </w:r>
      <w:r w:rsidR="00A638C3">
        <w:rPr>
          <w:rFonts w:ascii="Times New Roman" w:eastAsia="Times New Roman" w:hAnsi="Times New Roman" w:cs="Times New Roman"/>
          <w:sz w:val="24"/>
          <w:szCs w:val="24"/>
          <w:lang w:val="de-DE"/>
        </w:rPr>
        <w:t>neshtra etj</w:t>
      </w:r>
      <w:r w:rsidRPr="00F559DD">
        <w:rPr>
          <w:rFonts w:ascii="Times New Roman" w:eastAsia="Times New Roman" w:hAnsi="Times New Roman" w:cs="Times New Roman"/>
          <w:sz w:val="24"/>
          <w:szCs w:val="24"/>
          <w:lang w:val="de-DE"/>
        </w:rPr>
        <w:t>.</w:t>
      </w:r>
    </w:p>
    <w:p w14:paraId="707D0439" w14:textId="77777777" w:rsidR="0088356D" w:rsidRPr="00F559DD" w:rsidRDefault="0088356D" w:rsidP="0088356D">
      <w:pPr>
        <w:spacing w:after="0"/>
        <w:jc w:val="both"/>
        <w:rPr>
          <w:rFonts w:ascii="Times New Roman" w:eastAsia="Times New Roman" w:hAnsi="Times New Roman" w:cs="Times New Roman"/>
          <w:sz w:val="24"/>
          <w:szCs w:val="24"/>
          <w:lang w:val="de-DE"/>
        </w:rPr>
      </w:pPr>
      <w:r w:rsidRPr="00F559DD">
        <w:rPr>
          <w:rFonts w:ascii="Times New Roman" w:eastAsia="Times New Roman" w:hAnsi="Times New Roman" w:cs="Times New Roman"/>
          <w:sz w:val="24"/>
          <w:szCs w:val="24"/>
          <w:lang w:val="de-DE"/>
        </w:rPr>
        <w:t>Bimësia barishore përfaqësohet nga llojet e familjeve graminore dhe leguminoze.</w:t>
      </w:r>
    </w:p>
    <w:p w14:paraId="4470EE5E" w14:textId="77777777" w:rsidR="00E36887" w:rsidRDefault="00E36887" w:rsidP="0088356D">
      <w:pPr>
        <w:spacing w:after="0"/>
        <w:jc w:val="both"/>
        <w:rPr>
          <w:rFonts w:ascii="Times New Roman" w:eastAsia="Times New Roman" w:hAnsi="Times New Roman" w:cs="Times New Roman"/>
          <w:b/>
          <w:sz w:val="24"/>
          <w:szCs w:val="24"/>
          <w:lang w:val="it-IT"/>
        </w:rPr>
      </w:pPr>
    </w:p>
    <w:p w14:paraId="1F58494B" w14:textId="77777777" w:rsidR="00E36887" w:rsidRPr="00937B0F" w:rsidRDefault="00E36887" w:rsidP="0088356D">
      <w:pPr>
        <w:spacing w:after="0"/>
        <w:jc w:val="both"/>
        <w:rPr>
          <w:rFonts w:ascii="Times New Roman" w:eastAsia="Times New Roman" w:hAnsi="Times New Roman" w:cs="Times New Roman"/>
          <w:b/>
          <w:sz w:val="24"/>
          <w:szCs w:val="24"/>
          <w:lang w:val="it-IT"/>
        </w:rPr>
      </w:pPr>
    </w:p>
    <w:p w14:paraId="4A779522" w14:textId="77777777" w:rsidR="0088356D" w:rsidRPr="00937B0F" w:rsidRDefault="0088356D" w:rsidP="0088356D">
      <w:pPr>
        <w:spacing w:after="0"/>
        <w:ind w:left="360"/>
        <w:jc w:val="both"/>
        <w:rPr>
          <w:rFonts w:ascii="Times New Roman" w:eastAsia="Times New Roman" w:hAnsi="Times New Roman" w:cs="Times New Roman"/>
          <w:b/>
          <w:sz w:val="24"/>
          <w:szCs w:val="24"/>
          <w:lang w:val="it-IT"/>
        </w:rPr>
      </w:pPr>
      <w:r w:rsidRPr="00937B0F">
        <w:rPr>
          <w:rFonts w:ascii="Times New Roman" w:eastAsia="Times New Roman" w:hAnsi="Times New Roman" w:cs="Times New Roman"/>
          <w:b/>
          <w:sz w:val="24"/>
          <w:szCs w:val="24"/>
          <w:lang w:val="it-IT"/>
        </w:rPr>
        <w:t>5.2. Pyjet dhe kullotat</w:t>
      </w:r>
    </w:p>
    <w:p w14:paraId="68A119A2" w14:textId="77777777" w:rsidR="0088356D" w:rsidRPr="00937B0F" w:rsidRDefault="0088356D" w:rsidP="0088356D">
      <w:pPr>
        <w:spacing w:after="0"/>
        <w:ind w:left="360"/>
        <w:jc w:val="both"/>
        <w:rPr>
          <w:rFonts w:ascii="Times New Roman" w:eastAsia="Times New Roman" w:hAnsi="Times New Roman" w:cs="Times New Roman"/>
          <w:b/>
          <w:sz w:val="24"/>
          <w:szCs w:val="24"/>
          <w:lang w:val="it-IT"/>
        </w:rPr>
      </w:pPr>
    </w:p>
    <w:p w14:paraId="0761455B" w14:textId="77777777" w:rsidR="0088356D" w:rsidRPr="00937B0F" w:rsidRDefault="0088356D" w:rsidP="0088356D">
      <w:pPr>
        <w:tabs>
          <w:tab w:val="left" w:pos="360"/>
          <w:tab w:val="left" w:pos="990"/>
          <w:tab w:val="left" w:pos="1710"/>
        </w:tabs>
        <w:spacing w:after="120"/>
        <w:jc w:val="both"/>
        <w:rPr>
          <w:rFonts w:ascii="Times New Roman" w:eastAsia="Times New Roman" w:hAnsi="Times New Roman" w:cs="Times New Roman"/>
          <w:sz w:val="24"/>
          <w:szCs w:val="24"/>
          <w:lang w:val="de-DE"/>
        </w:rPr>
      </w:pPr>
      <w:r w:rsidRPr="00937B0F">
        <w:rPr>
          <w:rFonts w:ascii="Times New Roman" w:eastAsia="Times New Roman" w:hAnsi="Times New Roman" w:cs="Times New Roman"/>
          <w:sz w:val="24"/>
          <w:szCs w:val="24"/>
          <w:lang w:val="de-DE"/>
        </w:rPr>
        <w:t>Bazuar n</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informacionin e p</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rshkrimit parcelar shp</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rndarja e pyjeve dhe kullotave n</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k</w:t>
      </w:r>
      <w:r w:rsidRPr="00177AA9">
        <w:rPr>
          <w:rFonts w:ascii="Times New Roman" w:hAnsi="Times New Roman" w:cs="Times New Roman"/>
          <w:sz w:val="24"/>
          <w:szCs w:val="24"/>
          <w:lang w:val="it-IT"/>
        </w:rPr>
        <w:t xml:space="preserve">ëtë pjesë të </w:t>
      </w:r>
      <w:r w:rsidRPr="00937B0F">
        <w:rPr>
          <w:rFonts w:ascii="Times New Roman" w:eastAsia="Times New Roman" w:hAnsi="Times New Roman" w:cs="Times New Roman"/>
          <w:sz w:val="24"/>
          <w:szCs w:val="24"/>
          <w:lang w:val="de-DE"/>
        </w:rPr>
        <w:t>ekonomis</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pyjore t</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marr</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n</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studim jepet si m</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posht</w:t>
      </w:r>
      <w:r w:rsidRPr="00177AA9">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w:t>
      </w:r>
    </w:p>
    <w:p w14:paraId="39AE5DF2" w14:textId="77777777" w:rsidR="0088356D" w:rsidRPr="00937B0F" w:rsidRDefault="0088356D" w:rsidP="0088356D">
      <w:pPr>
        <w:tabs>
          <w:tab w:val="left" w:pos="360"/>
          <w:tab w:val="left" w:pos="990"/>
          <w:tab w:val="left" w:pos="1710"/>
        </w:tabs>
        <w:spacing w:after="120"/>
        <w:jc w:val="both"/>
        <w:rPr>
          <w:rFonts w:ascii="Times New Roman" w:eastAsia="Times New Roman" w:hAnsi="Times New Roman" w:cs="Times New Roman"/>
          <w:i/>
          <w:lang w:val="de-DE"/>
        </w:rPr>
      </w:pPr>
      <w:r w:rsidRPr="00937B0F">
        <w:rPr>
          <w:rFonts w:ascii="Times New Roman" w:eastAsia="Times New Roman" w:hAnsi="Times New Roman" w:cs="Times New Roman"/>
          <w:i/>
          <w:lang w:val="de-DE"/>
        </w:rPr>
        <w:t xml:space="preserve">                                                                                                                                  Tab.5.2.1</w:t>
      </w:r>
    </w:p>
    <w:tbl>
      <w:tblPr>
        <w:tblStyle w:val="LightShading-Accent4"/>
        <w:tblW w:w="0" w:type="auto"/>
        <w:jc w:val="center"/>
        <w:tblLook w:val="04A0" w:firstRow="1" w:lastRow="0" w:firstColumn="1" w:lastColumn="0" w:noHBand="0" w:noVBand="1"/>
      </w:tblPr>
      <w:tblGrid>
        <w:gridCol w:w="6062"/>
        <w:gridCol w:w="1984"/>
      </w:tblGrid>
      <w:tr w:rsidR="0088356D" w:rsidRPr="00937B0F" w14:paraId="533B2F65" w14:textId="77777777" w:rsidTr="005B0A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7156D4FE" w14:textId="77777777" w:rsidR="0088356D" w:rsidRPr="00177AA9"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177AA9">
              <w:rPr>
                <w:rFonts w:ascii="Times New Roman" w:eastAsia="Times New Roman" w:hAnsi="Times New Roman" w:cs="Times New Roman"/>
                <w:color w:val="auto"/>
                <w:sz w:val="24"/>
                <w:szCs w:val="24"/>
                <w:lang w:val="it-IT"/>
              </w:rPr>
              <w:t>Siperfaqja totale e ngastrës  pyjore</w:t>
            </w:r>
            <w:r w:rsidRPr="00177AA9">
              <w:rPr>
                <w:rFonts w:ascii="Times New Roman" w:eastAsia="Times New Roman" w:hAnsi="Times New Roman" w:cs="Times New Roman"/>
                <w:color w:val="auto"/>
                <w:sz w:val="24"/>
                <w:szCs w:val="24"/>
                <w:lang w:val="it-IT"/>
              </w:rPr>
              <w:tab/>
            </w:r>
          </w:p>
        </w:tc>
        <w:tc>
          <w:tcPr>
            <w:tcW w:w="1984" w:type="dxa"/>
          </w:tcPr>
          <w:p w14:paraId="2B360A70" w14:textId="6E0EEFE8" w:rsidR="0088356D" w:rsidRPr="00937B0F" w:rsidRDefault="0088356D" w:rsidP="005B0A25">
            <w:pPr>
              <w:tabs>
                <w:tab w:val="left" w:pos="360"/>
                <w:tab w:val="left" w:pos="990"/>
                <w:tab w:val="left" w:pos="1710"/>
              </w:tabs>
              <w:ind w:left="3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177AA9">
              <w:rPr>
                <w:rFonts w:ascii="Times New Roman" w:eastAsia="Times New Roman" w:hAnsi="Times New Roman" w:cs="Times New Roman"/>
                <w:color w:val="auto"/>
                <w:sz w:val="24"/>
                <w:szCs w:val="24"/>
                <w:lang w:val="it-IT"/>
              </w:rPr>
              <w:t xml:space="preserve">      </w:t>
            </w:r>
            <w:r w:rsidR="00A638C3">
              <w:rPr>
                <w:rFonts w:ascii="Times New Roman" w:eastAsia="Times New Roman" w:hAnsi="Times New Roman" w:cs="Times New Roman"/>
                <w:color w:val="auto"/>
                <w:sz w:val="24"/>
                <w:szCs w:val="24"/>
                <w:lang w:val="it-IT"/>
              </w:rPr>
              <w:t>88.8</w:t>
            </w:r>
            <w:r w:rsidRPr="00937B0F">
              <w:rPr>
                <w:rFonts w:ascii="Times New Roman" w:eastAsia="Times New Roman" w:hAnsi="Times New Roman" w:cs="Times New Roman"/>
                <w:color w:val="auto"/>
                <w:sz w:val="24"/>
                <w:szCs w:val="24"/>
                <w:lang w:val="en-GB"/>
              </w:rPr>
              <w:t xml:space="preserve"> ha</w:t>
            </w:r>
          </w:p>
        </w:tc>
      </w:tr>
      <w:tr w:rsidR="0088356D" w:rsidRPr="00937B0F" w14:paraId="7113B10E" w14:textId="77777777" w:rsidTr="005B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20962530" w14:textId="77777777" w:rsidR="0088356D" w:rsidRPr="00177AA9"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177AA9">
              <w:rPr>
                <w:rFonts w:ascii="Times New Roman" w:eastAsia="Times New Roman" w:hAnsi="Times New Roman" w:cs="Times New Roman"/>
                <w:color w:val="auto"/>
                <w:sz w:val="24"/>
                <w:szCs w:val="24"/>
                <w:lang w:val="it-IT"/>
              </w:rPr>
              <w:t xml:space="preserve">Siperfaqja e mbuluar nga pyjet </w:t>
            </w:r>
            <w:r w:rsidRPr="00177AA9">
              <w:rPr>
                <w:rFonts w:ascii="Times New Roman" w:eastAsia="Times New Roman" w:hAnsi="Times New Roman" w:cs="Times New Roman"/>
                <w:color w:val="auto"/>
                <w:sz w:val="24"/>
                <w:szCs w:val="24"/>
                <w:lang w:val="it-IT"/>
              </w:rPr>
              <w:tab/>
            </w:r>
            <w:r w:rsidRPr="00177AA9">
              <w:rPr>
                <w:rFonts w:ascii="Times New Roman" w:eastAsia="Times New Roman" w:hAnsi="Times New Roman" w:cs="Times New Roman"/>
                <w:color w:val="auto"/>
                <w:sz w:val="24"/>
                <w:szCs w:val="24"/>
                <w:lang w:val="it-IT"/>
              </w:rPr>
              <w:tab/>
            </w:r>
          </w:p>
        </w:tc>
        <w:tc>
          <w:tcPr>
            <w:tcW w:w="1984" w:type="dxa"/>
          </w:tcPr>
          <w:p w14:paraId="3B1D60B4" w14:textId="6AAA6F8E" w:rsidR="0088356D" w:rsidRPr="00937B0F" w:rsidRDefault="0088356D" w:rsidP="005B0A25">
            <w:pPr>
              <w:tabs>
                <w:tab w:val="left" w:pos="360"/>
                <w:tab w:val="left" w:pos="990"/>
                <w:tab w:val="left" w:pos="171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177AA9">
              <w:rPr>
                <w:rFonts w:ascii="Times New Roman" w:eastAsia="Times New Roman" w:hAnsi="Times New Roman" w:cs="Times New Roman"/>
                <w:color w:val="auto"/>
                <w:sz w:val="24"/>
                <w:szCs w:val="24"/>
                <w:lang w:val="it-IT"/>
              </w:rPr>
              <w:t xml:space="preserve">             </w:t>
            </w:r>
            <w:r w:rsidR="00A638C3">
              <w:rPr>
                <w:rFonts w:ascii="Times New Roman" w:eastAsia="Times New Roman" w:hAnsi="Times New Roman" w:cs="Times New Roman"/>
                <w:color w:val="auto"/>
                <w:sz w:val="24"/>
                <w:szCs w:val="24"/>
                <w:lang w:val="it-IT"/>
              </w:rPr>
              <w:t>85.2</w:t>
            </w:r>
            <w:r w:rsidRPr="00937B0F">
              <w:rPr>
                <w:rFonts w:ascii="Times New Roman" w:eastAsia="Times New Roman" w:hAnsi="Times New Roman" w:cs="Times New Roman"/>
                <w:color w:val="auto"/>
                <w:sz w:val="24"/>
                <w:szCs w:val="24"/>
                <w:lang w:val="en-GB"/>
              </w:rPr>
              <w:t xml:space="preserve"> ha</w:t>
            </w:r>
          </w:p>
        </w:tc>
      </w:tr>
      <w:tr w:rsidR="0088356D" w:rsidRPr="00937B0F" w14:paraId="0D949DBF" w14:textId="77777777" w:rsidTr="005B0A25">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1B7C53DC" w14:textId="77777777" w:rsidR="0088356D" w:rsidRPr="00177AA9"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177AA9">
              <w:rPr>
                <w:rFonts w:ascii="Times New Roman" w:eastAsia="Times New Roman" w:hAnsi="Times New Roman" w:cs="Times New Roman"/>
                <w:color w:val="auto"/>
                <w:sz w:val="24"/>
                <w:szCs w:val="24"/>
                <w:lang w:val="it-IT"/>
              </w:rPr>
              <w:t xml:space="preserve">Siperfaqja e mbuluar nga pyjet </w:t>
            </w:r>
          </w:p>
        </w:tc>
        <w:tc>
          <w:tcPr>
            <w:tcW w:w="1984" w:type="dxa"/>
          </w:tcPr>
          <w:p w14:paraId="0BA9D672" w14:textId="47868072" w:rsidR="0088356D" w:rsidRPr="00937B0F" w:rsidRDefault="00A638C3" w:rsidP="005B0A25">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Pr>
                <w:rFonts w:ascii="Times New Roman" w:eastAsia="Times New Roman" w:hAnsi="Times New Roman" w:cs="Times New Roman"/>
                <w:color w:val="auto"/>
                <w:sz w:val="24"/>
                <w:szCs w:val="24"/>
                <w:lang w:val="en-GB"/>
              </w:rPr>
              <w:t xml:space="preserve">91 </w:t>
            </w:r>
            <w:r w:rsidR="0088356D" w:rsidRPr="00937B0F">
              <w:rPr>
                <w:rFonts w:ascii="Times New Roman" w:eastAsia="Times New Roman" w:hAnsi="Times New Roman" w:cs="Times New Roman"/>
                <w:color w:val="auto"/>
                <w:sz w:val="24"/>
                <w:szCs w:val="24"/>
                <w:lang w:val="en-GB"/>
              </w:rPr>
              <w:t>%</w:t>
            </w:r>
          </w:p>
        </w:tc>
      </w:tr>
      <w:tr w:rsidR="0088356D" w:rsidRPr="00937B0F" w14:paraId="6F4D8BE5" w14:textId="77777777" w:rsidTr="005B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1974630F" w14:textId="77777777" w:rsidR="0088356D" w:rsidRPr="00177AA9"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177AA9">
              <w:rPr>
                <w:rFonts w:ascii="Times New Roman" w:eastAsia="Times New Roman" w:hAnsi="Times New Roman" w:cs="Times New Roman"/>
                <w:color w:val="auto"/>
                <w:sz w:val="24"/>
                <w:szCs w:val="24"/>
                <w:lang w:val="it-IT"/>
              </w:rPr>
              <w:t>Siperfaqja e mbuluar nga shkurret</w:t>
            </w:r>
          </w:p>
        </w:tc>
        <w:tc>
          <w:tcPr>
            <w:tcW w:w="1984" w:type="dxa"/>
          </w:tcPr>
          <w:p w14:paraId="2108F28B" w14:textId="2A9CF859" w:rsidR="0088356D" w:rsidRPr="00937B0F" w:rsidRDefault="0088356D" w:rsidP="005B0A25">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177AA9">
              <w:rPr>
                <w:rFonts w:ascii="Times New Roman" w:eastAsia="Times New Roman" w:hAnsi="Times New Roman" w:cs="Times New Roman"/>
                <w:color w:val="auto"/>
                <w:sz w:val="24"/>
                <w:szCs w:val="24"/>
                <w:lang w:val="it-IT"/>
              </w:rPr>
              <w:t xml:space="preserve"> </w:t>
            </w:r>
            <w:r w:rsidR="00A638C3">
              <w:rPr>
                <w:rFonts w:ascii="Times New Roman" w:eastAsia="Times New Roman" w:hAnsi="Times New Roman" w:cs="Times New Roman"/>
                <w:color w:val="auto"/>
                <w:sz w:val="24"/>
                <w:szCs w:val="24"/>
                <w:lang w:val="it-IT"/>
              </w:rPr>
              <w:t>3.6</w:t>
            </w:r>
          </w:p>
        </w:tc>
      </w:tr>
      <w:tr w:rsidR="0088356D" w:rsidRPr="00070367" w14:paraId="151A63A0" w14:textId="77777777" w:rsidTr="005B0A25">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0CFCC263" w14:textId="77777777" w:rsidR="0088356D" w:rsidRPr="00177AA9"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177AA9">
              <w:rPr>
                <w:rFonts w:ascii="Times New Roman" w:eastAsia="Times New Roman" w:hAnsi="Times New Roman" w:cs="Times New Roman"/>
                <w:color w:val="auto"/>
                <w:sz w:val="24"/>
                <w:szCs w:val="24"/>
                <w:lang w:val="it-IT"/>
              </w:rPr>
              <w:t>Siperfaqja e mbuluar nga shkurret</w:t>
            </w:r>
          </w:p>
        </w:tc>
        <w:tc>
          <w:tcPr>
            <w:tcW w:w="1984" w:type="dxa"/>
          </w:tcPr>
          <w:p w14:paraId="57B9FC8C" w14:textId="71C1A502" w:rsidR="0088356D" w:rsidRPr="00070367" w:rsidRDefault="0088356D" w:rsidP="005B0A25">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177AA9">
              <w:rPr>
                <w:rFonts w:ascii="Times New Roman" w:eastAsia="Times New Roman" w:hAnsi="Times New Roman" w:cs="Times New Roman"/>
                <w:color w:val="auto"/>
                <w:sz w:val="24"/>
                <w:szCs w:val="24"/>
                <w:lang w:val="it-IT"/>
              </w:rPr>
              <w:t xml:space="preserve"> </w:t>
            </w:r>
            <w:r w:rsidR="00A638C3">
              <w:rPr>
                <w:rFonts w:ascii="Times New Roman" w:eastAsia="Times New Roman" w:hAnsi="Times New Roman" w:cs="Times New Roman"/>
                <w:color w:val="auto"/>
                <w:sz w:val="24"/>
                <w:szCs w:val="24"/>
                <w:lang w:val="it-IT"/>
              </w:rPr>
              <w:t xml:space="preserve">9 </w:t>
            </w:r>
            <w:r w:rsidRPr="00070367">
              <w:rPr>
                <w:rFonts w:ascii="Times New Roman" w:eastAsia="Times New Roman" w:hAnsi="Times New Roman" w:cs="Times New Roman"/>
                <w:color w:val="auto"/>
                <w:sz w:val="24"/>
                <w:szCs w:val="24"/>
                <w:lang w:val="en-GB"/>
              </w:rPr>
              <w:t>%</w:t>
            </w:r>
          </w:p>
        </w:tc>
      </w:tr>
      <w:tr w:rsidR="0088356D" w:rsidRPr="00070367" w14:paraId="73662F00" w14:textId="77777777" w:rsidTr="005B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306C9FA8" w14:textId="77777777" w:rsidR="0088356D" w:rsidRPr="00070367"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Siperfaqja e mbuluar nga kullotat</w:t>
            </w:r>
            <w:r w:rsidRPr="00070367">
              <w:rPr>
                <w:rFonts w:ascii="Times New Roman" w:eastAsia="Times New Roman" w:hAnsi="Times New Roman" w:cs="Times New Roman"/>
                <w:color w:val="auto"/>
                <w:sz w:val="24"/>
                <w:szCs w:val="24"/>
                <w:lang w:val="de-DE"/>
              </w:rPr>
              <w:tab/>
            </w:r>
            <w:r w:rsidRPr="00070367">
              <w:rPr>
                <w:rFonts w:ascii="Times New Roman" w:eastAsia="Times New Roman" w:hAnsi="Times New Roman" w:cs="Times New Roman"/>
                <w:color w:val="auto"/>
                <w:sz w:val="24"/>
                <w:szCs w:val="24"/>
                <w:lang w:val="de-DE"/>
              </w:rPr>
              <w:tab/>
            </w:r>
          </w:p>
        </w:tc>
        <w:tc>
          <w:tcPr>
            <w:tcW w:w="1984" w:type="dxa"/>
          </w:tcPr>
          <w:p w14:paraId="5235C227" w14:textId="77777777" w:rsidR="0088356D" w:rsidRPr="00070367" w:rsidRDefault="0088356D" w:rsidP="005B0A25">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88356D" w:rsidRPr="00070367" w14:paraId="4B25EF7E" w14:textId="77777777" w:rsidTr="005B0A25">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3226153A" w14:textId="77777777" w:rsidR="0088356D" w:rsidRPr="00070367"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Siperfaqja e mbuluar nga kullotat</w:t>
            </w:r>
            <w:r w:rsidRPr="00070367">
              <w:rPr>
                <w:rFonts w:ascii="Times New Roman" w:eastAsia="Times New Roman" w:hAnsi="Times New Roman" w:cs="Times New Roman"/>
                <w:color w:val="auto"/>
                <w:sz w:val="24"/>
                <w:szCs w:val="24"/>
                <w:lang w:val="de-DE"/>
              </w:rPr>
              <w:tab/>
            </w:r>
            <w:r w:rsidRPr="00070367">
              <w:rPr>
                <w:rFonts w:ascii="Times New Roman" w:eastAsia="Times New Roman" w:hAnsi="Times New Roman" w:cs="Times New Roman"/>
                <w:color w:val="auto"/>
                <w:sz w:val="24"/>
                <w:szCs w:val="24"/>
                <w:lang w:val="de-DE"/>
              </w:rPr>
              <w:tab/>
            </w:r>
          </w:p>
        </w:tc>
        <w:tc>
          <w:tcPr>
            <w:tcW w:w="1984" w:type="dxa"/>
          </w:tcPr>
          <w:p w14:paraId="7A092038" w14:textId="77777777" w:rsidR="0088356D" w:rsidRPr="00070367" w:rsidRDefault="0088356D" w:rsidP="005B0A25">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88356D" w:rsidRPr="00070367" w14:paraId="0EA57D24" w14:textId="77777777" w:rsidTr="005B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09618506" w14:textId="77777777" w:rsidR="0088356D" w:rsidRPr="00070367"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Toke bujqesore + troje</w:t>
            </w:r>
          </w:p>
        </w:tc>
        <w:tc>
          <w:tcPr>
            <w:tcW w:w="1984" w:type="dxa"/>
          </w:tcPr>
          <w:p w14:paraId="7D38FF42" w14:textId="77777777" w:rsidR="0088356D" w:rsidRPr="00070367" w:rsidRDefault="0088356D" w:rsidP="005B0A25">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88356D" w:rsidRPr="00070367" w14:paraId="38433E38" w14:textId="77777777" w:rsidTr="005B0A25">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7DBE92C9" w14:textId="77777777" w:rsidR="0088356D" w:rsidRPr="00070367"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Toke bujqesore + troje</w:t>
            </w:r>
          </w:p>
        </w:tc>
        <w:tc>
          <w:tcPr>
            <w:tcW w:w="1984" w:type="dxa"/>
          </w:tcPr>
          <w:p w14:paraId="13121884" w14:textId="77777777" w:rsidR="0088356D" w:rsidRPr="00070367" w:rsidRDefault="0088356D" w:rsidP="005B0A25">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88356D" w:rsidRPr="00070367" w14:paraId="564249F2" w14:textId="77777777" w:rsidTr="005B0A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06B6C204" w14:textId="77777777" w:rsidR="0088356D" w:rsidRPr="00070367" w:rsidRDefault="0088356D" w:rsidP="005B0A25">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Sip. jo pyjore</w:t>
            </w:r>
            <w:r w:rsidRPr="00070367">
              <w:rPr>
                <w:rFonts w:ascii="Times New Roman" w:eastAsia="Times New Roman" w:hAnsi="Times New Roman" w:cs="Times New Roman"/>
                <w:color w:val="auto"/>
                <w:sz w:val="24"/>
                <w:szCs w:val="24"/>
                <w:lang w:val="en-GB"/>
              </w:rPr>
              <w:tab/>
            </w:r>
          </w:p>
        </w:tc>
        <w:tc>
          <w:tcPr>
            <w:tcW w:w="1984" w:type="dxa"/>
          </w:tcPr>
          <w:p w14:paraId="2C3DB47F" w14:textId="120C4BAC" w:rsidR="0088356D" w:rsidRPr="00070367" w:rsidRDefault="00A638C3" w:rsidP="005B0A25">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Pr>
                <w:rFonts w:ascii="Times New Roman" w:eastAsia="Times New Roman" w:hAnsi="Times New Roman" w:cs="Times New Roman"/>
                <w:color w:val="auto"/>
                <w:sz w:val="24"/>
                <w:szCs w:val="24"/>
                <w:lang w:val="en-GB"/>
              </w:rPr>
              <w:t xml:space="preserve">0 </w:t>
            </w:r>
            <w:r w:rsidR="0088356D" w:rsidRPr="00070367">
              <w:rPr>
                <w:rFonts w:ascii="Times New Roman" w:eastAsia="Times New Roman" w:hAnsi="Times New Roman" w:cs="Times New Roman"/>
                <w:color w:val="auto"/>
                <w:sz w:val="24"/>
                <w:szCs w:val="24"/>
                <w:lang w:val="en-GB"/>
              </w:rPr>
              <w:t xml:space="preserve"> ha</w:t>
            </w:r>
          </w:p>
        </w:tc>
      </w:tr>
    </w:tbl>
    <w:p w14:paraId="481BB2A3" w14:textId="77777777" w:rsidR="0088356D" w:rsidRPr="00070367" w:rsidRDefault="0088356D" w:rsidP="0088356D">
      <w:pPr>
        <w:tabs>
          <w:tab w:val="left" w:pos="360"/>
          <w:tab w:val="left" w:pos="990"/>
          <w:tab w:val="left" w:pos="1710"/>
        </w:tabs>
        <w:jc w:val="both"/>
        <w:rPr>
          <w:rFonts w:ascii="Times New Roman" w:eastAsia="Times New Roman" w:hAnsi="Times New Roman" w:cs="Times New Roman"/>
          <w:i/>
          <w:lang w:val="en-GB"/>
        </w:rPr>
      </w:pPr>
      <w:r w:rsidRPr="00070367">
        <w:rPr>
          <w:rFonts w:ascii="Times New Roman" w:hAnsi="Times New Roman" w:cs="Times New Roman"/>
          <w:b/>
          <w:sz w:val="28"/>
          <w:szCs w:val="28"/>
        </w:rPr>
        <w:t xml:space="preserve">                                                                                                               </w:t>
      </w:r>
      <w:r w:rsidRPr="00070367">
        <w:rPr>
          <w:rFonts w:ascii="Times New Roman" w:eastAsia="Times New Roman" w:hAnsi="Times New Roman" w:cs="Times New Roman"/>
          <w:i/>
          <w:lang w:val="en-GB"/>
        </w:rPr>
        <w:t>Tab.5.2.2</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1134"/>
        <w:gridCol w:w="709"/>
        <w:gridCol w:w="992"/>
        <w:gridCol w:w="851"/>
        <w:gridCol w:w="1134"/>
        <w:gridCol w:w="708"/>
      </w:tblGrid>
      <w:tr w:rsidR="0088356D" w:rsidRPr="00070367" w14:paraId="26E488F3" w14:textId="77777777" w:rsidTr="005B0A25">
        <w:trPr>
          <w:trHeight w:val="570"/>
        </w:trPr>
        <w:tc>
          <w:tcPr>
            <w:tcW w:w="1242" w:type="dxa"/>
            <w:shd w:val="clear" w:color="auto" w:fill="D9D9D9"/>
          </w:tcPr>
          <w:p w14:paraId="69A0FC5E" w14:textId="77777777" w:rsidR="0088356D" w:rsidRPr="00070367" w:rsidRDefault="0088356D" w:rsidP="005B0A25">
            <w:pPr>
              <w:overflowPunct w:val="0"/>
              <w:autoSpaceDE w:val="0"/>
              <w:autoSpaceDN w:val="0"/>
              <w:adjustRightInd w:val="0"/>
              <w:spacing w:after="0"/>
              <w:ind w:right="-108" w:hanging="11"/>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Sip totale</w:t>
            </w:r>
          </w:p>
          <w:p w14:paraId="5FFE843A" w14:textId="77777777" w:rsidR="0088356D" w:rsidRPr="00070367" w:rsidRDefault="0088356D" w:rsidP="005B0A25">
            <w:pPr>
              <w:overflowPunct w:val="0"/>
              <w:autoSpaceDE w:val="0"/>
              <w:autoSpaceDN w:val="0"/>
              <w:adjustRightInd w:val="0"/>
              <w:spacing w:after="0"/>
              <w:ind w:right="-108" w:hanging="11"/>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1134" w:type="dxa"/>
            <w:shd w:val="clear" w:color="auto" w:fill="D9D9D9"/>
          </w:tcPr>
          <w:p w14:paraId="42239C5B"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 xml:space="preserve">Pyje </w:t>
            </w:r>
          </w:p>
          <w:p w14:paraId="6B322F7D"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9" w:type="dxa"/>
            <w:shd w:val="clear" w:color="auto" w:fill="D9D9D9"/>
          </w:tcPr>
          <w:p w14:paraId="7F54C5D8"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Pyje</w:t>
            </w:r>
          </w:p>
          <w:p w14:paraId="7236DDFC"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 %)</w:t>
            </w:r>
          </w:p>
        </w:tc>
        <w:tc>
          <w:tcPr>
            <w:tcW w:w="1134" w:type="dxa"/>
            <w:shd w:val="clear" w:color="auto" w:fill="D9D9D9"/>
          </w:tcPr>
          <w:p w14:paraId="3DEF09C1"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 xml:space="preserve">Shkurre </w:t>
            </w:r>
          </w:p>
          <w:p w14:paraId="1655F8AC"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9" w:type="dxa"/>
            <w:shd w:val="clear" w:color="auto" w:fill="D9D9D9"/>
          </w:tcPr>
          <w:p w14:paraId="7B31A3DD"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Shkurre</w:t>
            </w:r>
          </w:p>
          <w:p w14:paraId="3A685D21"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c>
          <w:tcPr>
            <w:tcW w:w="992" w:type="dxa"/>
            <w:shd w:val="clear" w:color="auto" w:fill="D9D9D9"/>
          </w:tcPr>
          <w:p w14:paraId="50C9A0F7"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Kullota</w:t>
            </w:r>
          </w:p>
          <w:p w14:paraId="623105BC"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851" w:type="dxa"/>
            <w:shd w:val="clear" w:color="auto" w:fill="D9D9D9"/>
          </w:tcPr>
          <w:p w14:paraId="0DB5ED9E"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Kullota</w:t>
            </w:r>
          </w:p>
          <w:p w14:paraId="17698497"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c>
          <w:tcPr>
            <w:tcW w:w="1134" w:type="dxa"/>
            <w:shd w:val="clear" w:color="auto" w:fill="D9D9D9"/>
          </w:tcPr>
          <w:p w14:paraId="4610658E"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Te tjera</w:t>
            </w:r>
          </w:p>
          <w:p w14:paraId="7E14C41C"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8" w:type="dxa"/>
            <w:shd w:val="clear" w:color="auto" w:fill="D9D9D9"/>
          </w:tcPr>
          <w:p w14:paraId="7DB469F8"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Te tjera</w:t>
            </w:r>
          </w:p>
          <w:p w14:paraId="0D523C6B" w14:textId="77777777" w:rsidR="0088356D" w:rsidRPr="00070367" w:rsidRDefault="0088356D" w:rsidP="005B0A25">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r>
      <w:tr w:rsidR="0088356D" w:rsidRPr="00070367" w14:paraId="505C7713" w14:textId="77777777" w:rsidTr="005B0A25">
        <w:trPr>
          <w:trHeight w:val="125"/>
        </w:trPr>
        <w:tc>
          <w:tcPr>
            <w:tcW w:w="1242" w:type="dxa"/>
          </w:tcPr>
          <w:p w14:paraId="28668EF9" w14:textId="74CF95B4" w:rsidR="0088356D" w:rsidRPr="00070367" w:rsidRDefault="00A638C3"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88.8</w:t>
            </w:r>
          </w:p>
        </w:tc>
        <w:tc>
          <w:tcPr>
            <w:tcW w:w="1134" w:type="dxa"/>
          </w:tcPr>
          <w:p w14:paraId="01879EE2" w14:textId="4E7EA164"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85.2</w:t>
            </w:r>
          </w:p>
        </w:tc>
        <w:tc>
          <w:tcPr>
            <w:tcW w:w="709" w:type="dxa"/>
          </w:tcPr>
          <w:p w14:paraId="4AE6EEF6" w14:textId="2104B6C4"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100</w:t>
            </w:r>
          </w:p>
        </w:tc>
        <w:tc>
          <w:tcPr>
            <w:tcW w:w="1134" w:type="dxa"/>
          </w:tcPr>
          <w:p w14:paraId="186A2950" w14:textId="50BF3D07"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3.6</w:t>
            </w:r>
          </w:p>
        </w:tc>
        <w:tc>
          <w:tcPr>
            <w:tcW w:w="709" w:type="dxa"/>
          </w:tcPr>
          <w:p w14:paraId="3BBFAE1E" w14:textId="174E21DB"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9</w:t>
            </w:r>
          </w:p>
        </w:tc>
        <w:tc>
          <w:tcPr>
            <w:tcW w:w="992" w:type="dxa"/>
          </w:tcPr>
          <w:p w14:paraId="43877663"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0</w:t>
            </w:r>
          </w:p>
        </w:tc>
        <w:tc>
          <w:tcPr>
            <w:tcW w:w="851" w:type="dxa"/>
          </w:tcPr>
          <w:p w14:paraId="3ED5845D" w14:textId="77777777" w:rsidR="0088356D" w:rsidRPr="00070367" w:rsidRDefault="0088356D"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0</w:t>
            </w:r>
          </w:p>
        </w:tc>
        <w:tc>
          <w:tcPr>
            <w:tcW w:w="1134" w:type="dxa"/>
          </w:tcPr>
          <w:p w14:paraId="2043B9CE" w14:textId="42E39AD9"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0</w:t>
            </w:r>
          </w:p>
        </w:tc>
        <w:tc>
          <w:tcPr>
            <w:tcW w:w="708" w:type="dxa"/>
          </w:tcPr>
          <w:p w14:paraId="613BDB64" w14:textId="2C79CB73" w:rsidR="0088356D" w:rsidRPr="00070367" w:rsidRDefault="0063509A" w:rsidP="005B0A25">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Pr>
                <w:rFonts w:ascii="Times New Roman" w:eastAsia="Times" w:hAnsi="Times New Roman" w:cs="Times New Roman"/>
                <w:sz w:val="24"/>
                <w:szCs w:val="20"/>
              </w:rPr>
              <w:t>0</w:t>
            </w:r>
          </w:p>
        </w:tc>
      </w:tr>
    </w:tbl>
    <w:p w14:paraId="0650F563" w14:textId="77777777" w:rsidR="0088356D" w:rsidRPr="00070367" w:rsidRDefault="0088356D" w:rsidP="0088356D">
      <w:pPr>
        <w:pStyle w:val="NoSpacing"/>
        <w:rPr>
          <w:rFonts w:ascii="Times New Roman" w:hAnsi="Times New Roman" w:cs="Times New Roman"/>
          <w:b/>
          <w:sz w:val="24"/>
          <w:szCs w:val="24"/>
        </w:rPr>
      </w:pPr>
    </w:p>
    <w:p w14:paraId="6AE29680" w14:textId="77777777" w:rsidR="0088356D" w:rsidRPr="00070367" w:rsidRDefault="0088356D" w:rsidP="0088356D">
      <w:pPr>
        <w:spacing w:after="0" w:line="240" w:lineRule="auto"/>
        <w:jc w:val="both"/>
        <w:rPr>
          <w:rFonts w:ascii="Times New Roman" w:eastAsia="Times New Roman" w:hAnsi="Times New Roman" w:cs="Times New Roman"/>
          <w:b/>
          <w:sz w:val="24"/>
          <w:szCs w:val="24"/>
          <w:lang w:val="en-GB"/>
        </w:rPr>
      </w:pPr>
    </w:p>
    <w:p w14:paraId="11B4ADE8" w14:textId="77777777" w:rsidR="0088356D" w:rsidRPr="00070367" w:rsidRDefault="0088356D" w:rsidP="0088356D">
      <w:pPr>
        <w:spacing w:after="0" w:line="240" w:lineRule="auto"/>
        <w:jc w:val="both"/>
        <w:rPr>
          <w:rFonts w:ascii="Times New Roman" w:eastAsia="Times New Roman" w:hAnsi="Times New Roman" w:cs="Times New Roman"/>
          <w:b/>
          <w:sz w:val="24"/>
          <w:szCs w:val="24"/>
          <w:lang w:val="en-GB"/>
        </w:rPr>
      </w:pPr>
      <w:r w:rsidRPr="00070367">
        <w:rPr>
          <w:rFonts w:ascii="Times New Roman" w:eastAsia="Times New Roman" w:hAnsi="Times New Roman" w:cs="Times New Roman"/>
          <w:b/>
          <w:sz w:val="24"/>
          <w:szCs w:val="24"/>
          <w:lang w:val="en-GB"/>
        </w:rPr>
        <w:t>5.3.  Tipet e pyjeve</w:t>
      </w:r>
    </w:p>
    <w:p w14:paraId="5B804511" w14:textId="77777777" w:rsidR="0088356D" w:rsidRPr="00070367" w:rsidRDefault="0088356D" w:rsidP="0088356D">
      <w:pPr>
        <w:spacing w:after="0" w:line="240" w:lineRule="auto"/>
        <w:jc w:val="both"/>
        <w:rPr>
          <w:rFonts w:ascii="Times New Roman" w:eastAsia="Times New Roman" w:hAnsi="Times New Roman" w:cs="Times New Roman"/>
          <w:sz w:val="24"/>
          <w:szCs w:val="24"/>
          <w:lang w:val="en-GB"/>
        </w:rPr>
      </w:pPr>
    </w:p>
    <w:p w14:paraId="62E68852" w14:textId="2FD3ADED" w:rsidR="0088356D" w:rsidRPr="00070367" w:rsidRDefault="0088356D" w:rsidP="0088356D">
      <w:pPr>
        <w:spacing w:after="0" w:line="240" w:lineRule="auto"/>
        <w:jc w:val="both"/>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r sip</w:t>
      </w:r>
      <w:r w:rsidR="00F536A6">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rfaqen e grupngastrave q</w:t>
      </w:r>
      <w:r>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 xml:space="preserve"> jan</w:t>
      </w:r>
      <w:r>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 xml:space="preserve"> marr</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n</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studim shp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rndarja e sip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rfaqes sipas tipit t</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pyjeve </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sht</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si m</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posht</w:t>
      </w:r>
      <w:r w:rsidRPr="00070367">
        <w:rPr>
          <w:rFonts w:ascii="Times New Roman" w:hAnsi="Times New Roman" w:cs="Times New Roman"/>
          <w:sz w:val="24"/>
          <w:szCs w:val="24"/>
        </w:rPr>
        <w:t>ë:</w:t>
      </w:r>
    </w:p>
    <w:tbl>
      <w:tblPr>
        <w:tblpPr w:leftFromText="180" w:rightFromText="180" w:vertAnchor="text" w:horzAnchor="margin" w:tblpX="108" w:tblpY="33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701"/>
        <w:gridCol w:w="2299"/>
      </w:tblGrid>
      <w:tr w:rsidR="0088356D" w:rsidRPr="00070367" w14:paraId="691D7318" w14:textId="77777777" w:rsidTr="005B0A25">
        <w:trPr>
          <w:trHeight w:val="570"/>
        </w:trPr>
        <w:tc>
          <w:tcPr>
            <w:tcW w:w="3794" w:type="dxa"/>
            <w:shd w:val="clear" w:color="auto" w:fill="D9D9D9"/>
            <w:vAlign w:val="center"/>
          </w:tcPr>
          <w:p w14:paraId="4108A840" w14:textId="77777777" w:rsidR="0088356D" w:rsidRPr="00070367" w:rsidRDefault="0088356D" w:rsidP="005B0A25">
            <w:pPr>
              <w:overflowPunct w:val="0"/>
              <w:autoSpaceDE w:val="0"/>
              <w:autoSpaceDN w:val="0"/>
              <w:adjustRightInd w:val="0"/>
              <w:spacing w:after="0" w:line="240" w:lineRule="auto"/>
              <w:ind w:right="-108" w:hanging="11"/>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Tipi i pyjeve</w:t>
            </w:r>
          </w:p>
        </w:tc>
        <w:tc>
          <w:tcPr>
            <w:tcW w:w="1134" w:type="dxa"/>
            <w:shd w:val="clear" w:color="auto" w:fill="D9D9D9"/>
            <w:vAlign w:val="center"/>
          </w:tcPr>
          <w:p w14:paraId="042B7FC3" w14:textId="77777777" w:rsidR="0088356D" w:rsidRPr="00070367" w:rsidRDefault="0088356D" w:rsidP="005B0A25">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Sip(ha)</w:t>
            </w:r>
          </w:p>
        </w:tc>
        <w:tc>
          <w:tcPr>
            <w:tcW w:w="1701" w:type="dxa"/>
            <w:shd w:val="clear" w:color="auto" w:fill="D9D9D9"/>
            <w:vAlign w:val="center"/>
          </w:tcPr>
          <w:p w14:paraId="13D10D85" w14:textId="77777777" w:rsidR="0088356D" w:rsidRPr="00070367" w:rsidRDefault="0088356D" w:rsidP="005B0A25">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 ndaj sipërfaqes pyjore  marrë ne studim</w:t>
            </w:r>
          </w:p>
        </w:tc>
        <w:tc>
          <w:tcPr>
            <w:tcW w:w="2299" w:type="dxa"/>
            <w:shd w:val="clear" w:color="auto" w:fill="D9D9D9"/>
            <w:vAlign w:val="center"/>
          </w:tcPr>
          <w:p w14:paraId="56006B33" w14:textId="77777777" w:rsidR="0088356D" w:rsidRPr="00070367" w:rsidRDefault="0088356D" w:rsidP="005B0A25">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lang w:val="it-IT"/>
              </w:rPr>
            </w:pPr>
            <w:r w:rsidRPr="00070367">
              <w:rPr>
                <w:rFonts w:ascii="Times New Roman" w:eastAsia="Times" w:hAnsi="Times New Roman" w:cs="Times New Roman"/>
                <w:b/>
                <w:sz w:val="24"/>
                <w:szCs w:val="24"/>
                <w:lang w:val="it-IT"/>
              </w:rPr>
              <w:t xml:space="preserve">% ndaj sipërfaqes totale të ngastrave  </w:t>
            </w:r>
          </w:p>
        </w:tc>
      </w:tr>
      <w:tr w:rsidR="0088356D" w:rsidRPr="00070367" w14:paraId="15DDF7B7" w14:textId="77777777" w:rsidTr="005B0A25">
        <w:trPr>
          <w:trHeight w:val="305"/>
        </w:trPr>
        <w:tc>
          <w:tcPr>
            <w:tcW w:w="3794" w:type="dxa"/>
            <w:vAlign w:val="center"/>
          </w:tcPr>
          <w:p w14:paraId="29D54B51" w14:textId="4AFDBF54" w:rsidR="0088356D" w:rsidRPr="00177AA9" w:rsidRDefault="0088356D" w:rsidP="005B0A25">
            <w:pPr>
              <w:spacing w:after="0" w:line="240" w:lineRule="auto"/>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Pyje dominuar nga pisha.m</w:t>
            </w:r>
          </w:p>
        </w:tc>
        <w:tc>
          <w:tcPr>
            <w:tcW w:w="1134" w:type="dxa"/>
            <w:vAlign w:val="center"/>
          </w:tcPr>
          <w:p w14:paraId="76B735F8" w14:textId="64B94B54"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24</w:t>
            </w:r>
          </w:p>
        </w:tc>
        <w:tc>
          <w:tcPr>
            <w:tcW w:w="1701" w:type="dxa"/>
            <w:vAlign w:val="bottom"/>
          </w:tcPr>
          <w:p w14:paraId="6D9E593C" w14:textId="528AB36A"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r w:rsidR="006F2BE9">
              <w:rPr>
                <w:rFonts w:ascii="Times New Roman" w:eastAsia="Times New Roman" w:hAnsi="Times New Roman" w:cs="Times New Roman"/>
                <w:sz w:val="24"/>
                <w:szCs w:val="24"/>
                <w:lang w:val="en-GB"/>
              </w:rPr>
              <w:t>8</w:t>
            </w:r>
          </w:p>
        </w:tc>
        <w:tc>
          <w:tcPr>
            <w:tcW w:w="2299" w:type="dxa"/>
            <w:vAlign w:val="bottom"/>
          </w:tcPr>
          <w:p w14:paraId="6ED25399" w14:textId="7B5D550B" w:rsidR="0088356D" w:rsidRPr="00070367" w:rsidRDefault="0063509A" w:rsidP="005B0A25">
            <w:pPr>
              <w:rPr>
                <w:rFonts w:ascii="Times New Roman" w:hAnsi="Times New Roman" w:cs="Times New Roman"/>
                <w:sz w:val="24"/>
                <w:szCs w:val="24"/>
              </w:rPr>
            </w:pPr>
            <w:r>
              <w:rPr>
                <w:rFonts w:ascii="Times New Roman" w:hAnsi="Times New Roman" w:cs="Times New Roman"/>
                <w:sz w:val="24"/>
                <w:szCs w:val="24"/>
              </w:rPr>
              <w:t>3</w:t>
            </w:r>
            <w:r w:rsidR="006F2BE9">
              <w:rPr>
                <w:rFonts w:ascii="Times New Roman" w:hAnsi="Times New Roman" w:cs="Times New Roman"/>
                <w:sz w:val="24"/>
                <w:szCs w:val="24"/>
              </w:rPr>
              <w:t>8</w:t>
            </w:r>
          </w:p>
        </w:tc>
      </w:tr>
      <w:tr w:rsidR="0088356D" w:rsidRPr="00070367" w14:paraId="0507128B" w14:textId="77777777" w:rsidTr="005B0A25">
        <w:trPr>
          <w:trHeight w:val="305"/>
        </w:trPr>
        <w:tc>
          <w:tcPr>
            <w:tcW w:w="3794" w:type="dxa"/>
            <w:vAlign w:val="center"/>
          </w:tcPr>
          <w:p w14:paraId="7F74E6F1" w14:textId="0FB2B234" w:rsidR="0088356D" w:rsidRPr="00177AA9" w:rsidRDefault="0088356D" w:rsidP="005B0A25">
            <w:pPr>
              <w:spacing w:after="0" w:line="240" w:lineRule="auto"/>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t xml:space="preserve">Pyje te dominuar  nga </w:t>
            </w:r>
            <w:r w:rsidR="0063509A">
              <w:rPr>
                <w:rFonts w:ascii="Times New Roman" w:eastAsia="Times New Roman" w:hAnsi="Times New Roman" w:cs="Times New Roman"/>
                <w:sz w:val="24"/>
                <w:szCs w:val="24"/>
                <w:lang w:val="it-IT"/>
              </w:rPr>
              <w:t>lisi</w:t>
            </w:r>
          </w:p>
        </w:tc>
        <w:tc>
          <w:tcPr>
            <w:tcW w:w="1134" w:type="dxa"/>
            <w:vAlign w:val="center"/>
          </w:tcPr>
          <w:p w14:paraId="42CCA5FC" w14:textId="1C83CD26"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61.2</w:t>
            </w:r>
          </w:p>
        </w:tc>
        <w:tc>
          <w:tcPr>
            <w:tcW w:w="1701" w:type="dxa"/>
            <w:vAlign w:val="bottom"/>
          </w:tcPr>
          <w:p w14:paraId="400886E5" w14:textId="13A4AEC2"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53</w:t>
            </w:r>
          </w:p>
        </w:tc>
        <w:tc>
          <w:tcPr>
            <w:tcW w:w="2299" w:type="dxa"/>
            <w:vAlign w:val="bottom"/>
          </w:tcPr>
          <w:p w14:paraId="222BCA92" w14:textId="7E01C13A" w:rsidR="0088356D" w:rsidRPr="00070367" w:rsidRDefault="0063509A" w:rsidP="005B0A25">
            <w:pPr>
              <w:rPr>
                <w:rFonts w:ascii="Times New Roman" w:hAnsi="Times New Roman" w:cs="Times New Roman"/>
                <w:sz w:val="24"/>
                <w:szCs w:val="24"/>
              </w:rPr>
            </w:pPr>
            <w:r>
              <w:rPr>
                <w:rFonts w:ascii="Times New Roman" w:hAnsi="Times New Roman" w:cs="Times New Roman"/>
                <w:sz w:val="24"/>
                <w:szCs w:val="24"/>
              </w:rPr>
              <w:t>53</w:t>
            </w:r>
          </w:p>
        </w:tc>
      </w:tr>
      <w:tr w:rsidR="0088356D" w:rsidRPr="00070367" w14:paraId="673B461B" w14:textId="77777777" w:rsidTr="005B0A25">
        <w:trPr>
          <w:trHeight w:val="305"/>
        </w:trPr>
        <w:tc>
          <w:tcPr>
            <w:tcW w:w="3794" w:type="dxa"/>
            <w:tcBorders>
              <w:bottom w:val="single" w:sz="4" w:space="0" w:color="auto"/>
            </w:tcBorders>
            <w:vAlign w:val="center"/>
          </w:tcPr>
          <w:p w14:paraId="7B5F0741" w14:textId="56C884FD" w:rsidR="0088356D" w:rsidRPr="00177AA9" w:rsidRDefault="0088356D" w:rsidP="005B0A25">
            <w:pPr>
              <w:spacing w:after="0" w:line="240" w:lineRule="auto"/>
              <w:rPr>
                <w:rFonts w:ascii="Times New Roman" w:eastAsia="Times New Roman" w:hAnsi="Times New Roman" w:cs="Times New Roman"/>
                <w:sz w:val="24"/>
                <w:szCs w:val="24"/>
                <w:lang w:val="it-IT"/>
              </w:rPr>
            </w:pPr>
            <w:r w:rsidRPr="00177AA9">
              <w:rPr>
                <w:rFonts w:ascii="Times New Roman" w:eastAsia="Times New Roman" w:hAnsi="Times New Roman" w:cs="Times New Roman"/>
                <w:sz w:val="24"/>
                <w:szCs w:val="24"/>
                <w:lang w:val="it-IT"/>
              </w:rPr>
              <w:lastRenderedPageBreak/>
              <w:t>Pyje te dominuar nga</w:t>
            </w:r>
            <w:r w:rsidR="0063509A">
              <w:rPr>
                <w:rFonts w:ascii="Times New Roman" w:eastAsia="Times New Roman" w:hAnsi="Times New Roman" w:cs="Times New Roman"/>
                <w:sz w:val="24"/>
                <w:szCs w:val="24"/>
                <w:lang w:val="it-IT"/>
              </w:rPr>
              <w:t xml:space="preserve"> shkurre</w:t>
            </w:r>
          </w:p>
        </w:tc>
        <w:tc>
          <w:tcPr>
            <w:tcW w:w="1134" w:type="dxa"/>
            <w:tcBorders>
              <w:bottom w:val="single" w:sz="4" w:space="0" w:color="auto"/>
            </w:tcBorders>
            <w:vAlign w:val="center"/>
          </w:tcPr>
          <w:p w14:paraId="07A641A0" w14:textId="61933765"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3.6</w:t>
            </w:r>
          </w:p>
        </w:tc>
        <w:tc>
          <w:tcPr>
            <w:tcW w:w="1701" w:type="dxa"/>
            <w:tcBorders>
              <w:bottom w:val="single" w:sz="4" w:space="0" w:color="auto"/>
            </w:tcBorders>
            <w:vAlign w:val="bottom"/>
          </w:tcPr>
          <w:p w14:paraId="10305817" w14:textId="7412697A"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9</w:t>
            </w:r>
          </w:p>
        </w:tc>
        <w:tc>
          <w:tcPr>
            <w:tcW w:w="2299" w:type="dxa"/>
            <w:tcBorders>
              <w:bottom w:val="single" w:sz="4" w:space="0" w:color="auto"/>
            </w:tcBorders>
            <w:vAlign w:val="bottom"/>
          </w:tcPr>
          <w:p w14:paraId="29B03057" w14:textId="28C8FAA4" w:rsidR="0088356D" w:rsidRPr="00070367" w:rsidRDefault="0063509A" w:rsidP="005B0A25">
            <w:pPr>
              <w:rPr>
                <w:rFonts w:ascii="Times New Roman" w:hAnsi="Times New Roman" w:cs="Times New Roman"/>
                <w:sz w:val="24"/>
                <w:szCs w:val="24"/>
              </w:rPr>
            </w:pPr>
            <w:r>
              <w:rPr>
                <w:rFonts w:ascii="Times New Roman" w:hAnsi="Times New Roman" w:cs="Times New Roman"/>
                <w:sz w:val="24"/>
                <w:szCs w:val="24"/>
              </w:rPr>
              <w:t>9</w:t>
            </w:r>
          </w:p>
        </w:tc>
      </w:tr>
      <w:tr w:rsidR="0088356D" w:rsidRPr="00070367" w14:paraId="52F727F0" w14:textId="77777777" w:rsidTr="005B0A25">
        <w:trPr>
          <w:trHeight w:val="305"/>
        </w:trPr>
        <w:tc>
          <w:tcPr>
            <w:tcW w:w="3794" w:type="dxa"/>
            <w:shd w:val="clear" w:color="auto" w:fill="FFFF00"/>
            <w:vAlign w:val="center"/>
          </w:tcPr>
          <w:p w14:paraId="67FD651B" w14:textId="77777777" w:rsidR="0088356D" w:rsidRPr="00070367" w:rsidRDefault="0088356D" w:rsidP="005B0A25">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Totali</w:t>
            </w:r>
          </w:p>
        </w:tc>
        <w:tc>
          <w:tcPr>
            <w:tcW w:w="1134" w:type="dxa"/>
            <w:shd w:val="clear" w:color="auto" w:fill="FFFF00"/>
            <w:vAlign w:val="center"/>
          </w:tcPr>
          <w:p w14:paraId="7F1C9AD7" w14:textId="65A085CF" w:rsidR="0088356D" w:rsidRPr="00070367" w:rsidRDefault="0063509A"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88.8</w:t>
            </w:r>
          </w:p>
        </w:tc>
        <w:tc>
          <w:tcPr>
            <w:tcW w:w="1701" w:type="dxa"/>
            <w:shd w:val="clear" w:color="auto" w:fill="FFFF00"/>
            <w:vAlign w:val="bottom"/>
          </w:tcPr>
          <w:p w14:paraId="076D28BD" w14:textId="0914C0B6" w:rsidR="0088356D" w:rsidRPr="00070367" w:rsidRDefault="006F2BE9"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100</w:t>
            </w:r>
          </w:p>
        </w:tc>
        <w:tc>
          <w:tcPr>
            <w:tcW w:w="2299" w:type="dxa"/>
            <w:shd w:val="clear" w:color="auto" w:fill="FFFF00"/>
            <w:vAlign w:val="bottom"/>
          </w:tcPr>
          <w:p w14:paraId="01C08D3E" w14:textId="03220111" w:rsidR="0088356D" w:rsidRPr="00070367" w:rsidRDefault="006F2BE9" w:rsidP="005B0A25">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100</w:t>
            </w:r>
          </w:p>
        </w:tc>
      </w:tr>
      <w:tr w:rsidR="0063509A" w:rsidRPr="00070367" w14:paraId="76A265AF" w14:textId="77777777" w:rsidTr="005B0A25">
        <w:trPr>
          <w:trHeight w:val="305"/>
        </w:trPr>
        <w:tc>
          <w:tcPr>
            <w:tcW w:w="3794" w:type="dxa"/>
            <w:shd w:val="clear" w:color="auto" w:fill="FFFF00"/>
            <w:vAlign w:val="center"/>
          </w:tcPr>
          <w:p w14:paraId="120201C7" w14:textId="77777777" w:rsidR="0063509A" w:rsidRPr="00070367" w:rsidRDefault="0063509A" w:rsidP="005B0A25">
            <w:pPr>
              <w:spacing w:after="0" w:line="240" w:lineRule="auto"/>
              <w:rPr>
                <w:rFonts w:ascii="Times New Roman" w:eastAsia="Times New Roman" w:hAnsi="Times New Roman" w:cs="Times New Roman"/>
                <w:sz w:val="24"/>
                <w:szCs w:val="24"/>
                <w:lang w:val="en-GB"/>
              </w:rPr>
            </w:pPr>
          </w:p>
        </w:tc>
        <w:tc>
          <w:tcPr>
            <w:tcW w:w="1134" w:type="dxa"/>
            <w:shd w:val="clear" w:color="auto" w:fill="FFFF00"/>
            <w:vAlign w:val="center"/>
          </w:tcPr>
          <w:p w14:paraId="720ADE6C" w14:textId="77777777" w:rsidR="0063509A" w:rsidRDefault="0063509A" w:rsidP="005B0A25">
            <w:pPr>
              <w:spacing w:after="0" w:line="240" w:lineRule="auto"/>
              <w:rPr>
                <w:rFonts w:ascii="Times New Roman" w:eastAsia="Times New Roman" w:hAnsi="Times New Roman" w:cs="Times New Roman"/>
                <w:sz w:val="24"/>
                <w:szCs w:val="24"/>
                <w:lang w:val="en-GB"/>
              </w:rPr>
            </w:pPr>
          </w:p>
        </w:tc>
        <w:tc>
          <w:tcPr>
            <w:tcW w:w="1701" w:type="dxa"/>
            <w:shd w:val="clear" w:color="auto" w:fill="FFFF00"/>
            <w:vAlign w:val="bottom"/>
          </w:tcPr>
          <w:p w14:paraId="2603B8BE" w14:textId="77777777" w:rsidR="0063509A" w:rsidRDefault="0063509A" w:rsidP="005B0A25">
            <w:pPr>
              <w:spacing w:after="0" w:line="240" w:lineRule="auto"/>
              <w:rPr>
                <w:rFonts w:ascii="Times New Roman" w:eastAsia="Times New Roman" w:hAnsi="Times New Roman" w:cs="Times New Roman"/>
                <w:sz w:val="24"/>
                <w:szCs w:val="24"/>
                <w:lang w:val="en-GB"/>
              </w:rPr>
            </w:pPr>
          </w:p>
        </w:tc>
        <w:tc>
          <w:tcPr>
            <w:tcW w:w="2299" w:type="dxa"/>
            <w:shd w:val="clear" w:color="auto" w:fill="FFFF00"/>
            <w:vAlign w:val="bottom"/>
          </w:tcPr>
          <w:p w14:paraId="77D30CE3" w14:textId="77777777" w:rsidR="0063509A" w:rsidRPr="00070367" w:rsidRDefault="0063509A" w:rsidP="005B0A25">
            <w:pPr>
              <w:spacing w:after="0" w:line="240" w:lineRule="auto"/>
              <w:rPr>
                <w:rFonts w:ascii="Times New Roman" w:eastAsia="Times New Roman" w:hAnsi="Times New Roman" w:cs="Times New Roman"/>
                <w:sz w:val="24"/>
                <w:szCs w:val="24"/>
                <w:lang w:val="en-GB"/>
              </w:rPr>
            </w:pPr>
          </w:p>
        </w:tc>
      </w:tr>
    </w:tbl>
    <w:p w14:paraId="6EC406AB" w14:textId="77777777" w:rsidR="0088356D" w:rsidRPr="00070367" w:rsidRDefault="0088356D" w:rsidP="0088356D">
      <w:pPr>
        <w:pStyle w:val="NoSpacing"/>
        <w:rPr>
          <w:rFonts w:ascii="Times New Roman" w:hAnsi="Times New Roman" w:cs="Times New Roman"/>
          <w:b/>
          <w:sz w:val="24"/>
          <w:szCs w:val="24"/>
        </w:rPr>
      </w:pPr>
    </w:p>
    <w:p w14:paraId="5980CE37" w14:textId="5735C5F3" w:rsidR="0088356D" w:rsidRDefault="0088356D" w:rsidP="0088356D">
      <w:pPr>
        <w:spacing w:after="0" w:line="240" w:lineRule="auto"/>
        <w:jc w:val="both"/>
        <w:rPr>
          <w:rFonts w:ascii="Times New Roman" w:eastAsia="Times New Roman" w:hAnsi="Times New Roman" w:cs="Times New Roman"/>
          <w:sz w:val="24"/>
          <w:szCs w:val="24"/>
          <w:lang w:val="en-GB"/>
        </w:rPr>
      </w:pPr>
    </w:p>
    <w:p w14:paraId="77271E7C" w14:textId="77777777" w:rsidR="0063509A" w:rsidRDefault="0063509A" w:rsidP="0088356D">
      <w:pPr>
        <w:spacing w:after="0" w:line="240" w:lineRule="auto"/>
        <w:jc w:val="both"/>
        <w:rPr>
          <w:rFonts w:ascii="Times New Roman" w:eastAsia="Times New Roman" w:hAnsi="Times New Roman" w:cs="Times New Roman"/>
          <w:sz w:val="24"/>
          <w:szCs w:val="24"/>
          <w:lang w:val="en-GB"/>
        </w:rPr>
      </w:pPr>
    </w:p>
    <w:p w14:paraId="73FD9547" w14:textId="77777777" w:rsidR="0063509A" w:rsidRPr="00070367" w:rsidRDefault="0063509A" w:rsidP="0088356D">
      <w:pPr>
        <w:spacing w:after="0" w:line="240" w:lineRule="auto"/>
        <w:jc w:val="both"/>
        <w:rPr>
          <w:rFonts w:ascii="Times New Roman" w:eastAsia="Times New Roman" w:hAnsi="Times New Roman" w:cs="Times New Roman"/>
          <w:sz w:val="24"/>
          <w:szCs w:val="24"/>
          <w:lang w:val="en-GB"/>
        </w:rPr>
      </w:pPr>
    </w:p>
    <w:p w14:paraId="3D73F8E9" w14:textId="77777777" w:rsidR="0088356D" w:rsidRPr="00070367" w:rsidRDefault="0088356D" w:rsidP="0088356D">
      <w:pPr>
        <w:spacing w:after="0" w:line="240" w:lineRule="auto"/>
        <w:jc w:val="both"/>
        <w:rPr>
          <w:rFonts w:ascii="Times New Roman" w:eastAsia="Times New Roman" w:hAnsi="Times New Roman" w:cs="Times New Roman"/>
          <w:b/>
          <w:sz w:val="24"/>
          <w:szCs w:val="24"/>
          <w:lang w:val="en-GB"/>
        </w:rPr>
      </w:pPr>
    </w:p>
    <w:p w14:paraId="4972B41A" w14:textId="77777777" w:rsidR="006F2BE9" w:rsidRDefault="006F2BE9" w:rsidP="0088356D">
      <w:pPr>
        <w:spacing w:after="0" w:line="240" w:lineRule="auto"/>
        <w:jc w:val="both"/>
        <w:rPr>
          <w:rFonts w:ascii="Times New Roman" w:eastAsia="Times New Roman" w:hAnsi="Times New Roman" w:cs="Times New Roman"/>
          <w:b/>
          <w:sz w:val="24"/>
          <w:szCs w:val="24"/>
          <w:lang w:val="en-GB"/>
        </w:rPr>
      </w:pPr>
    </w:p>
    <w:p w14:paraId="12101DFB" w14:textId="77777777" w:rsidR="006F2BE9" w:rsidRDefault="006F2BE9" w:rsidP="0088356D">
      <w:pPr>
        <w:spacing w:after="0" w:line="240" w:lineRule="auto"/>
        <w:jc w:val="both"/>
        <w:rPr>
          <w:rFonts w:ascii="Times New Roman" w:eastAsia="Times New Roman" w:hAnsi="Times New Roman" w:cs="Times New Roman"/>
          <w:b/>
          <w:sz w:val="24"/>
          <w:szCs w:val="24"/>
          <w:lang w:val="en-GB"/>
        </w:rPr>
      </w:pPr>
    </w:p>
    <w:p w14:paraId="2520CFD3" w14:textId="50742083" w:rsidR="0088356D" w:rsidRPr="00070367" w:rsidRDefault="0088356D" w:rsidP="0088356D">
      <w:pPr>
        <w:spacing w:after="0" w:line="240" w:lineRule="auto"/>
        <w:jc w:val="both"/>
        <w:rPr>
          <w:rFonts w:ascii="Times New Roman" w:eastAsia="Times New Roman" w:hAnsi="Times New Roman" w:cs="Times New Roman"/>
          <w:b/>
          <w:sz w:val="24"/>
          <w:szCs w:val="24"/>
          <w:lang w:val="en-GB"/>
        </w:rPr>
      </w:pPr>
      <w:r w:rsidRPr="00070367">
        <w:rPr>
          <w:rFonts w:ascii="Times New Roman" w:eastAsia="Times New Roman" w:hAnsi="Times New Roman" w:cs="Times New Roman"/>
          <w:b/>
          <w:sz w:val="24"/>
          <w:szCs w:val="24"/>
          <w:lang w:val="en-GB"/>
        </w:rPr>
        <w:t>5.5.  Tipet potenciale të vegjetacionit</w:t>
      </w:r>
    </w:p>
    <w:p w14:paraId="76D18892" w14:textId="77777777" w:rsidR="0088356D" w:rsidRPr="00177AA9" w:rsidRDefault="0088356D" w:rsidP="0088356D">
      <w:pPr>
        <w:spacing w:after="120"/>
        <w:jc w:val="both"/>
        <w:rPr>
          <w:rFonts w:ascii="Times New Roman" w:eastAsia="Times New Roman" w:hAnsi="Times New Roman" w:cs="Times New Roman"/>
          <w:bCs/>
          <w:sz w:val="24"/>
          <w:lang w:val="en-GB"/>
        </w:rPr>
      </w:pPr>
    </w:p>
    <w:p w14:paraId="300F808B" w14:textId="2B265C86" w:rsidR="0063509A" w:rsidRDefault="0088356D" w:rsidP="0088356D">
      <w:pPr>
        <w:spacing w:after="120"/>
        <w:jc w:val="both"/>
        <w:rPr>
          <w:rFonts w:ascii="Times New Roman" w:eastAsia="Times New Roman" w:hAnsi="Times New Roman" w:cs="Times New Roman"/>
          <w:sz w:val="24"/>
          <w:szCs w:val="24"/>
          <w:lang w:val="es-MX"/>
        </w:rPr>
      </w:pPr>
      <w:r w:rsidRPr="00177AA9">
        <w:rPr>
          <w:rFonts w:ascii="Times New Roman" w:eastAsia="Times New Roman" w:hAnsi="Times New Roman" w:cs="Times New Roman"/>
          <w:bCs/>
          <w:sz w:val="24"/>
          <w:lang w:val="en-GB"/>
        </w:rPr>
        <w:t>Vet</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shkalla verikale e shtrirjes s</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ngastr</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s ka favorizuar zhvillimin dhe nd</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rthurjen e llojeve t</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ndrysh</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m t</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drur</w:t>
      </w:r>
      <w:r w:rsidR="00F536A6">
        <w:rPr>
          <w:rFonts w:ascii="Times New Roman" w:eastAsia="Times New Roman" w:hAnsi="Times New Roman" w:cs="Times New Roman"/>
          <w:bCs/>
          <w:sz w:val="24"/>
          <w:lang w:val="en-GB"/>
        </w:rPr>
        <w:t>ë</w:t>
      </w:r>
      <w:r w:rsidRPr="00177AA9">
        <w:rPr>
          <w:rFonts w:ascii="Times New Roman" w:eastAsia="Times New Roman" w:hAnsi="Times New Roman" w:cs="Times New Roman"/>
          <w:bCs/>
          <w:sz w:val="24"/>
          <w:lang w:val="en-GB"/>
        </w:rPr>
        <w:t>ve dhe shkurreve. N</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k</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to grupngastrash takohen pyje cungishte q</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p</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rb</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jn</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w:t>
      </w:r>
      <w:r w:rsidR="0063509A">
        <w:rPr>
          <w:rFonts w:ascii="Times New Roman" w:eastAsia="Times New Roman" w:hAnsi="Times New Roman" w:cs="Times New Roman"/>
          <w:bCs/>
          <w:sz w:val="24"/>
          <w:lang w:val="en-GB"/>
        </w:rPr>
        <w:t>53</w:t>
      </w:r>
      <w:r w:rsidRPr="00177AA9">
        <w:rPr>
          <w:rFonts w:ascii="Times New Roman" w:eastAsia="Times New Roman" w:hAnsi="Times New Roman" w:cs="Times New Roman"/>
          <w:bCs/>
          <w:sz w:val="24"/>
          <w:lang w:val="en-GB"/>
        </w:rPr>
        <w:t>%, t</w:t>
      </w:r>
      <w:r w:rsidRPr="00070367">
        <w:rPr>
          <w:rFonts w:ascii="Times New Roman" w:hAnsi="Times New Roman" w:cs="Times New Roman"/>
          <w:sz w:val="24"/>
          <w:szCs w:val="24"/>
        </w:rPr>
        <w:t xml:space="preserve">ë </w:t>
      </w:r>
      <w:r w:rsidRPr="00177AA9">
        <w:rPr>
          <w:rFonts w:ascii="Times New Roman" w:eastAsia="Times New Roman" w:hAnsi="Times New Roman" w:cs="Times New Roman"/>
          <w:bCs/>
          <w:sz w:val="24"/>
          <w:lang w:val="en-GB"/>
        </w:rPr>
        <w:t>sip</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rfaqes totale t</w:t>
      </w:r>
      <w:r w:rsidRPr="00070367">
        <w:rPr>
          <w:rFonts w:ascii="Times New Roman" w:hAnsi="Times New Roman" w:cs="Times New Roman"/>
          <w:sz w:val="24"/>
          <w:szCs w:val="24"/>
        </w:rPr>
        <w:t>ë</w:t>
      </w:r>
      <w:r w:rsidRPr="00177AA9">
        <w:rPr>
          <w:rFonts w:ascii="Times New Roman" w:eastAsia="Times New Roman" w:hAnsi="Times New Roman" w:cs="Times New Roman"/>
          <w:bCs/>
          <w:sz w:val="24"/>
          <w:lang w:val="en-GB"/>
        </w:rPr>
        <w:t xml:space="preserve"> tyre, ku domino</w:t>
      </w:r>
      <w:r w:rsidR="0063509A">
        <w:rPr>
          <w:rFonts w:ascii="Times New Roman" w:eastAsia="Times New Roman" w:hAnsi="Times New Roman" w:cs="Times New Roman"/>
          <w:bCs/>
          <w:sz w:val="24"/>
          <w:lang w:val="en-GB"/>
        </w:rPr>
        <w:t xml:space="preserve">n lisi si lloj kryesor dhe </w:t>
      </w:r>
      <w:r w:rsidRPr="00177AA9">
        <w:rPr>
          <w:rFonts w:ascii="Times New Roman" w:eastAsia="Times New Roman" w:hAnsi="Times New Roman" w:cs="Times New Roman"/>
          <w:bCs/>
          <w:sz w:val="24"/>
          <w:lang w:val="en-GB"/>
        </w:rPr>
        <w:t xml:space="preserve"> pyje trungishte pish</w:t>
      </w:r>
      <w:r w:rsidR="00F536A6">
        <w:rPr>
          <w:rFonts w:ascii="Times New Roman" w:eastAsia="Times New Roman" w:hAnsi="Times New Roman" w:cs="Times New Roman"/>
          <w:bCs/>
          <w:sz w:val="24"/>
          <w:lang w:val="en-GB"/>
        </w:rPr>
        <w:t>ë</w:t>
      </w:r>
      <w:r w:rsidRPr="00177AA9">
        <w:rPr>
          <w:rFonts w:ascii="Times New Roman" w:eastAsia="Times New Roman" w:hAnsi="Times New Roman" w:cs="Times New Roman"/>
          <w:bCs/>
          <w:sz w:val="24"/>
          <w:lang w:val="en-GB"/>
        </w:rPr>
        <w:t>.m  3</w:t>
      </w:r>
      <w:r w:rsidR="006F2BE9">
        <w:rPr>
          <w:rFonts w:ascii="Times New Roman" w:eastAsia="Times New Roman" w:hAnsi="Times New Roman" w:cs="Times New Roman"/>
          <w:bCs/>
          <w:sz w:val="24"/>
          <w:lang w:val="en-GB"/>
        </w:rPr>
        <w:t>8</w:t>
      </w:r>
      <w:r w:rsidRPr="00177AA9">
        <w:rPr>
          <w:rFonts w:ascii="Times New Roman" w:eastAsia="Times New Roman" w:hAnsi="Times New Roman" w:cs="Times New Roman"/>
          <w:bCs/>
          <w:sz w:val="24"/>
          <w:lang w:val="en-GB"/>
        </w:rPr>
        <w:t xml:space="preserve">% dhe </w:t>
      </w:r>
      <w:r w:rsidR="0063509A">
        <w:rPr>
          <w:rFonts w:ascii="Times New Roman" w:eastAsia="Times New Roman" w:hAnsi="Times New Roman" w:cs="Times New Roman"/>
          <w:bCs/>
          <w:sz w:val="24"/>
          <w:lang w:val="en-GB"/>
        </w:rPr>
        <w:t xml:space="preserve">9 </w:t>
      </w:r>
      <w:r w:rsidRPr="00177AA9">
        <w:rPr>
          <w:rFonts w:ascii="Times New Roman" w:eastAsia="Times New Roman" w:hAnsi="Times New Roman" w:cs="Times New Roman"/>
          <w:bCs/>
          <w:sz w:val="24"/>
          <w:lang w:val="en-GB"/>
        </w:rPr>
        <w:t>% shkurre.</w:t>
      </w:r>
      <w:r w:rsidRPr="00070367">
        <w:rPr>
          <w:rFonts w:ascii="Times New Roman" w:hAnsi="Times New Roman" w:cs="Times New Roman"/>
          <w:sz w:val="24"/>
          <w:szCs w:val="24"/>
        </w:rPr>
        <w:t>.</w:t>
      </w:r>
      <w:r w:rsidRPr="00177AA9">
        <w:rPr>
          <w:rFonts w:ascii="Times New Roman" w:eastAsia="Times New Roman" w:hAnsi="Times New Roman" w:cs="Times New Roman"/>
          <w:bCs/>
          <w:sz w:val="24"/>
          <w:lang w:val="en-GB"/>
        </w:rPr>
        <w:t xml:space="preserve"> </w:t>
      </w:r>
      <w:r w:rsidRPr="00070367">
        <w:rPr>
          <w:rFonts w:ascii="Times New Roman" w:eastAsia="Times New Roman" w:hAnsi="Times New Roman" w:cs="Times New Roman"/>
          <w:sz w:val="24"/>
          <w:szCs w:val="24"/>
          <w:lang w:val="es-MX"/>
        </w:rPr>
        <w:t>Nga sip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s-MX"/>
        </w:rPr>
        <w:t>rfaqja e 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s-MX"/>
        </w:rPr>
        <w:t>rgjithshme e pyjeve 100 % e tyre jan</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s-MX"/>
        </w:rPr>
        <w:t xml:space="preserve"> me funksion </w:t>
      </w:r>
      <w:r w:rsidR="0063509A">
        <w:rPr>
          <w:rFonts w:ascii="Times New Roman" w:eastAsia="Times New Roman" w:hAnsi="Times New Roman" w:cs="Times New Roman"/>
          <w:sz w:val="24"/>
          <w:szCs w:val="24"/>
          <w:lang w:val="es-MX"/>
        </w:rPr>
        <w:t>prodhues.</w:t>
      </w:r>
    </w:p>
    <w:p w14:paraId="18E577C2" w14:textId="303DA9A0" w:rsidR="0088356D" w:rsidRPr="0063509A" w:rsidRDefault="0063509A" w:rsidP="0088356D">
      <w:pPr>
        <w:spacing w:after="120"/>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N</w:t>
      </w:r>
      <w:r w:rsidR="00F536A6">
        <w:rPr>
          <w:rFonts w:ascii="Times New Roman" w:eastAsia="Times New Roman" w:hAnsi="Times New Roman" w:cs="Times New Roman"/>
          <w:sz w:val="24"/>
          <w:szCs w:val="24"/>
          <w:lang w:val="es-MX"/>
        </w:rPr>
        <w:t>ë</w:t>
      </w:r>
      <w:r>
        <w:rPr>
          <w:rFonts w:ascii="Times New Roman" w:eastAsia="Times New Roman" w:hAnsi="Times New Roman" w:cs="Times New Roman"/>
          <w:sz w:val="24"/>
          <w:szCs w:val="24"/>
          <w:lang w:val="es-MX"/>
        </w:rPr>
        <w:t xml:space="preserve"> tabel</w:t>
      </w:r>
      <w:r w:rsidR="00F536A6">
        <w:rPr>
          <w:rFonts w:ascii="Times New Roman" w:eastAsia="Times New Roman" w:hAnsi="Times New Roman" w:cs="Times New Roman"/>
          <w:sz w:val="24"/>
          <w:szCs w:val="24"/>
          <w:lang w:val="es-MX"/>
        </w:rPr>
        <w:t>ë</w:t>
      </w:r>
      <w:r>
        <w:rPr>
          <w:rFonts w:ascii="Times New Roman" w:eastAsia="Times New Roman" w:hAnsi="Times New Roman" w:cs="Times New Roman"/>
          <w:sz w:val="24"/>
          <w:szCs w:val="24"/>
          <w:lang w:val="es-MX"/>
        </w:rPr>
        <w:t>n e m</w:t>
      </w:r>
      <w:r w:rsidR="00F536A6">
        <w:rPr>
          <w:rFonts w:ascii="Times New Roman" w:eastAsia="Times New Roman" w:hAnsi="Times New Roman" w:cs="Times New Roman"/>
          <w:sz w:val="24"/>
          <w:szCs w:val="24"/>
          <w:lang w:val="es-MX"/>
        </w:rPr>
        <w:t>ë</w:t>
      </w:r>
      <w:r>
        <w:rPr>
          <w:rFonts w:ascii="Times New Roman" w:eastAsia="Times New Roman" w:hAnsi="Times New Roman" w:cs="Times New Roman"/>
          <w:sz w:val="24"/>
          <w:szCs w:val="24"/>
          <w:lang w:val="es-MX"/>
        </w:rPr>
        <w:t>poshtme jepen pyjet sipas funksionit t</w:t>
      </w:r>
      <w:r w:rsidR="00F536A6">
        <w:rPr>
          <w:rFonts w:ascii="Times New Roman" w:eastAsia="Times New Roman" w:hAnsi="Times New Roman" w:cs="Times New Roman"/>
          <w:sz w:val="24"/>
          <w:szCs w:val="24"/>
          <w:lang w:val="es-MX"/>
        </w:rPr>
        <w:t>ë</w:t>
      </w:r>
      <w:r>
        <w:rPr>
          <w:rFonts w:ascii="Times New Roman" w:eastAsia="Times New Roman" w:hAnsi="Times New Roman" w:cs="Times New Roman"/>
          <w:sz w:val="24"/>
          <w:szCs w:val="24"/>
          <w:lang w:val="es-MX"/>
        </w:rPr>
        <w:t xml:space="preserve"> tyre </w:t>
      </w:r>
    </w:p>
    <w:p w14:paraId="36300693" w14:textId="77777777" w:rsidR="0088356D" w:rsidRPr="00070367" w:rsidRDefault="0088356D" w:rsidP="0088356D">
      <w:pPr>
        <w:tabs>
          <w:tab w:val="left" w:pos="375"/>
          <w:tab w:val="right" w:pos="9000"/>
        </w:tabs>
        <w:spacing w:after="120"/>
        <w:rPr>
          <w:rFonts w:ascii="Times New Roman" w:eastAsia="Times New Roman" w:hAnsi="Times New Roman" w:cs="Times New Roman"/>
          <w:bCs/>
          <w:sz w:val="24"/>
          <w:lang w:val="it-IT"/>
        </w:rPr>
      </w:pPr>
      <w:r w:rsidRPr="00177AA9">
        <w:rPr>
          <w:rFonts w:ascii="Times New Roman" w:eastAsia="Times New Roman" w:hAnsi="Times New Roman" w:cs="Times New Roman"/>
          <w:bCs/>
          <w:i/>
          <w:sz w:val="24"/>
          <w:szCs w:val="24"/>
          <w:lang w:val="es-MX"/>
        </w:rPr>
        <w:t xml:space="preserve">           </w:t>
      </w:r>
      <w:r w:rsidRPr="00177AA9">
        <w:rPr>
          <w:rFonts w:ascii="Times New Roman" w:eastAsia="Times New Roman" w:hAnsi="Times New Roman" w:cs="Times New Roman"/>
          <w:bCs/>
          <w:i/>
          <w:sz w:val="24"/>
          <w:szCs w:val="24"/>
          <w:lang w:val="es-MX"/>
        </w:rPr>
        <w:tab/>
      </w:r>
      <w:r w:rsidRPr="00070367">
        <w:rPr>
          <w:rFonts w:ascii="Times New Roman" w:eastAsia="Times New Roman" w:hAnsi="Times New Roman" w:cs="Times New Roman"/>
          <w:bCs/>
          <w:i/>
          <w:sz w:val="24"/>
          <w:szCs w:val="24"/>
          <w:lang w:val="en-GB"/>
        </w:rPr>
        <w:t>Tab.5.5.1</w:t>
      </w:r>
    </w:p>
    <w:tbl>
      <w:tblPr>
        <w:tblStyle w:val="TableGrid1"/>
        <w:tblW w:w="9220" w:type="dxa"/>
        <w:tblInd w:w="108" w:type="dxa"/>
        <w:tblLayout w:type="fixed"/>
        <w:tblLook w:val="04A0" w:firstRow="1" w:lastRow="0" w:firstColumn="1" w:lastColumn="0" w:noHBand="0" w:noVBand="1"/>
      </w:tblPr>
      <w:tblGrid>
        <w:gridCol w:w="4117"/>
        <w:gridCol w:w="992"/>
        <w:gridCol w:w="709"/>
        <w:gridCol w:w="992"/>
        <w:gridCol w:w="709"/>
        <w:gridCol w:w="992"/>
        <w:gridCol w:w="709"/>
      </w:tblGrid>
      <w:tr w:rsidR="0088356D" w:rsidRPr="00070367" w14:paraId="16535F93" w14:textId="77777777" w:rsidTr="005B0A25">
        <w:trPr>
          <w:trHeight w:val="307"/>
        </w:trPr>
        <w:tc>
          <w:tcPr>
            <w:tcW w:w="4117" w:type="dxa"/>
            <w:shd w:val="clear" w:color="auto" w:fill="D9D9D9" w:themeFill="background1" w:themeFillShade="D9"/>
          </w:tcPr>
          <w:p w14:paraId="6B78F89C" w14:textId="77777777" w:rsidR="0088356D" w:rsidRPr="00070367" w:rsidRDefault="0088356D" w:rsidP="005B0A25">
            <w:pPr>
              <w:rPr>
                <w:b/>
                <w:sz w:val="24"/>
                <w:szCs w:val="24"/>
                <w:lang w:val="en-GB"/>
              </w:rPr>
            </w:pPr>
            <w:r w:rsidRPr="00070367">
              <w:rPr>
                <w:b/>
                <w:bCs/>
                <w:i/>
                <w:iCs/>
                <w:sz w:val="24"/>
                <w:szCs w:val="24"/>
                <w:lang w:val="en-GB"/>
              </w:rPr>
              <w:t xml:space="preserve">Ekonomia Pyjore </w:t>
            </w:r>
          </w:p>
        </w:tc>
        <w:tc>
          <w:tcPr>
            <w:tcW w:w="5103" w:type="dxa"/>
            <w:gridSpan w:val="6"/>
            <w:shd w:val="clear" w:color="auto" w:fill="D9D9D9" w:themeFill="background1" w:themeFillShade="D9"/>
          </w:tcPr>
          <w:p w14:paraId="1AE67641" w14:textId="6A1C2408" w:rsidR="0088356D" w:rsidRPr="00070367" w:rsidRDefault="0063509A" w:rsidP="005B0A25">
            <w:pPr>
              <w:jc w:val="center"/>
              <w:rPr>
                <w:b/>
                <w:sz w:val="24"/>
                <w:szCs w:val="24"/>
                <w:lang w:val="en-GB"/>
              </w:rPr>
            </w:pPr>
            <w:r>
              <w:rPr>
                <w:b/>
                <w:bCs/>
                <w:i/>
                <w:iCs/>
                <w:sz w:val="24"/>
                <w:szCs w:val="24"/>
                <w:lang w:val="en-GB"/>
              </w:rPr>
              <w:t>Vajkan Libofsh</w:t>
            </w:r>
            <w:r w:rsidR="00F536A6">
              <w:rPr>
                <w:b/>
                <w:bCs/>
                <w:i/>
                <w:iCs/>
                <w:sz w:val="24"/>
                <w:szCs w:val="24"/>
                <w:lang w:val="en-GB"/>
              </w:rPr>
              <w:t>ë</w:t>
            </w:r>
            <w:r>
              <w:rPr>
                <w:b/>
                <w:bCs/>
                <w:i/>
                <w:iCs/>
                <w:sz w:val="24"/>
                <w:szCs w:val="24"/>
                <w:lang w:val="en-GB"/>
              </w:rPr>
              <w:t xml:space="preserve"> </w:t>
            </w:r>
          </w:p>
        </w:tc>
      </w:tr>
      <w:tr w:rsidR="0088356D" w:rsidRPr="00070367" w14:paraId="27C336A8" w14:textId="77777777" w:rsidTr="005B0A25">
        <w:trPr>
          <w:trHeight w:val="307"/>
        </w:trPr>
        <w:tc>
          <w:tcPr>
            <w:tcW w:w="4117" w:type="dxa"/>
            <w:vMerge w:val="restart"/>
            <w:vAlign w:val="center"/>
          </w:tcPr>
          <w:p w14:paraId="17865A94" w14:textId="77777777" w:rsidR="0088356D" w:rsidRPr="00070367" w:rsidRDefault="0088356D" w:rsidP="005B0A25">
            <w:pPr>
              <w:widowControl w:val="0"/>
              <w:tabs>
                <w:tab w:val="center" w:pos="6210"/>
              </w:tabs>
              <w:autoSpaceDE w:val="0"/>
              <w:autoSpaceDN w:val="0"/>
              <w:adjustRightInd w:val="0"/>
              <w:spacing w:before="78"/>
              <w:jc w:val="center"/>
              <w:rPr>
                <w:b/>
                <w:bCs/>
                <w:sz w:val="24"/>
                <w:szCs w:val="24"/>
                <w:lang w:val="en-GB"/>
              </w:rPr>
            </w:pPr>
            <w:r w:rsidRPr="00070367">
              <w:rPr>
                <w:b/>
                <w:bCs/>
                <w:sz w:val="24"/>
                <w:szCs w:val="24"/>
                <w:lang w:val="en-GB"/>
              </w:rPr>
              <w:t>Tipi i vegjetacionit</w:t>
            </w:r>
          </w:p>
        </w:tc>
        <w:tc>
          <w:tcPr>
            <w:tcW w:w="3402" w:type="dxa"/>
            <w:gridSpan w:val="4"/>
          </w:tcPr>
          <w:p w14:paraId="184DA0E2" w14:textId="77777777" w:rsidR="0088356D" w:rsidRPr="00070367" w:rsidRDefault="0088356D" w:rsidP="005B0A25">
            <w:pPr>
              <w:widowControl w:val="0"/>
              <w:tabs>
                <w:tab w:val="center" w:pos="6210"/>
              </w:tabs>
              <w:autoSpaceDE w:val="0"/>
              <w:autoSpaceDN w:val="0"/>
              <w:adjustRightInd w:val="0"/>
              <w:spacing w:before="78"/>
              <w:jc w:val="center"/>
              <w:rPr>
                <w:b/>
                <w:sz w:val="24"/>
                <w:szCs w:val="24"/>
                <w:lang w:val="en-GB"/>
              </w:rPr>
            </w:pPr>
            <w:r w:rsidRPr="00070367">
              <w:rPr>
                <w:b/>
                <w:bCs/>
                <w:sz w:val="24"/>
                <w:szCs w:val="24"/>
                <w:lang w:val="en-GB"/>
              </w:rPr>
              <w:t>Funksioni</w:t>
            </w:r>
          </w:p>
        </w:tc>
        <w:tc>
          <w:tcPr>
            <w:tcW w:w="1701" w:type="dxa"/>
            <w:gridSpan w:val="2"/>
            <w:vMerge w:val="restart"/>
            <w:vAlign w:val="center"/>
          </w:tcPr>
          <w:p w14:paraId="7521ABA8" w14:textId="77777777" w:rsidR="0088356D" w:rsidRPr="00070367" w:rsidRDefault="0088356D" w:rsidP="005B0A25">
            <w:pPr>
              <w:widowControl w:val="0"/>
              <w:tabs>
                <w:tab w:val="center" w:pos="6210"/>
              </w:tabs>
              <w:autoSpaceDE w:val="0"/>
              <w:autoSpaceDN w:val="0"/>
              <w:adjustRightInd w:val="0"/>
              <w:spacing w:before="78"/>
              <w:jc w:val="center"/>
              <w:rPr>
                <w:b/>
                <w:bCs/>
                <w:sz w:val="24"/>
                <w:szCs w:val="24"/>
                <w:lang w:val="en-GB"/>
              </w:rPr>
            </w:pPr>
            <w:r w:rsidRPr="00070367">
              <w:rPr>
                <w:b/>
                <w:sz w:val="24"/>
                <w:szCs w:val="24"/>
                <w:lang w:val="en-GB"/>
              </w:rPr>
              <w:t>TOTALI ndaj ngastrave</w:t>
            </w:r>
          </w:p>
        </w:tc>
      </w:tr>
      <w:tr w:rsidR="0088356D" w:rsidRPr="00070367" w14:paraId="39832ADE" w14:textId="77777777" w:rsidTr="005B0A25">
        <w:tc>
          <w:tcPr>
            <w:tcW w:w="4117" w:type="dxa"/>
            <w:vMerge/>
          </w:tcPr>
          <w:p w14:paraId="071490CB" w14:textId="77777777" w:rsidR="0088356D" w:rsidRPr="00070367" w:rsidRDefault="0088356D" w:rsidP="005B0A25">
            <w:pPr>
              <w:widowControl w:val="0"/>
              <w:tabs>
                <w:tab w:val="center" w:pos="6210"/>
              </w:tabs>
              <w:autoSpaceDE w:val="0"/>
              <w:autoSpaceDN w:val="0"/>
              <w:adjustRightInd w:val="0"/>
              <w:spacing w:before="78"/>
              <w:jc w:val="both"/>
              <w:rPr>
                <w:b/>
                <w:bCs/>
                <w:sz w:val="24"/>
                <w:szCs w:val="24"/>
                <w:lang w:val="en-GB"/>
              </w:rPr>
            </w:pPr>
          </w:p>
        </w:tc>
        <w:tc>
          <w:tcPr>
            <w:tcW w:w="1701" w:type="dxa"/>
            <w:gridSpan w:val="2"/>
          </w:tcPr>
          <w:p w14:paraId="3B037358" w14:textId="77777777" w:rsidR="0088356D" w:rsidRPr="00070367" w:rsidRDefault="0088356D" w:rsidP="005B0A25">
            <w:pPr>
              <w:widowControl w:val="0"/>
              <w:tabs>
                <w:tab w:val="center" w:pos="6210"/>
              </w:tabs>
              <w:autoSpaceDE w:val="0"/>
              <w:autoSpaceDN w:val="0"/>
              <w:adjustRightInd w:val="0"/>
              <w:spacing w:before="78"/>
              <w:jc w:val="center"/>
              <w:rPr>
                <w:b/>
                <w:bCs/>
                <w:sz w:val="24"/>
                <w:szCs w:val="24"/>
                <w:lang w:val="en-GB"/>
              </w:rPr>
            </w:pPr>
            <w:r w:rsidRPr="00070367">
              <w:rPr>
                <w:b/>
                <w:bCs/>
                <w:sz w:val="24"/>
                <w:szCs w:val="24"/>
                <w:lang w:val="en-GB"/>
              </w:rPr>
              <w:t>Prodhues</w:t>
            </w:r>
          </w:p>
        </w:tc>
        <w:tc>
          <w:tcPr>
            <w:tcW w:w="1701" w:type="dxa"/>
            <w:gridSpan w:val="2"/>
          </w:tcPr>
          <w:p w14:paraId="0E6CC845" w14:textId="7C3E7CF0" w:rsidR="0088356D" w:rsidRPr="00070367" w:rsidRDefault="0088356D" w:rsidP="005B0A25">
            <w:pPr>
              <w:widowControl w:val="0"/>
              <w:tabs>
                <w:tab w:val="center" w:pos="6210"/>
              </w:tabs>
              <w:autoSpaceDE w:val="0"/>
              <w:autoSpaceDN w:val="0"/>
              <w:adjustRightInd w:val="0"/>
              <w:spacing w:before="78"/>
              <w:jc w:val="center"/>
              <w:rPr>
                <w:b/>
                <w:bCs/>
                <w:sz w:val="24"/>
                <w:szCs w:val="24"/>
                <w:lang w:val="en-GB"/>
              </w:rPr>
            </w:pPr>
            <w:r w:rsidRPr="00070367">
              <w:rPr>
                <w:b/>
                <w:bCs/>
                <w:sz w:val="24"/>
                <w:szCs w:val="24"/>
                <w:lang w:val="en-GB"/>
              </w:rPr>
              <w:t>Mbrojt</w:t>
            </w:r>
            <w:r w:rsidR="00F536A6">
              <w:rPr>
                <w:b/>
                <w:bCs/>
                <w:sz w:val="24"/>
                <w:szCs w:val="24"/>
                <w:lang w:val="en-GB"/>
              </w:rPr>
              <w:t>ë</w:t>
            </w:r>
            <w:r w:rsidRPr="00070367">
              <w:rPr>
                <w:b/>
                <w:bCs/>
                <w:sz w:val="24"/>
                <w:szCs w:val="24"/>
                <w:lang w:val="en-GB"/>
              </w:rPr>
              <w:t>s</w:t>
            </w:r>
          </w:p>
        </w:tc>
        <w:tc>
          <w:tcPr>
            <w:tcW w:w="1701" w:type="dxa"/>
            <w:gridSpan w:val="2"/>
            <w:vMerge/>
          </w:tcPr>
          <w:p w14:paraId="7E4BB59C" w14:textId="77777777" w:rsidR="0088356D" w:rsidRPr="00070367" w:rsidRDefault="0088356D" w:rsidP="005B0A25">
            <w:pPr>
              <w:widowControl w:val="0"/>
              <w:tabs>
                <w:tab w:val="center" w:pos="6210"/>
              </w:tabs>
              <w:autoSpaceDE w:val="0"/>
              <w:autoSpaceDN w:val="0"/>
              <w:adjustRightInd w:val="0"/>
              <w:spacing w:before="78"/>
              <w:jc w:val="both"/>
              <w:rPr>
                <w:bCs/>
                <w:sz w:val="24"/>
                <w:szCs w:val="24"/>
                <w:lang w:val="en-GB"/>
              </w:rPr>
            </w:pPr>
          </w:p>
        </w:tc>
      </w:tr>
      <w:tr w:rsidR="0088356D" w:rsidRPr="00070367" w14:paraId="6C5FFCD9" w14:textId="77777777" w:rsidTr="005B0A25">
        <w:tc>
          <w:tcPr>
            <w:tcW w:w="4117" w:type="dxa"/>
            <w:vMerge/>
          </w:tcPr>
          <w:p w14:paraId="78105099" w14:textId="77777777" w:rsidR="0088356D" w:rsidRPr="00070367" w:rsidRDefault="0088356D" w:rsidP="005B0A25">
            <w:pPr>
              <w:widowControl w:val="0"/>
              <w:tabs>
                <w:tab w:val="center" w:pos="6210"/>
              </w:tabs>
              <w:autoSpaceDE w:val="0"/>
              <w:autoSpaceDN w:val="0"/>
              <w:adjustRightInd w:val="0"/>
              <w:spacing w:before="78"/>
              <w:jc w:val="both"/>
              <w:rPr>
                <w:bCs/>
                <w:sz w:val="24"/>
                <w:szCs w:val="24"/>
                <w:lang w:val="en-GB"/>
              </w:rPr>
            </w:pPr>
          </w:p>
        </w:tc>
        <w:tc>
          <w:tcPr>
            <w:tcW w:w="992" w:type="dxa"/>
          </w:tcPr>
          <w:p w14:paraId="24F10880"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4DDFE759"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c>
          <w:tcPr>
            <w:tcW w:w="992" w:type="dxa"/>
          </w:tcPr>
          <w:p w14:paraId="21BB1ACC"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21FFD94E"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c>
          <w:tcPr>
            <w:tcW w:w="992" w:type="dxa"/>
          </w:tcPr>
          <w:p w14:paraId="6F404CF7"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10D59273" w14:textId="77777777" w:rsidR="0088356D" w:rsidRPr="00070367" w:rsidRDefault="0088356D" w:rsidP="005B0A25">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r>
      <w:tr w:rsidR="0088356D" w:rsidRPr="00070367" w14:paraId="1EE2F4E9" w14:textId="77777777" w:rsidTr="005B0A25">
        <w:tc>
          <w:tcPr>
            <w:tcW w:w="4117" w:type="dxa"/>
          </w:tcPr>
          <w:p w14:paraId="3973FE14" w14:textId="77777777" w:rsidR="0088356D" w:rsidRPr="00070367" w:rsidRDefault="0088356D" w:rsidP="005B0A25">
            <w:pPr>
              <w:widowControl w:val="0"/>
              <w:tabs>
                <w:tab w:val="center" w:pos="6210"/>
              </w:tabs>
              <w:autoSpaceDE w:val="0"/>
              <w:autoSpaceDN w:val="0"/>
              <w:adjustRightInd w:val="0"/>
              <w:spacing w:before="78"/>
              <w:jc w:val="both"/>
              <w:rPr>
                <w:bCs/>
                <w:sz w:val="24"/>
                <w:szCs w:val="24"/>
                <w:lang w:val="de-DE"/>
              </w:rPr>
            </w:pPr>
            <w:r w:rsidRPr="00070367">
              <w:rPr>
                <w:sz w:val="24"/>
                <w:szCs w:val="24"/>
                <w:lang w:val="de-DE"/>
              </w:rPr>
              <w:t>Formacion pyje pishe.m</w:t>
            </w:r>
          </w:p>
        </w:tc>
        <w:tc>
          <w:tcPr>
            <w:tcW w:w="992" w:type="dxa"/>
          </w:tcPr>
          <w:p w14:paraId="31E718D0" w14:textId="6AA7542F"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24</w:t>
            </w:r>
          </w:p>
        </w:tc>
        <w:tc>
          <w:tcPr>
            <w:tcW w:w="709" w:type="dxa"/>
            <w:vAlign w:val="bottom"/>
          </w:tcPr>
          <w:p w14:paraId="09AFAB59" w14:textId="00D0177D" w:rsidR="0088356D" w:rsidRPr="00070367" w:rsidRDefault="0063509A" w:rsidP="005B0A25">
            <w:pPr>
              <w:jc w:val="right"/>
              <w:rPr>
                <w:sz w:val="24"/>
                <w:szCs w:val="24"/>
                <w:lang w:val="en-GB"/>
              </w:rPr>
            </w:pPr>
            <w:r>
              <w:rPr>
                <w:sz w:val="24"/>
                <w:szCs w:val="24"/>
                <w:lang w:val="en-GB"/>
              </w:rPr>
              <w:t>3</w:t>
            </w:r>
            <w:r w:rsidR="006F2BE9">
              <w:rPr>
                <w:sz w:val="24"/>
                <w:szCs w:val="24"/>
                <w:lang w:val="en-GB"/>
              </w:rPr>
              <w:t>8</w:t>
            </w:r>
          </w:p>
        </w:tc>
        <w:tc>
          <w:tcPr>
            <w:tcW w:w="992" w:type="dxa"/>
          </w:tcPr>
          <w:p w14:paraId="334D2942" w14:textId="3EA95AAF" w:rsidR="0088356D" w:rsidRPr="00070367" w:rsidRDefault="0088356D" w:rsidP="005B0A25">
            <w:pPr>
              <w:widowControl w:val="0"/>
              <w:tabs>
                <w:tab w:val="center" w:pos="6210"/>
              </w:tabs>
              <w:autoSpaceDE w:val="0"/>
              <w:autoSpaceDN w:val="0"/>
              <w:adjustRightInd w:val="0"/>
              <w:spacing w:before="78"/>
              <w:jc w:val="right"/>
              <w:rPr>
                <w:bCs/>
                <w:sz w:val="24"/>
                <w:szCs w:val="24"/>
                <w:lang w:val="en-GB"/>
              </w:rPr>
            </w:pPr>
          </w:p>
        </w:tc>
        <w:tc>
          <w:tcPr>
            <w:tcW w:w="709" w:type="dxa"/>
            <w:vAlign w:val="bottom"/>
          </w:tcPr>
          <w:p w14:paraId="32349E19" w14:textId="0208C74A" w:rsidR="0088356D" w:rsidRPr="00070367" w:rsidRDefault="0088356D" w:rsidP="005B0A25">
            <w:pPr>
              <w:jc w:val="right"/>
              <w:rPr>
                <w:sz w:val="24"/>
                <w:szCs w:val="24"/>
                <w:lang w:val="en-GB"/>
              </w:rPr>
            </w:pPr>
          </w:p>
        </w:tc>
        <w:tc>
          <w:tcPr>
            <w:tcW w:w="992" w:type="dxa"/>
          </w:tcPr>
          <w:p w14:paraId="27A1E5BF" w14:textId="3B65D2BE"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24</w:t>
            </w:r>
          </w:p>
        </w:tc>
        <w:tc>
          <w:tcPr>
            <w:tcW w:w="709" w:type="dxa"/>
            <w:vAlign w:val="bottom"/>
          </w:tcPr>
          <w:p w14:paraId="08F7A0DD" w14:textId="0A56DD27" w:rsidR="0088356D" w:rsidRPr="00070367" w:rsidRDefault="0063509A" w:rsidP="005B0A25">
            <w:pPr>
              <w:jc w:val="right"/>
              <w:rPr>
                <w:sz w:val="24"/>
                <w:szCs w:val="24"/>
              </w:rPr>
            </w:pPr>
            <w:r>
              <w:rPr>
                <w:sz w:val="24"/>
                <w:szCs w:val="24"/>
              </w:rPr>
              <w:t>3</w:t>
            </w:r>
            <w:r w:rsidR="006F2BE9">
              <w:rPr>
                <w:sz w:val="24"/>
                <w:szCs w:val="24"/>
              </w:rPr>
              <w:t>8</w:t>
            </w:r>
          </w:p>
        </w:tc>
      </w:tr>
      <w:tr w:rsidR="0088356D" w:rsidRPr="00070367" w14:paraId="7FCA0B91" w14:textId="77777777" w:rsidTr="005B0A25">
        <w:tc>
          <w:tcPr>
            <w:tcW w:w="4117" w:type="dxa"/>
          </w:tcPr>
          <w:p w14:paraId="03DA5216" w14:textId="1CB10F7D" w:rsidR="0088356D" w:rsidRPr="00070367" w:rsidRDefault="0088356D" w:rsidP="005B0A25">
            <w:pPr>
              <w:widowControl w:val="0"/>
              <w:tabs>
                <w:tab w:val="center" w:pos="6210"/>
              </w:tabs>
              <w:autoSpaceDE w:val="0"/>
              <w:autoSpaceDN w:val="0"/>
              <w:adjustRightInd w:val="0"/>
              <w:spacing w:before="78"/>
              <w:jc w:val="both"/>
              <w:rPr>
                <w:sz w:val="24"/>
                <w:szCs w:val="24"/>
                <w:lang w:val="de-DE"/>
              </w:rPr>
            </w:pPr>
            <w:r w:rsidRPr="00070367">
              <w:rPr>
                <w:sz w:val="24"/>
                <w:szCs w:val="24"/>
                <w:lang w:val="de-DE"/>
              </w:rPr>
              <w:t>Formacione shkurore me m</w:t>
            </w:r>
            <w:r w:rsidR="00F536A6">
              <w:rPr>
                <w:sz w:val="24"/>
                <w:szCs w:val="24"/>
                <w:lang w:val="de-DE"/>
              </w:rPr>
              <w:t>ë</w:t>
            </w:r>
            <w:r w:rsidRPr="00070367">
              <w:rPr>
                <w:sz w:val="24"/>
                <w:szCs w:val="24"/>
                <w:lang w:val="de-DE"/>
              </w:rPr>
              <w:t>rsin,</w:t>
            </w:r>
            <w:r w:rsidR="00DB32EF">
              <w:rPr>
                <w:sz w:val="24"/>
                <w:szCs w:val="24"/>
                <w:lang w:val="de-DE"/>
              </w:rPr>
              <w:t xml:space="preserve"> </w:t>
            </w:r>
            <w:r w:rsidRPr="00070367">
              <w:rPr>
                <w:sz w:val="24"/>
                <w:szCs w:val="24"/>
                <w:lang w:val="de-DE"/>
              </w:rPr>
              <w:t>xin</w:t>
            </w:r>
            <w:r>
              <w:rPr>
                <w:sz w:val="24"/>
                <w:szCs w:val="24"/>
                <w:lang w:val="de-DE"/>
              </w:rPr>
              <w:t>ë</w:t>
            </w:r>
            <w:r w:rsidR="00DB32EF">
              <w:rPr>
                <w:sz w:val="24"/>
                <w:szCs w:val="24"/>
                <w:lang w:val="de-DE"/>
              </w:rPr>
              <w:t>, gjineshtwr, rrushkull</w:t>
            </w:r>
            <w:r w:rsidRPr="00070367">
              <w:rPr>
                <w:sz w:val="24"/>
                <w:szCs w:val="24"/>
                <w:lang w:val="de-DE"/>
              </w:rPr>
              <w:t xml:space="preserve"> etj</w:t>
            </w:r>
          </w:p>
        </w:tc>
        <w:tc>
          <w:tcPr>
            <w:tcW w:w="992" w:type="dxa"/>
          </w:tcPr>
          <w:p w14:paraId="698BB563" w14:textId="21051C3E"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3.6</w:t>
            </w:r>
          </w:p>
        </w:tc>
        <w:tc>
          <w:tcPr>
            <w:tcW w:w="709" w:type="dxa"/>
            <w:vAlign w:val="bottom"/>
          </w:tcPr>
          <w:p w14:paraId="2FBA74ED" w14:textId="5C192DF8" w:rsidR="0088356D" w:rsidRPr="00070367" w:rsidRDefault="0063509A" w:rsidP="005B0A25">
            <w:pPr>
              <w:jc w:val="right"/>
              <w:rPr>
                <w:sz w:val="24"/>
                <w:szCs w:val="24"/>
                <w:lang w:val="en-GB"/>
              </w:rPr>
            </w:pPr>
            <w:r>
              <w:rPr>
                <w:sz w:val="24"/>
                <w:szCs w:val="24"/>
                <w:lang w:val="en-GB"/>
              </w:rPr>
              <w:t>9</w:t>
            </w:r>
          </w:p>
        </w:tc>
        <w:tc>
          <w:tcPr>
            <w:tcW w:w="992" w:type="dxa"/>
          </w:tcPr>
          <w:p w14:paraId="1F247966" w14:textId="4D056CD1" w:rsidR="0088356D" w:rsidRPr="00070367" w:rsidRDefault="0088356D" w:rsidP="005B0A25">
            <w:pPr>
              <w:widowControl w:val="0"/>
              <w:tabs>
                <w:tab w:val="center" w:pos="6210"/>
              </w:tabs>
              <w:autoSpaceDE w:val="0"/>
              <w:autoSpaceDN w:val="0"/>
              <w:adjustRightInd w:val="0"/>
              <w:spacing w:before="78"/>
              <w:jc w:val="right"/>
              <w:rPr>
                <w:bCs/>
                <w:sz w:val="24"/>
                <w:szCs w:val="24"/>
                <w:lang w:val="en-GB"/>
              </w:rPr>
            </w:pPr>
          </w:p>
        </w:tc>
        <w:tc>
          <w:tcPr>
            <w:tcW w:w="709" w:type="dxa"/>
            <w:vAlign w:val="bottom"/>
          </w:tcPr>
          <w:p w14:paraId="5551F49A" w14:textId="642C7314" w:rsidR="0088356D" w:rsidRPr="00070367" w:rsidRDefault="0088356D" w:rsidP="005B0A25">
            <w:pPr>
              <w:jc w:val="right"/>
              <w:rPr>
                <w:sz w:val="24"/>
                <w:szCs w:val="24"/>
                <w:lang w:val="en-GB"/>
              </w:rPr>
            </w:pPr>
          </w:p>
        </w:tc>
        <w:tc>
          <w:tcPr>
            <w:tcW w:w="992" w:type="dxa"/>
          </w:tcPr>
          <w:p w14:paraId="44219AC7" w14:textId="69B3EA6E"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3.6</w:t>
            </w:r>
          </w:p>
        </w:tc>
        <w:tc>
          <w:tcPr>
            <w:tcW w:w="709" w:type="dxa"/>
            <w:vAlign w:val="bottom"/>
          </w:tcPr>
          <w:p w14:paraId="583B8E2C" w14:textId="3A89C1B6" w:rsidR="0088356D" w:rsidRPr="00070367" w:rsidRDefault="0063509A" w:rsidP="005B0A25">
            <w:pPr>
              <w:jc w:val="right"/>
              <w:rPr>
                <w:sz w:val="24"/>
                <w:szCs w:val="24"/>
              </w:rPr>
            </w:pPr>
            <w:r>
              <w:rPr>
                <w:sz w:val="24"/>
                <w:szCs w:val="24"/>
              </w:rPr>
              <w:t>9</w:t>
            </w:r>
          </w:p>
        </w:tc>
      </w:tr>
      <w:tr w:rsidR="0088356D" w:rsidRPr="00070367" w14:paraId="4A339A04" w14:textId="77777777" w:rsidTr="005B0A25">
        <w:tc>
          <w:tcPr>
            <w:tcW w:w="4117" w:type="dxa"/>
            <w:tcBorders>
              <w:bottom w:val="single" w:sz="4" w:space="0" w:color="auto"/>
            </w:tcBorders>
          </w:tcPr>
          <w:p w14:paraId="052AB4DD" w14:textId="77777777" w:rsidR="0088356D" w:rsidRPr="00070367" w:rsidRDefault="0088356D" w:rsidP="005B0A25">
            <w:pPr>
              <w:widowControl w:val="0"/>
              <w:tabs>
                <w:tab w:val="center" w:pos="6210"/>
              </w:tabs>
              <w:autoSpaceDE w:val="0"/>
              <w:autoSpaceDN w:val="0"/>
              <w:adjustRightInd w:val="0"/>
              <w:spacing w:before="78"/>
              <w:jc w:val="both"/>
              <w:rPr>
                <w:sz w:val="24"/>
                <w:szCs w:val="24"/>
                <w:lang w:val="de-DE"/>
              </w:rPr>
            </w:pPr>
            <w:r w:rsidRPr="00070367">
              <w:rPr>
                <w:sz w:val="24"/>
                <w:szCs w:val="24"/>
                <w:lang w:val="de-DE"/>
              </w:rPr>
              <w:t>Formacione pyjesh cungishte</w:t>
            </w:r>
          </w:p>
        </w:tc>
        <w:tc>
          <w:tcPr>
            <w:tcW w:w="992" w:type="dxa"/>
            <w:tcBorders>
              <w:bottom w:val="single" w:sz="4" w:space="0" w:color="auto"/>
            </w:tcBorders>
          </w:tcPr>
          <w:p w14:paraId="52692713" w14:textId="54AFB93A"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61.2</w:t>
            </w:r>
          </w:p>
        </w:tc>
        <w:tc>
          <w:tcPr>
            <w:tcW w:w="709" w:type="dxa"/>
            <w:tcBorders>
              <w:bottom w:val="single" w:sz="4" w:space="0" w:color="auto"/>
            </w:tcBorders>
            <w:vAlign w:val="bottom"/>
          </w:tcPr>
          <w:p w14:paraId="270CE4DD" w14:textId="66622FED" w:rsidR="0088356D" w:rsidRPr="00070367" w:rsidRDefault="0063509A" w:rsidP="005B0A25">
            <w:pPr>
              <w:jc w:val="right"/>
              <w:rPr>
                <w:sz w:val="24"/>
                <w:szCs w:val="24"/>
                <w:lang w:val="en-GB"/>
              </w:rPr>
            </w:pPr>
            <w:r>
              <w:rPr>
                <w:sz w:val="24"/>
                <w:szCs w:val="24"/>
                <w:lang w:val="en-GB"/>
              </w:rPr>
              <w:t>53</w:t>
            </w:r>
          </w:p>
        </w:tc>
        <w:tc>
          <w:tcPr>
            <w:tcW w:w="992" w:type="dxa"/>
            <w:tcBorders>
              <w:bottom w:val="single" w:sz="4" w:space="0" w:color="auto"/>
            </w:tcBorders>
          </w:tcPr>
          <w:p w14:paraId="34B4A769" w14:textId="025D7747" w:rsidR="0088356D" w:rsidRPr="00070367" w:rsidRDefault="0088356D" w:rsidP="005B0A25">
            <w:pPr>
              <w:widowControl w:val="0"/>
              <w:tabs>
                <w:tab w:val="center" w:pos="6210"/>
              </w:tabs>
              <w:autoSpaceDE w:val="0"/>
              <w:autoSpaceDN w:val="0"/>
              <w:adjustRightInd w:val="0"/>
              <w:spacing w:before="78"/>
              <w:jc w:val="right"/>
              <w:rPr>
                <w:bCs/>
                <w:sz w:val="24"/>
                <w:szCs w:val="24"/>
                <w:lang w:val="en-GB"/>
              </w:rPr>
            </w:pPr>
          </w:p>
        </w:tc>
        <w:tc>
          <w:tcPr>
            <w:tcW w:w="709" w:type="dxa"/>
            <w:tcBorders>
              <w:bottom w:val="single" w:sz="4" w:space="0" w:color="auto"/>
            </w:tcBorders>
            <w:vAlign w:val="bottom"/>
          </w:tcPr>
          <w:p w14:paraId="118738AB" w14:textId="56B5A00E" w:rsidR="0088356D" w:rsidRPr="00070367" w:rsidRDefault="0088356D" w:rsidP="005B0A25">
            <w:pPr>
              <w:jc w:val="right"/>
              <w:rPr>
                <w:sz w:val="24"/>
                <w:szCs w:val="24"/>
                <w:lang w:val="en-GB"/>
              </w:rPr>
            </w:pPr>
          </w:p>
        </w:tc>
        <w:tc>
          <w:tcPr>
            <w:tcW w:w="992" w:type="dxa"/>
            <w:tcBorders>
              <w:bottom w:val="single" w:sz="4" w:space="0" w:color="auto"/>
            </w:tcBorders>
          </w:tcPr>
          <w:p w14:paraId="0B95C394" w14:textId="68C94FEA" w:rsidR="0088356D" w:rsidRPr="00070367" w:rsidRDefault="0063509A"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61.2</w:t>
            </w:r>
          </w:p>
        </w:tc>
        <w:tc>
          <w:tcPr>
            <w:tcW w:w="709" w:type="dxa"/>
            <w:tcBorders>
              <w:bottom w:val="single" w:sz="4" w:space="0" w:color="auto"/>
            </w:tcBorders>
            <w:vAlign w:val="bottom"/>
          </w:tcPr>
          <w:p w14:paraId="0B7CB4E0" w14:textId="57411504" w:rsidR="0088356D" w:rsidRPr="00070367" w:rsidRDefault="0063509A" w:rsidP="005B0A25">
            <w:pPr>
              <w:jc w:val="right"/>
              <w:rPr>
                <w:sz w:val="24"/>
                <w:szCs w:val="24"/>
              </w:rPr>
            </w:pPr>
            <w:r>
              <w:rPr>
                <w:sz w:val="24"/>
                <w:szCs w:val="24"/>
              </w:rPr>
              <w:t>53</w:t>
            </w:r>
          </w:p>
        </w:tc>
      </w:tr>
      <w:tr w:rsidR="0088356D" w:rsidRPr="00070367" w14:paraId="743C79C1" w14:textId="77777777" w:rsidTr="005B0A25">
        <w:tc>
          <w:tcPr>
            <w:tcW w:w="4117" w:type="dxa"/>
            <w:shd w:val="clear" w:color="auto" w:fill="FFFF00"/>
          </w:tcPr>
          <w:p w14:paraId="38A85E79" w14:textId="77777777" w:rsidR="0088356D" w:rsidRPr="00070367" w:rsidRDefault="0088356D" w:rsidP="005B0A25">
            <w:pPr>
              <w:widowControl w:val="0"/>
              <w:tabs>
                <w:tab w:val="center" w:pos="6210"/>
              </w:tabs>
              <w:autoSpaceDE w:val="0"/>
              <w:autoSpaceDN w:val="0"/>
              <w:adjustRightInd w:val="0"/>
              <w:spacing w:before="78"/>
              <w:jc w:val="both"/>
              <w:rPr>
                <w:bCs/>
                <w:sz w:val="24"/>
                <w:szCs w:val="24"/>
                <w:lang w:val="en-GB"/>
              </w:rPr>
            </w:pPr>
            <w:r w:rsidRPr="00070367">
              <w:rPr>
                <w:bCs/>
                <w:sz w:val="24"/>
                <w:szCs w:val="24"/>
                <w:lang w:val="en-GB"/>
              </w:rPr>
              <w:t>TOTALI I</w:t>
            </w:r>
          </w:p>
        </w:tc>
        <w:tc>
          <w:tcPr>
            <w:tcW w:w="992" w:type="dxa"/>
            <w:shd w:val="clear" w:color="auto" w:fill="FFFF00"/>
          </w:tcPr>
          <w:p w14:paraId="2E3D2BB0" w14:textId="61F9DEED" w:rsidR="0088356D" w:rsidRPr="00070367" w:rsidRDefault="0063509A" w:rsidP="005B0A25">
            <w:pPr>
              <w:widowControl w:val="0"/>
              <w:tabs>
                <w:tab w:val="center" w:pos="6210"/>
              </w:tabs>
              <w:autoSpaceDE w:val="0"/>
              <w:autoSpaceDN w:val="0"/>
              <w:adjustRightInd w:val="0"/>
              <w:spacing w:before="78"/>
              <w:jc w:val="right"/>
              <w:rPr>
                <w:b/>
                <w:bCs/>
                <w:sz w:val="24"/>
                <w:szCs w:val="24"/>
                <w:lang w:val="en-GB"/>
              </w:rPr>
            </w:pPr>
            <w:r>
              <w:rPr>
                <w:b/>
                <w:bCs/>
                <w:sz w:val="24"/>
                <w:szCs w:val="24"/>
                <w:lang w:val="en-GB"/>
              </w:rPr>
              <w:t>88.2</w:t>
            </w:r>
          </w:p>
        </w:tc>
        <w:tc>
          <w:tcPr>
            <w:tcW w:w="709" w:type="dxa"/>
            <w:shd w:val="clear" w:color="auto" w:fill="FFFF00"/>
          </w:tcPr>
          <w:p w14:paraId="7BC1CFB5" w14:textId="27E67E40" w:rsidR="0088356D" w:rsidRPr="00070367" w:rsidRDefault="006F2BE9"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100</w:t>
            </w:r>
          </w:p>
        </w:tc>
        <w:tc>
          <w:tcPr>
            <w:tcW w:w="992" w:type="dxa"/>
            <w:shd w:val="clear" w:color="auto" w:fill="FFFF00"/>
          </w:tcPr>
          <w:p w14:paraId="554A4B9D" w14:textId="1617BF59" w:rsidR="0088356D" w:rsidRPr="00070367" w:rsidRDefault="0088356D" w:rsidP="005B0A25">
            <w:pPr>
              <w:widowControl w:val="0"/>
              <w:tabs>
                <w:tab w:val="center" w:pos="6210"/>
              </w:tabs>
              <w:autoSpaceDE w:val="0"/>
              <w:autoSpaceDN w:val="0"/>
              <w:adjustRightInd w:val="0"/>
              <w:spacing w:before="78"/>
              <w:jc w:val="right"/>
              <w:rPr>
                <w:b/>
                <w:bCs/>
                <w:sz w:val="24"/>
                <w:szCs w:val="24"/>
                <w:lang w:val="en-GB"/>
              </w:rPr>
            </w:pPr>
          </w:p>
        </w:tc>
        <w:tc>
          <w:tcPr>
            <w:tcW w:w="709" w:type="dxa"/>
            <w:shd w:val="clear" w:color="auto" w:fill="FFFF00"/>
          </w:tcPr>
          <w:p w14:paraId="1E439F6D" w14:textId="28147FEB" w:rsidR="0088356D" w:rsidRPr="00070367" w:rsidRDefault="0088356D" w:rsidP="005B0A25">
            <w:pPr>
              <w:widowControl w:val="0"/>
              <w:tabs>
                <w:tab w:val="center" w:pos="6210"/>
              </w:tabs>
              <w:autoSpaceDE w:val="0"/>
              <w:autoSpaceDN w:val="0"/>
              <w:adjustRightInd w:val="0"/>
              <w:spacing w:before="78"/>
              <w:jc w:val="right"/>
              <w:rPr>
                <w:bCs/>
                <w:sz w:val="24"/>
                <w:szCs w:val="24"/>
                <w:lang w:val="en-GB"/>
              </w:rPr>
            </w:pPr>
          </w:p>
        </w:tc>
        <w:tc>
          <w:tcPr>
            <w:tcW w:w="992" w:type="dxa"/>
            <w:shd w:val="clear" w:color="auto" w:fill="FFFF00"/>
          </w:tcPr>
          <w:p w14:paraId="2347E6D3" w14:textId="19BE39A8" w:rsidR="0088356D" w:rsidRPr="00070367" w:rsidRDefault="0063509A" w:rsidP="005B0A25">
            <w:pPr>
              <w:widowControl w:val="0"/>
              <w:tabs>
                <w:tab w:val="center" w:pos="6210"/>
              </w:tabs>
              <w:autoSpaceDE w:val="0"/>
              <w:autoSpaceDN w:val="0"/>
              <w:adjustRightInd w:val="0"/>
              <w:spacing w:before="78"/>
              <w:jc w:val="right"/>
              <w:rPr>
                <w:b/>
                <w:bCs/>
                <w:sz w:val="24"/>
                <w:szCs w:val="24"/>
                <w:lang w:val="en-GB"/>
              </w:rPr>
            </w:pPr>
            <w:r>
              <w:rPr>
                <w:b/>
                <w:bCs/>
                <w:sz w:val="24"/>
                <w:szCs w:val="24"/>
                <w:lang w:val="en-GB"/>
              </w:rPr>
              <w:t>88.8</w:t>
            </w:r>
          </w:p>
        </w:tc>
        <w:tc>
          <w:tcPr>
            <w:tcW w:w="709" w:type="dxa"/>
            <w:shd w:val="clear" w:color="auto" w:fill="FFFF00"/>
          </w:tcPr>
          <w:p w14:paraId="186EF868" w14:textId="44AE7865" w:rsidR="0088356D" w:rsidRPr="00070367" w:rsidRDefault="006F2BE9" w:rsidP="005B0A25">
            <w:pPr>
              <w:widowControl w:val="0"/>
              <w:tabs>
                <w:tab w:val="center" w:pos="6210"/>
              </w:tabs>
              <w:autoSpaceDE w:val="0"/>
              <w:autoSpaceDN w:val="0"/>
              <w:adjustRightInd w:val="0"/>
              <w:spacing w:before="78"/>
              <w:jc w:val="right"/>
              <w:rPr>
                <w:bCs/>
                <w:sz w:val="24"/>
                <w:szCs w:val="24"/>
                <w:lang w:val="en-GB"/>
              </w:rPr>
            </w:pPr>
            <w:r>
              <w:rPr>
                <w:bCs/>
                <w:sz w:val="24"/>
                <w:szCs w:val="24"/>
                <w:lang w:val="en-GB"/>
              </w:rPr>
              <w:t>100</w:t>
            </w:r>
          </w:p>
        </w:tc>
      </w:tr>
    </w:tbl>
    <w:p w14:paraId="4F17E85C" w14:textId="77777777" w:rsidR="0088356D" w:rsidRPr="00EA1904" w:rsidRDefault="0088356D" w:rsidP="0088356D">
      <w:pPr>
        <w:tabs>
          <w:tab w:val="left" w:pos="360"/>
          <w:tab w:val="left" w:pos="990"/>
          <w:tab w:val="left" w:pos="1710"/>
        </w:tabs>
        <w:spacing w:after="120" w:line="240" w:lineRule="auto"/>
        <w:jc w:val="both"/>
        <w:rPr>
          <w:rFonts w:ascii="Times New Roman" w:eastAsia="Times New Roman" w:hAnsi="Times New Roman" w:cs="Times New Roman"/>
          <w:b/>
          <w:color w:val="FF0000"/>
          <w:sz w:val="24"/>
          <w:szCs w:val="24"/>
          <w:lang w:val="en-GB"/>
        </w:rPr>
      </w:pPr>
    </w:p>
    <w:p w14:paraId="6339E604" w14:textId="77777777" w:rsidR="0088356D" w:rsidRPr="00E9355F" w:rsidRDefault="0088356D" w:rsidP="0088356D">
      <w:pPr>
        <w:tabs>
          <w:tab w:val="left" w:pos="360"/>
          <w:tab w:val="left" w:pos="990"/>
          <w:tab w:val="left" w:pos="1710"/>
        </w:tabs>
        <w:spacing w:after="120" w:line="240" w:lineRule="auto"/>
        <w:jc w:val="both"/>
        <w:rPr>
          <w:rFonts w:ascii="Times New Roman" w:eastAsia="Times New Roman" w:hAnsi="Times New Roman" w:cs="Times New Roman"/>
          <w:b/>
          <w:sz w:val="24"/>
          <w:szCs w:val="24"/>
          <w:lang w:val="en-GB"/>
        </w:rPr>
      </w:pPr>
      <w:r w:rsidRPr="00E9355F">
        <w:rPr>
          <w:rFonts w:ascii="Times New Roman" w:eastAsia="Times New Roman" w:hAnsi="Times New Roman" w:cs="Times New Roman"/>
          <w:b/>
          <w:sz w:val="24"/>
          <w:szCs w:val="24"/>
          <w:lang w:val="en-GB"/>
        </w:rPr>
        <w:t>5.6 Biodiversiteti</w:t>
      </w:r>
    </w:p>
    <w:p w14:paraId="72DDCDDB" w14:textId="1B49A425" w:rsidR="00F473FE" w:rsidRDefault="0088356D" w:rsidP="0088356D">
      <w:pPr>
        <w:tabs>
          <w:tab w:val="left" w:pos="360"/>
          <w:tab w:val="left" w:pos="990"/>
          <w:tab w:val="left" w:pos="1710"/>
        </w:tabs>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Grumbulli i sip</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rfaqeve 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marra n</w:t>
      </w:r>
      <w:r>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 xml:space="preserve"> studim identifikohet si grumbull pyjor artificial q</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i perkasin kodit (PN) </w:t>
      </w:r>
      <w:r w:rsidR="0063509A">
        <w:rPr>
          <w:rFonts w:ascii="Times New Roman" w:eastAsia="Times New Roman" w:hAnsi="Times New Roman" w:cs="Times New Roman"/>
          <w:sz w:val="24"/>
          <w:szCs w:val="24"/>
          <w:lang w:val="en-GB"/>
        </w:rPr>
        <w:t>24</w:t>
      </w:r>
      <w:r w:rsidRPr="00E9355F">
        <w:rPr>
          <w:rFonts w:ascii="Times New Roman" w:eastAsia="Times New Roman" w:hAnsi="Times New Roman" w:cs="Times New Roman"/>
          <w:sz w:val="24"/>
          <w:szCs w:val="24"/>
          <w:lang w:val="en-GB"/>
        </w:rPr>
        <w:t xml:space="preserve"> ha </w:t>
      </w:r>
      <w:r w:rsidR="00F473FE">
        <w:rPr>
          <w:rFonts w:ascii="Times New Roman" w:eastAsia="Times New Roman" w:hAnsi="Times New Roman" w:cs="Times New Roman"/>
          <w:sz w:val="24"/>
          <w:szCs w:val="24"/>
          <w:lang w:val="en-GB"/>
        </w:rPr>
        <w:t>sip</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rfaqe e mbjell</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me fidan</w:t>
      </w:r>
      <w:r w:rsidR="00F536A6">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 xml:space="preserve"> dhe sip</w:t>
      </w:r>
      <w:r w:rsidR="00F536A6">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rfaqe q</w:t>
      </w:r>
      <w:r w:rsidR="00F536A6">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 xml:space="preserve"> </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sht</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pyll</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zuar n</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m</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nyr</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natyrale me lloji</w:t>
      </w:r>
      <w:r w:rsidR="00EF015A">
        <w:rPr>
          <w:rFonts w:ascii="Times New Roman" w:eastAsia="Times New Roman" w:hAnsi="Times New Roman" w:cs="Times New Roman"/>
          <w:sz w:val="24"/>
          <w:szCs w:val="24"/>
          <w:lang w:val="en-GB"/>
        </w:rPr>
        <w:t>n</w:t>
      </w:r>
      <w:r w:rsidR="00F473FE">
        <w:rPr>
          <w:rFonts w:ascii="Times New Roman" w:eastAsia="Times New Roman" w:hAnsi="Times New Roman" w:cs="Times New Roman"/>
          <w:sz w:val="24"/>
          <w:szCs w:val="24"/>
          <w:lang w:val="en-GB"/>
        </w:rPr>
        <w:t xml:space="preserve"> lis</w:t>
      </w:r>
      <w:r w:rsidR="005A534B">
        <w:rPr>
          <w:rFonts w:ascii="Times New Roman" w:eastAsia="Times New Roman" w:hAnsi="Times New Roman" w:cs="Times New Roman"/>
          <w:sz w:val="24"/>
          <w:szCs w:val="24"/>
          <w:lang w:val="en-GB"/>
        </w:rPr>
        <w:t xml:space="preserve">. </w:t>
      </w:r>
      <w:r w:rsidR="00F473FE">
        <w:rPr>
          <w:rFonts w:ascii="Times New Roman" w:eastAsia="Times New Roman" w:hAnsi="Times New Roman" w:cs="Times New Roman"/>
          <w:sz w:val="24"/>
          <w:szCs w:val="24"/>
          <w:lang w:val="en-GB"/>
        </w:rPr>
        <w:t>Llojet kryesore t</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k</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tyre grup ngastrave jan</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 xml:space="preserve"> p</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rshk</w:t>
      </w:r>
      <w:r w:rsidR="00EF015A">
        <w:rPr>
          <w:rFonts w:ascii="Times New Roman" w:eastAsia="Times New Roman" w:hAnsi="Times New Roman" w:cs="Times New Roman"/>
          <w:sz w:val="24"/>
          <w:szCs w:val="24"/>
          <w:lang w:val="en-GB"/>
        </w:rPr>
        <w:t>r</w:t>
      </w:r>
      <w:r w:rsidR="00F473FE">
        <w:rPr>
          <w:rFonts w:ascii="Times New Roman" w:eastAsia="Times New Roman" w:hAnsi="Times New Roman" w:cs="Times New Roman"/>
          <w:sz w:val="24"/>
          <w:szCs w:val="24"/>
          <w:lang w:val="en-GB"/>
        </w:rPr>
        <w:t>uar si</w:t>
      </w:r>
      <w:r w:rsidR="00EF015A">
        <w:rPr>
          <w:rFonts w:ascii="Times New Roman" w:eastAsia="Times New Roman" w:hAnsi="Times New Roman" w:cs="Times New Roman"/>
          <w:sz w:val="24"/>
          <w:szCs w:val="24"/>
          <w:lang w:val="en-GB"/>
        </w:rPr>
        <w:t xml:space="preserve"> </w:t>
      </w:r>
      <w:r w:rsidR="00F473FE">
        <w:rPr>
          <w:rFonts w:ascii="Times New Roman" w:eastAsia="Times New Roman" w:hAnsi="Times New Roman" w:cs="Times New Roman"/>
          <w:sz w:val="24"/>
          <w:szCs w:val="24"/>
          <w:lang w:val="en-GB"/>
        </w:rPr>
        <w:t>m</w:t>
      </w:r>
      <w:r w:rsidR="00F536A6">
        <w:rPr>
          <w:rFonts w:ascii="Times New Roman" w:eastAsia="Times New Roman" w:hAnsi="Times New Roman" w:cs="Times New Roman"/>
          <w:sz w:val="24"/>
          <w:szCs w:val="24"/>
          <w:lang w:val="en-GB"/>
        </w:rPr>
        <w:t>ë</w:t>
      </w:r>
      <w:r w:rsidR="00F473FE">
        <w:rPr>
          <w:rFonts w:ascii="Times New Roman" w:eastAsia="Times New Roman" w:hAnsi="Times New Roman" w:cs="Times New Roman"/>
          <w:sz w:val="24"/>
          <w:szCs w:val="24"/>
          <w:lang w:val="en-GB"/>
        </w:rPr>
        <w:t>posht</w:t>
      </w:r>
      <w:r w:rsidR="00F536A6">
        <w:rPr>
          <w:rFonts w:ascii="Times New Roman" w:eastAsia="Times New Roman" w:hAnsi="Times New Roman" w:cs="Times New Roman"/>
          <w:sz w:val="24"/>
          <w:szCs w:val="24"/>
          <w:lang w:val="en-GB"/>
        </w:rPr>
        <w:t>ë</w:t>
      </w:r>
      <w:r w:rsidR="00EF015A">
        <w:rPr>
          <w:rFonts w:ascii="Times New Roman" w:eastAsia="Times New Roman" w:hAnsi="Times New Roman" w:cs="Times New Roman"/>
          <w:sz w:val="24"/>
          <w:szCs w:val="24"/>
          <w:lang w:val="en-GB"/>
        </w:rPr>
        <w:t>.</w:t>
      </w:r>
    </w:p>
    <w:p w14:paraId="4D7A01D1" w14:textId="1F51BC46" w:rsidR="00F473FE" w:rsidRPr="00E9355F" w:rsidRDefault="00F473FE" w:rsidP="0088356D">
      <w:pPr>
        <w:tabs>
          <w:tab w:val="left" w:pos="360"/>
          <w:tab w:val="left" w:pos="990"/>
          <w:tab w:val="left" w:pos="1710"/>
        </w:tabs>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Trungishtet p</w:t>
      </w:r>
      <w:r w:rsidR="00F536A6">
        <w:rPr>
          <w:rFonts w:ascii="Times New Roman" w:eastAsia="Times New Roman" w:hAnsi="Times New Roman" w:cs="Times New Roman"/>
          <w:sz w:val="24"/>
          <w:szCs w:val="24"/>
          <w:lang w:val="en-GB"/>
        </w:rPr>
        <w:t>ë</w:t>
      </w:r>
      <w:r>
        <w:rPr>
          <w:rFonts w:ascii="Times New Roman" w:eastAsia="Times New Roman" w:hAnsi="Times New Roman" w:cs="Times New Roman"/>
          <w:sz w:val="24"/>
          <w:szCs w:val="24"/>
          <w:lang w:val="en-GB"/>
        </w:rPr>
        <w:t>rfaq</w:t>
      </w:r>
      <w:r w:rsidR="00F536A6">
        <w:rPr>
          <w:rFonts w:ascii="Times New Roman" w:eastAsia="Times New Roman" w:hAnsi="Times New Roman" w:cs="Times New Roman"/>
          <w:sz w:val="24"/>
          <w:szCs w:val="24"/>
          <w:lang w:val="en-GB"/>
        </w:rPr>
        <w:t>ë</w:t>
      </w:r>
      <w:r>
        <w:rPr>
          <w:rFonts w:ascii="Times New Roman" w:eastAsia="Times New Roman" w:hAnsi="Times New Roman" w:cs="Times New Roman"/>
          <w:sz w:val="24"/>
          <w:szCs w:val="24"/>
          <w:lang w:val="en-GB"/>
        </w:rPr>
        <w:t xml:space="preserve">sohen nga </w:t>
      </w:r>
      <w:r w:rsidR="00EF015A">
        <w:rPr>
          <w:rFonts w:ascii="Times New Roman" w:eastAsia="Times New Roman" w:hAnsi="Times New Roman" w:cs="Times New Roman"/>
          <w:sz w:val="24"/>
          <w:szCs w:val="24"/>
          <w:lang w:val="en-GB"/>
        </w:rPr>
        <w:t>:</w:t>
      </w:r>
    </w:p>
    <w:p w14:paraId="722A7191" w14:textId="16D160AA" w:rsidR="0088356D" w:rsidRPr="00EF015A" w:rsidRDefault="0088356D" w:rsidP="0088356D">
      <w:pPr>
        <w:numPr>
          <w:ilvl w:val="2"/>
          <w:numId w:val="15"/>
        </w:numPr>
        <w:tabs>
          <w:tab w:val="left" w:pos="360"/>
          <w:tab w:val="left" w:pos="720"/>
          <w:tab w:val="left" w:pos="1710"/>
        </w:tabs>
        <w:spacing w:after="0" w:line="240" w:lineRule="auto"/>
        <w:ind w:hanging="2160"/>
        <w:jc w:val="both"/>
        <w:rPr>
          <w:rFonts w:ascii="Times New Roman" w:eastAsia="Times New Roman" w:hAnsi="Times New Roman" w:cs="Times New Roman"/>
          <w:sz w:val="24"/>
          <w:szCs w:val="24"/>
          <w:lang w:val="en-GB"/>
        </w:rPr>
      </w:pPr>
      <w:r w:rsidRPr="00EF015A">
        <w:rPr>
          <w:rFonts w:ascii="Times New Roman" w:eastAsia="Times New Roman" w:hAnsi="Times New Roman" w:cs="Times New Roman"/>
          <w:b/>
          <w:sz w:val="24"/>
          <w:szCs w:val="24"/>
          <w:lang w:val="en-GB"/>
        </w:rPr>
        <w:t>Pisha mesdhetare , pishë e butë (pinus pinea) dhe pishë e egër( pinus halepensis)</w:t>
      </w:r>
      <w:r w:rsidR="00F473FE" w:rsidRPr="00EF015A">
        <w:rPr>
          <w:rFonts w:ascii="Times New Roman" w:eastAsia="Times New Roman" w:hAnsi="Times New Roman" w:cs="Times New Roman"/>
          <w:b/>
          <w:sz w:val="24"/>
          <w:szCs w:val="24"/>
          <w:lang w:val="en-GB"/>
        </w:rPr>
        <w:t xml:space="preserve"> </w:t>
      </w:r>
      <w:r w:rsidR="00F473FE" w:rsidRPr="00EF015A">
        <w:rPr>
          <w:rFonts w:ascii="Times New Roman" w:eastAsia="Times New Roman" w:hAnsi="Times New Roman" w:cs="Times New Roman"/>
          <w:sz w:val="24"/>
          <w:szCs w:val="24"/>
          <w:lang w:val="en-GB"/>
        </w:rPr>
        <w:t>e cila t</w:t>
      </w:r>
      <w:r w:rsidRPr="00EF015A">
        <w:rPr>
          <w:rFonts w:ascii="Times New Roman" w:eastAsia="Times New Roman" w:hAnsi="Times New Roman" w:cs="Times New Roman"/>
          <w:sz w:val="24"/>
          <w:szCs w:val="24"/>
          <w:lang w:val="en-GB"/>
        </w:rPr>
        <w:t>akohet n</w:t>
      </w:r>
      <w:r w:rsidR="00F536A6">
        <w:rPr>
          <w:rFonts w:ascii="Times New Roman" w:eastAsia="Times New Roman" w:hAnsi="Times New Roman" w:cs="Times New Roman"/>
          <w:sz w:val="24"/>
          <w:szCs w:val="24"/>
          <w:lang w:val="en-GB"/>
        </w:rPr>
        <w:t>ë</w:t>
      </w:r>
      <w:r w:rsidRPr="00EF015A">
        <w:rPr>
          <w:rFonts w:ascii="Times New Roman" w:eastAsia="Times New Roman" w:hAnsi="Times New Roman" w:cs="Times New Roman"/>
          <w:sz w:val="24"/>
          <w:szCs w:val="24"/>
          <w:lang w:val="en-GB"/>
        </w:rPr>
        <w:t xml:space="preserve"> ngastren</w:t>
      </w:r>
      <w:r w:rsidR="00F473FE" w:rsidRPr="00EF015A">
        <w:rPr>
          <w:rFonts w:ascii="Times New Roman" w:eastAsia="Times New Roman" w:hAnsi="Times New Roman" w:cs="Times New Roman"/>
          <w:sz w:val="24"/>
          <w:szCs w:val="24"/>
          <w:lang w:val="en-GB"/>
        </w:rPr>
        <w:t xml:space="preserve"> </w:t>
      </w:r>
      <w:r w:rsidRPr="00EF015A">
        <w:rPr>
          <w:rFonts w:ascii="Times New Roman" w:eastAsia="Times New Roman" w:hAnsi="Times New Roman" w:cs="Times New Roman"/>
          <w:sz w:val="24"/>
          <w:szCs w:val="24"/>
          <w:lang w:val="en-GB"/>
        </w:rPr>
        <w:t>2/b</w:t>
      </w:r>
      <w:r w:rsidR="00F473FE" w:rsidRPr="00EF015A">
        <w:rPr>
          <w:rFonts w:ascii="Times New Roman" w:eastAsia="Times New Roman" w:hAnsi="Times New Roman" w:cs="Times New Roman"/>
          <w:sz w:val="24"/>
          <w:szCs w:val="24"/>
          <w:lang w:val="en-GB"/>
        </w:rPr>
        <w:t xml:space="preserve"> </w:t>
      </w:r>
      <w:r w:rsidRPr="00EF015A">
        <w:rPr>
          <w:rFonts w:ascii="Times New Roman" w:eastAsia="Times New Roman" w:hAnsi="Times New Roman" w:cs="Times New Roman"/>
          <w:sz w:val="24"/>
          <w:szCs w:val="24"/>
          <w:lang w:val="en-GB"/>
        </w:rPr>
        <w:t>dhe1/a</w:t>
      </w:r>
      <w:r w:rsidR="00F473FE" w:rsidRPr="00EF015A">
        <w:rPr>
          <w:rFonts w:ascii="Times New Roman" w:eastAsia="Times New Roman" w:hAnsi="Times New Roman" w:cs="Times New Roman"/>
          <w:sz w:val="24"/>
          <w:szCs w:val="24"/>
          <w:lang w:val="en-GB"/>
        </w:rPr>
        <w:t xml:space="preserve"> </w:t>
      </w:r>
      <w:r w:rsidRPr="00EF015A">
        <w:rPr>
          <w:rFonts w:ascii="Times New Roman" w:eastAsia="Times New Roman" w:hAnsi="Times New Roman" w:cs="Times New Roman"/>
          <w:sz w:val="24"/>
          <w:szCs w:val="24"/>
          <w:lang w:val="en-GB"/>
        </w:rPr>
        <w:t>këto janë grupngastrat që janë në pronësi të Bashkisë Fier</w:t>
      </w:r>
      <w:r w:rsidR="00F473FE" w:rsidRPr="00EF015A">
        <w:rPr>
          <w:rFonts w:ascii="Times New Roman" w:eastAsia="Times New Roman" w:hAnsi="Times New Roman" w:cs="Times New Roman"/>
          <w:sz w:val="24"/>
          <w:szCs w:val="24"/>
          <w:lang w:val="en-GB"/>
        </w:rPr>
        <w:t xml:space="preserve">. </w:t>
      </w:r>
    </w:p>
    <w:p w14:paraId="6153AA94" w14:textId="3C2D0DAD" w:rsidR="0088356D" w:rsidRPr="00EF015A" w:rsidRDefault="0088356D" w:rsidP="0088356D">
      <w:pPr>
        <w:pStyle w:val="ListParagraph"/>
        <w:numPr>
          <w:ilvl w:val="0"/>
          <w:numId w:val="35"/>
        </w:numPr>
        <w:tabs>
          <w:tab w:val="left" w:pos="360"/>
          <w:tab w:val="left" w:pos="720"/>
          <w:tab w:val="left" w:pos="1710"/>
        </w:tabs>
        <w:spacing w:after="0" w:line="240" w:lineRule="auto"/>
        <w:jc w:val="both"/>
        <w:rPr>
          <w:rFonts w:ascii="Times New Roman" w:eastAsia="Times New Roman" w:hAnsi="Times New Roman"/>
          <w:sz w:val="24"/>
          <w:szCs w:val="24"/>
          <w:lang w:val="it-IT"/>
        </w:rPr>
      </w:pPr>
      <w:r w:rsidRPr="00EF015A">
        <w:rPr>
          <w:rFonts w:ascii="Times New Roman" w:eastAsia="Times New Roman" w:hAnsi="Times New Roman"/>
          <w:b/>
          <w:sz w:val="24"/>
          <w:szCs w:val="24"/>
          <w:lang w:val="it-IT"/>
        </w:rPr>
        <w:t xml:space="preserve">Cungishtet </w:t>
      </w:r>
      <w:r w:rsidRPr="00EF015A">
        <w:rPr>
          <w:rFonts w:ascii="Times New Roman" w:eastAsia="Times New Roman" w:hAnsi="Times New Roman"/>
          <w:sz w:val="24"/>
          <w:szCs w:val="24"/>
          <w:lang w:val="it-IT"/>
        </w:rPr>
        <w:t xml:space="preserve"> përfaqësohet nga llojet autoktone si </w:t>
      </w:r>
      <w:r w:rsidR="00F473FE" w:rsidRPr="00EF015A">
        <w:rPr>
          <w:rFonts w:ascii="Times New Roman" w:eastAsia="Times New Roman" w:hAnsi="Times New Roman"/>
          <w:sz w:val="24"/>
          <w:szCs w:val="24"/>
          <w:lang w:val="it-IT"/>
        </w:rPr>
        <w:t>lisi bulgeri</w:t>
      </w:r>
      <w:r w:rsidRPr="00EF015A">
        <w:rPr>
          <w:rFonts w:ascii="Times New Roman" w:eastAsia="Times New Roman" w:hAnsi="Times New Roman"/>
          <w:sz w:val="24"/>
          <w:szCs w:val="24"/>
          <w:lang w:val="it-IT"/>
        </w:rPr>
        <w:t xml:space="preserve"> </w:t>
      </w:r>
      <w:r w:rsidR="00F473FE" w:rsidRPr="00EF015A">
        <w:rPr>
          <w:rFonts w:ascii="Times New Roman" w:eastAsia="Times New Roman" w:hAnsi="Times New Roman"/>
          <w:sz w:val="24"/>
          <w:szCs w:val="24"/>
          <w:lang w:val="it-IT"/>
        </w:rPr>
        <w:t>.</w:t>
      </w:r>
    </w:p>
    <w:p w14:paraId="61C3E6FA" w14:textId="02B9F517" w:rsidR="0088356D" w:rsidRPr="00EF015A" w:rsidRDefault="0088356D" w:rsidP="0088356D">
      <w:pPr>
        <w:pStyle w:val="ListParagraph"/>
        <w:numPr>
          <w:ilvl w:val="0"/>
          <w:numId w:val="35"/>
        </w:numPr>
        <w:tabs>
          <w:tab w:val="left" w:pos="360"/>
          <w:tab w:val="left" w:pos="720"/>
          <w:tab w:val="left" w:pos="1710"/>
        </w:tabs>
        <w:spacing w:after="0" w:line="240" w:lineRule="auto"/>
        <w:jc w:val="both"/>
        <w:rPr>
          <w:rFonts w:ascii="Times New Roman" w:eastAsia="Times New Roman" w:hAnsi="Times New Roman"/>
          <w:sz w:val="24"/>
          <w:szCs w:val="24"/>
          <w:lang w:val="it-IT"/>
        </w:rPr>
      </w:pPr>
      <w:r w:rsidRPr="00EF015A">
        <w:rPr>
          <w:rFonts w:ascii="Times New Roman" w:eastAsia="Times New Roman" w:hAnsi="Times New Roman"/>
          <w:b/>
          <w:sz w:val="24"/>
          <w:szCs w:val="24"/>
          <w:lang w:val="it-IT"/>
        </w:rPr>
        <w:t xml:space="preserve">Shkurret </w:t>
      </w:r>
      <w:r w:rsidRPr="00EF015A">
        <w:rPr>
          <w:rFonts w:ascii="Times New Roman" w:eastAsia="Times New Roman" w:hAnsi="Times New Roman"/>
          <w:sz w:val="24"/>
          <w:szCs w:val="24"/>
          <w:lang w:val="it-IT"/>
        </w:rPr>
        <w:t>përfaqësohen nga lloje si</w:t>
      </w:r>
      <w:r w:rsidR="00F473FE" w:rsidRPr="00EF015A">
        <w:rPr>
          <w:rFonts w:ascii="Times New Roman" w:eastAsia="Times New Roman" w:hAnsi="Times New Roman"/>
          <w:sz w:val="24"/>
          <w:szCs w:val="24"/>
          <w:lang w:val="it-IT"/>
        </w:rPr>
        <w:t xml:space="preserve"> gjineshtra</w:t>
      </w:r>
      <w:r w:rsidR="006F2BE9">
        <w:rPr>
          <w:rFonts w:ascii="Times New Roman" w:eastAsia="Times New Roman" w:hAnsi="Times New Roman"/>
          <w:sz w:val="24"/>
          <w:szCs w:val="24"/>
          <w:lang w:val="it-IT"/>
        </w:rPr>
        <w:t>, shkoza, rrushkulli vidhi etj</w:t>
      </w:r>
    </w:p>
    <w:p w14:paraId="3380DE49" w14:textId="77777777" w:rsidR="0088356D" w:rsidRPr="00F473FE" w:rsidRDefault="0088356D" w:rsidP="0088356D">
      <w:pPr>
        <w:tabs>
          <w:tab w:val="left" w:pos="360"/>
          <w:tab w:val="left" w:pos="720"/>
          <w:tab w:val="left" w:pos="1710"/>
        </w:tabs>
        <w:spacing w:after="0"/>
        <w:jc w:val="both"/>
        <w:rPr>
          <w:rFonts w:ascii="Times New Roman" w:eastAsia="Times New Roman" w:hAnsi="Times New Roman" w:cs="Times New Roman"/>
          <w:sz w:val="24"/>
          <w:szCs w:val="24"/>
          <w:lang w:val="it-IT"/>
        </w:rPr>
      </w:pPr>
    </w:p>
    <w:p w14:paraId="344106DB" w14:textId="77777777" w:rsidR="0088356D" w:rsidRPr="000E237D" w:rsidRDefault="0088356D" w:rsidP="0088356D">
      <w:pPr>
        <w:pStyle w:val="NoSpacing"/>
        <w:rPr>
          <w:rFonts w:ascii="Times New Roman" w:hAnsi="Times New Roman" w:cs="Times New Roman"/>
          <w:b/>
          <w:sz w:val="28"/>
          <w:szCs w:val="28"/>
          <w:u w:val="single"/>
          <w:lang w:val="it-IT"/>
        </w:rPr>
      </w:pPr>
    </w:p>
    <w:p w14:paraId="6C0D8187" w14:textId="50684AD2" w:rsidR="0088356D" w:rsidRPr="00EF4533" w:rsidRDefault="0088356D" w:rsidP="0088356D">
      <w:pPr>
        <w:tabs>
          <w:tab w:val="left" w:pos="360"/>
          <w:tab w:val="left" w:pos="990"/>
          <w:tab w:val="left" w:pos="1710"/>
        </w:tabs>
        <w:spacing w:after="120"/>
        <w:jc w:val="both"/>
        <w:rPr>
          <w:rFonts w:ascii="Times New Roman" w:eastAsia="Times New Roman" w:hAnsi="Times New Roman" w:cs="Times New Roman"/>
          <w:b/>
          <w:sz w:val="24"/>
          <w:szCs w:val="24"/>
          <w:lang w:val="de-DE"/>
        </w:rPr>
      </w:pPr>
      <w:r w:rsidRPr="00EF4533">
        <w:rPr>
          <w:rFonts w:ascii="Times New Roman" w:eastAsia="Times New Roman" w:hAnsi="Times New Roman" w:cs="Times New Roman"/>
          <w:b/>
          <w:sz w:val="24"/>
          <w:szCs w:val="24"/>
          <w:lang w:val="de-DE"/>
        </w:rPr>
        <w:t>5.</w:t>
      </w:r>
      <w:r w:rsidR="005A534B">
        <w:rPr>
          <w:rFonts w:ascii="Times New Roman" w:eastAsia="Times New Roman" w:hAnsi="Times New Roman" w:cs="Times New Roman"/>
          <w:b/>
          <w:sz w:val="24"/>
          <w:szCs w:val="24"/>
          <w:lang w:val="de-DE"/>
        </w:rPr>
        <w:t>7</w:t>
      </w:r>
      <w:r w:rsidRPr="00EF4533">
        <w:rPr>
          <w:rFonts w:ascii="Times New Roman" w:eastAsia="Times New Roman" w:hAnsi="Times New Roman" w:cs="Times New Roman"/>
          <w:b/>
          <w:sz w:val="24"/>
          <w:szCs w:val="24"/>
          <w:lang w:val="de-DE"/>
        </w:rPr>
        <w:t>. Rreziqet p</w:t>
      </w:r>
      <w:r w:rsidRPr="00EF4533">
        <w:rPr>
          <w:rFonts w:ascii="Times New Roman" w:hAnsi="Times New Roman"/>
          <w:noProof/>
          <w:sz w:val="24"/>
          <w:szCs w:val="24"/>
        </w:rPr>
        <w:t>ë</w:t>
      </w:r>
      <w:r w:rsidRPr="00EF4533">
        <w:rPr>
          <w:rFonts w:ascii="Times New Roman" w:eastAsia="Times New Roman" w:hAnsi="Times New Roman" w:cs="Times New Roman"/>
          <w:b/>
          <w:sz w:val="24"/>
          <w:szCs w:val="24"/>
          <w:lang w:val="de-DE"/>
        </w:rPr>
        <w:t>r biodiversitetin dhe efektet mbi planifikimin.</w:t>
      </w:r>
    </w:p>
    <w:p w14:paraId="5D2F164C" w14:textId="5BFA35E6" w:rsidR="0088356D" w:rsidRPr="00EF4533" w:rsidRDefault="0088356D" w:rsidP="0088356D">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Biodiversiteti i k</w:t>
      </w:r>
      <w:r w:rsidRPr="00FC00CD">
        <w:rPr>
          <w:rFonts w:ascii="Times New Roman" w:hAnsi="Times New Roman"/>
          <w:noProof/>
          <w:sz w:val="24"/>
          <w:szCs w:val="24"/>
          <w:lang w:val="de-DE"/>
        </w:rPr>
        <w:t>ëtyre grupngastrave</w:t>
      </w:r>
      <w:r w:rsidRPr="00EF4533">
        <w:rPr>
          <w:rFonts w:ascii="Times New Roman" w:eastAsia="Times New Roman" w:hAnsi="Times New Roman" w:cs="Times New Roman"/>
          <w:sz w:val="24"/>
          <w:szCs w:val="24"/>
          <w:lang w:val="de-DE"/>
        </w:rPr>
        <w:t xml:space="preserve"> </w:t>
      </w:r>
      <w:r w:rsidRPr="00FC00CD">
        <w:rPr>
          <w:rFonts w:ascii="Times New Roman" w:hAnsi="Times New Roman"/>
          <w:noProof/>
          <w:sz w:val="24"/>
          <w:szCs w:val="24"/>
          <w:lang w:val="de-DE"/>
        </w:rPr>
        <w:t>ë</w:t>
      </w:r>
      <w:r w:rsidRPr="00EF4533">
        <w:rPr>
          <w:rFonts w:ascii="Times New Roman" w:eastAsia="Times New Roman" w:hAnsi="Times New Roman" w:cs="Times New Roman"/>
          <w:sz w:val="24"/>
          <w:szCs w:val="24"/>
          <w:lang w:val="de-DE"/>
        </w:rPr>
        <w:t>shte 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 presion p</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 p</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rdorim bujq</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sor e blegtoral, p</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 prodhim t</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l</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nd</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s drusore, dru zjarri etj. Nj</w:t>
      </w:r>
      <w:r w:rsidR="00F536A6">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rrezik i vazhdueshëm për këto grupngastra jan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prerjet e paligjshme,</w:t>
      </w:r>
      <w:r w:rsidR="00EF015A">
        <w:rPr>
          <w:rFonts w:ascii="Times New Roman" w:eastAsia="Times New Roman" w:hAnsi="Times New Roman" w:cs="Times New Roman"/>
          <w:sz w:val="24"/>
          <w:szCs w:val="24"/>
          <w:lang w:val="de-DE"/>
        </w:rPr>
        <w:t xml:space="preserve"> </w:t>
      </w:r>
      <w:r w:rsidRPr="00EF4533">
        <w:rPr>
          <w:rFonts w:ascii="Times New Roman" w:eastAsia="Times New Roman" w:hAnsi="Times New Roman" w:cs="Times New Roman"/>
          <w:sz w:val="24"/>
          <w:szCs w:val="24"/>
          <w:lang w:val="de-DE"/>
        </w:rPr>
        <w:t>gjuetia e paligjshme dhe kullotja e paligjshme.</w:t>
      </w:r>
    </w:p>
    <w:p w14:paraId="72773DFE" w14:textId="77777777" w:rsidR="0088356D" w:rsidRPr="00EF4533" w:rsidRDefault="0088356D" w:rsidP="0088356D">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Gjithashtu nj</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rrezik ndaj biodiversitetit jan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edhe zjarret aksidentale apo t</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q</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llimshme kjo pasi grupngastrat ndodhen shum</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af</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 q</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ndrave t</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banuara dhe ato shpesh jan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objekt i k</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tyre veprave penale.</w:t>
      </w:r>
    </w:p>
    <w:p w14:paraId="6392380D" w14:textId="77777777" w:rsidR="0088356D" w:rsidRPr="00EF4533" w:rsidRDefault="0088356D" w:rsidP="0088356D">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Rreziqet paraqiten edhe katastrofat natyrore si er</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rat e fuqishme t</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cilat shkaktojn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r</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nien masive t</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drur</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ve.</w:t>
      </w:r>
    </w:p>
    <w:p w14:paraId="7B7D3172" w14:textId="77777777" w:rsidR="0088356D" w:rsidRPr="00177AA9" w:rsidRDefault="0088356D" w:rsidP="0088356D">
      <w:pPr>
        <w:tabs>
          <w:tab w:val="left" w:pos="0"/>
        </w:tabs>
        <w:spacing w:after="120"/>
        <w:jc w:val="both"/>
        <w:rPr>
          <w:rFonts w:ascii="Times New Roman" w:eastAsia="Times New Roman" w:hAnsi="Times New Roman" w:cs="Times New Roman"/>
          <w:bCs/>
          <w:sz w:val="24"/>
          <w:lang w:val="de-DE"/>
        </w:rPr>
      </w:pPr>
      <w:r w:rsidRPr="00177AA9">
        <w:rPr>
          <w:rFonts w:ascii="Times New Roman" w:eastAsia="Times New Roman" w:hAnsi="Times New Roman" w:cs="Times New Roman"/>
          <w:bCs/>
          <w:sz w:val="24"/>
          <w:lang w:val="de-DE"/>
        </w:rPr>
        <w:t>Faktori kryesor p</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r uljen e rreziqeve dhe menaxhimin sa m</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t</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mir</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t</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tyre do t</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jet</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 bashk</w:t>
      </w:r>
      <w:r w:rsidRPr="00EF4533">
        <w:rPr>
          <w:rFonts w:ascii="Times New Roman" w:eastAsia="Times New Roman" w:hAnsi="Times New Roman" w:cs="Times New Roman"/>
          <w:sz w:val="24"/>
          <w:szCs w:val="24"/>
          <w:lang w:val="de-DE"/>
        </w:rPr>
        <w:t>ë</w:t>
      </w:r>
      <w:r w:rsidRPr="00177AA9">
        <w:rPr>
          <w:rFonts w:ascii="Times New Roman" w:eastAsia="Times New Roman" w:hAnsi="Times New Roman" w:cs="Times New Roman"/>
          <w:bCs/>
          <w:sz w:val="24"/>
          <w:lang w:val="de-DE"/>
        </w:rPr>
        <w:t xml:space="preserve">punimi midis gjithë aktorëve të interesuar si Njësia administrative, Bashkia Fier dhe Drejtoria e Pyjeve. </w:t>
      </w:r>
    </w:p>
    <w:p w14:paraId="0CDEE3BE" w14:textId="77777777" w:rsidR="0088356D" w:rsidRPr="00177AA9" w:rsidRDefault="0088356D" w:rsidP="0088356D">
      <w:pPr>
        <w:pStyle w:val="NoSpacing"/>
        <w:rPr>
          <w:rFonts w:ascii="Times New Roman" w:hAnsi="Times New Roman" w:cs="Times New Roman"/>
          <w:b/>
          <w:sz w:val="28"/>
          <w:szCs w:val="28"/>
          <w:u w:val="single"/>
          <w:lang w:val="de-DE"/>
        </w:rPr>
      </w:pPr>
    </w:p>
    <w:p w14:paraId="5DD3B747" w14:textId="6834411E" w:rsidR="0088356D" w:rsidRPr="00EF4533" w:rsidRDefault="0088356D" w:rsidP="0088356D">
      <w:pPr>
        <w:pStyle w:val="NoSpacing"/>
        <w:rPr>
          <w:rFonts w:ascii="Times New Roman" w:eastAsia="Times New Roman" w:hAnsi="Times New Roman" w:cs="Times New Roman"/>
          <w:b/>
          <w:sz w:val="24"/>
          <w:szCs w:val="24"/>
          <w:lang w:val="de-DE"/>
        </w:rPr>
      </w:pPr>
      <w:r w:rsidRPr="00EF4533">
        <w:rPr>
          <w:rFonts w:ascii="Times New Roman" w:eastAsia="Times New Roman" w:hAnsi="Times New Roman" w:cs="Times New Roman"/>
          <w:b/>
          <w:sz w:val="24"/>
          <w:szCs w:val="24"/>
          <w:lang w:val="de-DE"/>
        </w:rPr>
        <w:t>5.</w:t>
      </w:r>
      <w:r w:rsidR="005A534B">
        <w:rPr>
          <w:rFonts w:ascii="Times New Roman" w:eastAsia="Times New Roman" w:hAnsi="Times New Roman" w:cs="Times New Roman"/>
          <w:b/>
          <w:sz w:val="24"/>
          <w:szCs w:val="24"/>
          <w:lang w:val="de-DE"/>
        </w:rPr>
        <w:t>8</w:t>
      </w:r>
      <w:r w:rsidRPr="00EF4533">
        <w:rPr>
          <w:rFonts w:ascii="Times New Roman" w:eastAsia="Times New Roman" w:hAnsi="Times New Roman" w:cs="Times New Roman"/>
          <w:b/>
          <w:sz w:val="24"/>
          <w:szCs w:val="24"/>
          <w:lang w:val="de-DE"/>
        </w:rPr>
        <w:t xml:space="preserve"> </w:t>
      </w:r>
      <w:r w:rsidRPr="00EF4533">
        <w:rPr>
          <w:rFonts w:ascii="Times New Roman" w:eastAsia="Times New Roman" w:hAnsi="Times New Roman" w:cs="Times New Roman"/>
          <w:b/>
          <w:sz w:val="24"/>
          <w:szCs w:val="24"/>
          <w:lang w:val="de-DE"/>
        </w:rPr>
        <w:tab/>
        <w:t>Mund</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sit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 xml:space="preserv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r aktivitetet didaktike dhe 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rkim shkencor.</w:t>
      </w:r>
    </w:p>
    <w:p w14:paraId="1E2B1508" w14:textId="77777777" w:rsidR="0088356D" w:rsidRPr="00EF4533" w:rsidRDefault="0088356D" w:rsidP="0088356D">
      <w:pPr>
        <w:pStyle w:val="NoSpacing"/>
        <w:rPr>
          <w:rFonts w:ascii="Times New Roman" w:eastAsia="Times New Roman" w:hAnsi="Times New Roman" w:cs="Times New Roman"/>
          <w:b/>
          <w:sz w:val="24"/>
          <w:szCs w:val="24"/>
          <w:lang w:val="de-DE"/>
        </w:rPr>
      </w:pPr>
    </w:p>
    <w:p w14:paraId="75D29F82" w14:textId="77777777" w:rsidR="0088356D" w:rsidRPr="00EF4533"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Përgjithësisht grupngastrat  e marra në studim janë të mbrritshme me rrugë auto që ofron mundësi në mbrritjen e të gjithë sip</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rfaqes pron</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e Bashkis</w:t>
      </w:r>
      <w:r>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Fier. Ketu mund të zhvillohen aktivitete didaktiko– shkencore sepse kemi larmi të madhe të specieve bimore dhe shtazore, kemi stade të ndryshme të zhvillimit të pyjeve ku mund të aplikojmë ndërhyrje të mirëfillta tekniko-silvikulturore dhe të kryejmë vëzhgime shkencore.</w:t>
      </w:r>
    </w:p>
    <w:p w14:paraId="2C3E22A2" w14:textId="77777777" w:rsidR="0088356D" w:rsidRPr="00EF4533"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de-DE"/>
        </w:rPr>
      </w:pPr>
    </w:p>
    <w:p w14:paraId="66C3639C" w14:textId="77777777" w:rsidR="0088356D" w:rsidRPr="00A54694" w:rsidRDefault="0088356D" w:rsidP="0088356D">
      <w:pPr>
        <w:pStyle w:val="ListParagraph"/>
        <w:numPr>
          <w:ilvl w:val="0"/>
          <w:numId w:val="36"/>
        </w:numPr>
        <w:spacing w:after="0" w:line="240" w:lineRule="auto"/>
        <w:jc w:val="both"/>
        <w:rPr>
          <w:rFonts w:ascii="Times New Roman" w:eastAsia="Times New Roman" w:hAnsi="Times New Roman"/>
          <w:b/>
          <w:lang w:val="it-IT"/>
        </w:rPr>
      </w:pPr>
      <w:r w:rsidRPr="00A54694">
        <w:rPr>
          <w:rFonts w:ascii="Times New Roman" w:eastAsia="Times New Roman" w:hAnsi="Times New Roman"/>
          <w:b/>
          <w:lang w:val="it-IT"/>
        </w:rPr>
        <w:t xml:space="preserve">ANALIZA  E  PYJEVE  </w:t>
      </w:r>
    </w:p>
    <w:p w14:paraId="70D151CD" w14:textId="77777777" w:rsidR="0088356D" w:rsidRPr="00A54694" w:rsidRDefault="0088356D" w:rsidP="0088356D">
      <w:pPr>
        <w:pStyle w:val="ListParagraph"/>
        <w:ind w:left="1636"/>
        <w:jc w:val="both"/>
        <w:rPr>
          <w:rFonts w:ascii="Times New Roman" w:eastAsia="Times New Roman" w:hAnsi="Times New Roman"/>
          <w:b/>
          <w:lang w:val="it-IT"/>
        </w:rPr>
      </w:pPr>
    </w:p>
    <w:p w14:paraId="293C2886" w14:textId="77777777" w:rsidR="0088356D" w:rsidRPr="00A54694" w:rsidRDefault="0088356D" w:rsidP="0088356D">
      <w:pPr>
        <w:spacing w:after="0" w:line="240" w:lineRule="auto"/>
        <w:jc w:val="both"/>
        <w:rPr>
          <w:rFonts w:ascii="Times New Roman" w:eastAsia="Times New Roman" w:hAnsi="Times New Roman" w:cs="Times New Roman"/>
          <w:b/>
          <w:sz w:val="8"/>
          <w:szCs w:val="8"/>
          <w:lang w:val="it-IT"/>
        </w:rPr>
      </w:pPr>
    </w:p>
    <w:p w14:paraId="03EB6AAF" w14:textId="77777777" w:rsidR="0088356D" w:rsidRPr="00A54694" w:rsidRDefault="0088356D" w:rsidP="0088356D">
      <w:pPr>
        <w:pStyle w:val="ListParagraph"/>
        <w:numPr>
          <w:ilvl w:val="1"/>
          <w:numId w:val="36"/>
        </w:numPr>
        <w:spacing w:after="0" w:line="240" w:lineRule="auto"/>
        <w:jc w:val="both"/>
        <w:rPr>
          <w:rFonts w:ascii="Times New Roman" w:eastAsia="Times New Roman" w:hAnsi="Times New Roman"/>
          <w:b/>
          <w:lang w:val="it-IT"/>
        </w:rPr>
      </w:pPr>
      <w:r w:rsidRPr="00A54694">
        <w:rPr>
          <w:rFonts w:ascii="Times New Roman" w:eastAsia="Times New Roman" w:hAnsi="Times New Roman"/>
          <w:b/>
          <w:lang w:val="it-IT"/>
        </w:rPr>
        <w:t>Analiza e t</w:t>
      </w:r>
      <w:r w:rsidRPr="00A54694">
        <w:rPr>
          <w:rFonts w:ascii="Times New Roman" w:eastAsia="Times New Roman" w:hAnsi="Times New Roman"/>
          <w:b/>
          <w:lang w:val="de-DE"/>
        </w:rPr>
        <w:t>ë</w:t>
      </w:r>
      <w:r w:rsidRPr="00A54694">
        <w:rPr>
          <w:rFonts w:ascii="Times New Roman" w:eastAsia="Times New Roman" w:hAnsi="Times New Roman"/>
          <w:b/>
          <w:lang w:val="it-IT"/>
        </w:rPr>
        <w:t xml:space="preserve"> dh</w:t>
      </w:r>
      <w:r w:rsidRPr="00A54694">
        <w:rPr>
          <w:rFonts w:ascii="Times New Roman" w:eastAsia="Times New Roman" w:hAnsi="Times New Roman"/>
          <w:b/>
          <w:lang w:val="de-DE"/>
        </w:rPr>
        <w:t>ën</w:t>
      </w:r>
      <w:r w:rsidRPr="00A54694">
        <w:rPr>
          <w:rFonts w:ascii="Times New Roman" w:eastAsia="Times New Roman" w:hAnsi="Times New Roman"/>
          <w:b/>
          <w:lang w:val="it-IT"/>
        </w:rPr>
        <w:t>ave p</w:t>
      </w:r>
      <w:r w:rsidRPr="00A54694">
        <w:rPr>
          <w:rFonts w:ascii="Times New Roman" w:eastAsia="Times New Roman" w:hAnsi="Times New Roman"/>
          <w:b/>
          <w:lang w:val="de-DE"/>
        </w:rPr>
        <w:t>ë</w:t>
      </w:r>
      <w:r w:rsidRPr="00A54694">
        <w:rPr>
          <w:rFonts w:ascii="Times New Roman" w:eastAsia="Times New Roman" w:hAnsi="Times New Roman"/>
          <w:b/>
          <w:lang w:val="it-IT"/>
        </w:rPr>
        <w:t>r Pyjet</w:t>
      </w:r>
    </w:p>
    <w:p w14:paraId="7968726B" w14:textId="77777777" w:rsidR="0088356D" w:rsidRPr="00A54694" w:rsidRDefault="0088356D" w:rsidP="0088356D">
      <w:pPr>
        <w:pStyle w:val="ListParagraph"/>
        <w:ind w:left="1636"/>
        <w:jc w:val="both"/>
        <w:rPr>
          <w:rFonts w:ascii="Times New Roman" w:eastAsia="Times New Roman" w:hAnsi="Times New Roman"/>
          <w:b/>
          <w:lang w:val="it-IT"/>
        </w:rPr>
      </w:pPr>
    </w:p>
    <w:p w14:paraId="36FA7193" w14:textId="77777777" w:rsidR="0088356D" w:rsidRPr="00A54694" w:rsidRDefault="0088356D" w:rsidP="0088356D">
      <w:pPr>
        <w:pStyle w:val="NoSpacing"/>
        <w:jc w:val="both"/>
        <w:rPr>
          <w:rFonts w:ascii="Times New Roman" w:eastAsia="Times New Roman" w:hAnsi="Times New Roman" w:cs="Times New Roman"/>
          <w:sz w:val="24"/>
          <w:szCs w:val="24"/>
          <w:lang w:val="sq-AL"/>
        </w:rPr>
      </w:pPr>
      <w:r w:rsidRPr="00A54694">
        <w:rPr>
          <w:rFonts w:ascii="Times New Roman" w:eastAsia="Times New Roman" w:hAnsi="Times New Roman" w:cs="Times New Roman"/>
          <w:sz w:val="24"/>
          <w:szCs w:val="24"/>
          <w:lang w:val="sq-AL"/>
        </w:rPr>
        <w:t>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dh</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nat e grumbulluara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terren jan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rpunuar dhe me to jan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rpiluar tabelat. Analiza e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dh</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nave </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sht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kryer duke u bazuar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treguesit  q</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rezultojn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nga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rpunimi.</w:t>
      </w:r>
    </w:p>
    <w:p w14:paraId="40E3F43C" w14:textId="7CD89F02" w:rsidR="0088356D" w:rsidRPr="00A54694" w:rsidRDefault="0088356D" w:rsidP="0088356D">
      <w:pPr>
        <w:pStyle w:val="NoSpacing"/>
        <w:jc w:val="both"/>
        <w:rPr>
          <w:rFonts w:ascii="Times New Roman" w:eastAsia="Times New Roman" w:hAnsi="Times New Roman" w:cs="Times New Roman"/>
          <w:sz w:val="24"/>
          <w:szCs w:val="24"/>
          <w:lang w:val="sq-AL"/>
        </w:rPr>
      </w:pPr>
      <w:r w:rsidRPr="00A54694">
        <w:rPr>
          <w:rFonts w:ascii="Times New Roman" w:eastAsia="Times New Roman" w:hAnsi="Times New Roman" w:cs="Times New Roman"/>
          <w:sz w:val="24"/>
          <w:szCs w:val="24"/>
          <w:lang w:val="sq-AL"/>
        </w:rPr>
        <w:t>Tabelat japin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dh</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na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ndryshme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 grumbullin dhe orientojn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mbar</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shtruesin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rcaktimin e objektivave dhe nd</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rhyrjeve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grumbujt pyjor,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 10 vitet e vlefshm</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ris</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s</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k</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tij plani mbar</w:t>
      </w:r>
      <w:r w:rsidR="00F536A6">
        <w:rPr>
          <w:rFonts w:ascii="Times New Roman" w:eastAsia="Times New Roman" w:hAnsi="Times New Roman" w:cs="Times New Roman"/>
          <w:sz w:val="24"/>
          <w:szCs w:val="24"/>
          <w:lang w:val="sq-AL"/>
        </w:rPr>
        <w:t>ë</w:t>
      </w:r>
      <w:r w:rsidRPr="00A54694">
        <w:rPr>
          <w:rFonts w:ascii="Times New Roman" w:eastAsia="Times New Roman" w:hAnsi="Times New Roman" w:cs="Times New Roman"/>
          <w:sz w:val="24"/>
          <w:szCs w:val="24"/>
          <w:lang w:val="sq-AL"/>
        </w:rPr>
        <w:t xml:space="preserve">shtimi. </w:t>
      </w:r>
    </w:p>
    <w:p w14:paraId="041D87DA" w14:textId="77777777" w:rsidR="0088356D" w:rsidRPr="00A54694" w:rsidRDefault="0088356D" w:rsidP="0088356D">
      <w:pPr>
        <w:pStyle w:val="NoSpacing"/>
        <w:jc w:val="both"/>
        <w:rPr>
          <w:rFonts w:ascii="Times New Roman" w:eastAsia="Times New Roman" w:hAnsi="Times New Roman" w:cs="Times New Roman"/>
          <w:sz w:val="24"/>
          <w:szCs w:val="24"/>
          <w:lang w:val="sq-AL"/>
        </w:rPr>
      </w:pPr>
    </w:p>
    <w:p w14:paraId="7BF178CE" w14:textId="25165A21" w:rsidR="0088356D" w:rsidRPr="00A54694" w:rsidRDefault="0088356D" w:rsidP="0088356D">
      <w:pPr>
        <w:pStyle w:val="NoSpacing"/>
        <w:jc w:val="both"/>
        <w:rPr>
          <w:rFonts w:ascii="Times New Roman" w:hAnsi="Times New Roman" w:cs="Times New Roman"/>
          <w:b/>
          <w:sz w:val="28"/>
          <w:szCs w:val="28"/>
          <w:u w:val="single"/>
          <w:lang w:val="it-IT"/>
        </w:rPr>
      </w:pPr>
      <w:r w:rsidRPr="00A54694">
        <w:rPr>
          <w:rFonts w:ascii="Times New Roman" w:eastAsia="Times New Roman" w:hAnsi="Times New Roman" w:cs="Times New Roman"/>
          <w:sz w:val="24"/>
          <w:szCs w:val="24"/>
          <w:lang w:val="sq-AL"/>
        </w:rPr>
        <w:t>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ç</w:t>
      </w:r>
      <w:r w:rsidR="00F536A6">
        <w:rPr>
          <w:rFonts w:ascii="Times New Roman" w:eastAsia="Times New Roman" w:hAnsi="Times New Roman" w:cs="Times New Roman"/>
          <w:sz w:val="24"/>
          <w:szCs w:val="24"/>
          <w:lang w:val="sq-AL"/>
        </w:rPr>
        <w:t>ë</w:t>
      </w:r>
      <w:r w:rsidRPr="00A54694">
        <w:rPr>
          <w:rFonts w:ascii="Times New Roman" w:eastAsia="Times New Roman" w:hAnsi="Times New Roman" w:cs="Times New Roman"/>
          <w:sz w:val="24"/>
          <w:szCs w:val="24"/>
          <w:lang w:val="sq-AL"/>
        </w:rPr>
        <w:t>shtjet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vazhdim do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trajtohen dhe analizohen pik</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risht k</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ta tregues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grumbullit pyjor me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holl</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si. Do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analizohen tipet e grumbujve pyjor, p</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rqindja q</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ata z</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kundrejt totalit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parcel</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s,forma e qeverisjes si dhe grupimi i grumbullit pyjor sipas klasave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mosh</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s. Volumi l</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ndor ka r</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nd</w:t>
      </w:r>
      <w:r w:rsidR="00F536A6">
        <w:rPr>
          <w:rFonts w:ascii="Times New Roman" w:eastAsia="Times New Roman" w:hAnsi="Times New Roman" w:cs="Times New Roman"/>
          <w:sz w:val="24"/>
          <w:szCs w:val="24"/>
          <w:lang w:val="sq-AL"/>
        </w:rPr>
        <w:t>ë</w:t>
      </w:r>
      <w:r w:rsidRPr="00A54694">
        <w:rPr>
          <w:rFonts w:ascii="Times New Roman" w:eastAsia="Times New Roman" w:hAnsi="Times New Roman" w:cs="Times New Roman"/>
          <w:sz w:val="24"/>
          <w:szCs w:val="24"/>
          <w:lang w:val="sq-AL"/>
        </w:rPr>
        <w:t>si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k</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sq-AL"/>
        </w:rPr>
        <w:t xml:space="preserve"> analize.</w:t>
      </w:r>
    </w:p>
    <w:p w14:paraId="79B46307" w14:textId="77777777" w:rsidR="0088356D" w:rsidRPr="00A54694" w:rsidRDefault="0088356D" w:rsidP="0088356D">
      <w:pPr>
        <w:spacing w:after="0"/>
        <w:jc w:val="both"/>
        <w:rPr>
          <w:rFonts w:ascii="Times New Roman" w:eastAsia="Times New Roman" w:hAnsi="Times New Roman" w:cs="Times New Roman"/>
          <w:b/>
          <w:sz w:val="24"/>
          <w:szCs w:val="24"/>
          <w:highlight w:val="yellow"/>
          <w:lang w:val="it-IT"/>
        </w:rPr>
      </w:pPr>
    </w:p>
    <w:p w14:paraId="18480ED6" w14:textId="77777777" w:rsidR="0088356D" w:rsidRPr="00DB32EF" w:rsidRDefault="0088356D" w:rsidP="0088356D">
      <w:pPr>
        <w:spacing w:after="0"/>
        <w:jc w:val="both"/>
        <w:rPr>
          <w:rFonts w:ascii="Times New Roman" w:eastAsia="Times New Roman" w:hAnsi="Times New Roman" w:cs="Times New Roman"/>
          <w:b/>
          <w:sz w:val="24"/>
          <w:szCs w:val="24"/>
          <w:lang w:val="it-IT"/>
        </w:rPr>
      </w:pPr>
      <w:r w:rsidRPr="00DB32EF">
        <w:rPr>
          <w:rFonts w:ascii="Times New Roman" w:eastAsia="Times New Roman" w:hAnsi="Times New Roman" w:cs="Times New Roman"/>
          <w:b/>
          <w:sz w:val="24"/>
          <w:szCs w:val="24"/>
          <w:lang w:val="de-DE"/>
        </w:rPr>
        <w:t>6.1.1 Analiza e tipeve të pyjeve</w:t>
      </w:r>
    </w:p>
    <w:p w14:paraId="1F6DF4FF" w14:textId="77777777" w:rsidR="0088356D" w:rsidRPr="00A54694" w:rsidRDefault="0088356D" w:rsidP="0088356D">
      <w:pPr>
        <w:tabs>
          <w:tab w:val="left" w:pos="0"/>
          <w:tab w:val="left" w:pos="990"/>
          <w:tab w:val="left" w:pos="1710"/>
        </w:tabs>
        <w:spacing w:after="120"/>
        <w:jc w:val="both"/>
        <w:rPr>
          <w:rFonts w:ascii="Times New Roman" w:eastAsia="Times New Roman" w:hAnsi="Times New Roman" w:cs="Times New Roman"/>
          <w:sz w:val="24"/>
          <w:szCs w:val="24"/>
          <w:lang w:val="it-IT"/>
        </w:rPr>
      </w:pPr>
      <w:r w:rsidRPr="00A54694">
        <w:rPr>
          <w:rFonts w:ascii="Times New Roman" w:eastAsia="Times New Roman" w:hAnsi="Times New Roman" w:cs="Times New Roman"/>
          <w:sz w:val="24"/>
          <w:szCs w:val="24"/>
          <w:lang w:val="it-IT"/>
        </w:rPr>
        <w:t>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 xml:space="preserve"> ngast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r tipet e pyjeve brenda zon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s pyjore 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 xml:space="preserve"> ndara sipas kategorive po i rendisim n</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 xml:space="preserve"> tabelen 6.1.1.1, si m</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 xml:space="preserve"> posht</w:t>
      </w:r>
      <w:r w:rsidRPr="00A54694">
        <w:rPr>
          <w:rFonts w:ascii="Times New Roman" w:eastAsia="Times New Roman" w:hAnsi="Times New Roman" w:cs="Times New Roman"/>
          <w:sz w:val="24"/>
          <w:szCs w:val="24"/>
          <w:lang w:val="de-DE"/>
        </w:rPr>
        <w:t>ë</w:t>
      </w:r>
      <w:r w:rsidRPr="00A54694">
        <w:rPr>
          <w:rFonts w:ascii="Times New Roman" w:eastAsia="Times New Roman" w:hAnsi="Times New Roman" w:cs="Times New Roman"/>
          <w:sz w:val="24"/>
          <w:szCs w:val="24"/>
          <w:lang w:val="it-IT"/>
        </w:rPr>
        <w:t xml:space="preserve"> vijon:</w:t>
      </w:r>
    </w:p>
    <w:p w14:paraId="585C9887" w14:textId="23D5C88F" w:rsidR="0088356D" w:rsidRPr="00A54694" w:rsidRDefault="0088356D" w:rsidP="0088356D">
      <w:pPr>
        <w:spacing w:after="0" w:line="240" w:lineRule="auto"/>
        <w:jc w:val="both"/>
        <w:rPr>
          <w:rFonts w:ascii="Times New Roman" w:eastAsia="Times New Roman" w:hAnsi="Times New Roman" w:cs="Times New Roman"/>
          <w:i/>
          <w:sz w:val="24"/>
          <w:szCs w:val="24"/>
          <w:lang w:val="it-IT"/>
        </w:rPr>
      </w:pPr>
      <w:r w:rsidRPr="00A54694">
        <w:rPr>
          <w:rFonts w:ascii="Times New Roman" w:eastAsia="Times New Roman" w:hAnsi="Times New Roman" w:cs="Times New Roman"/>
          <w:i/>
          <w:sz w:val="24"/>
          <w:szCs w:val="24"/>
          <w:lang w:val="it-IT"/>
        </w:rPr>
        <w:t xml:space="preserve">      Tipet e grumbujve pyjor aktual dhe p</w:t>
      </w:r>
      <w:r w:rsidR="00F536A6">
        <w:rPr>
          <w:rFonts w:ascii="Times New Roman" w:eastAsia="Times New Roman" w:hAnsi="Times New Roman" w:cs="Times New Roman"/>
          <w:i/>
          <w:sz w:val="24"/>
          <w:szCs w:val="24"/>
          <w:lang w:val="it-IT"/>
        </w:rPr>
        <w:t>ë</w:t>
      </w:r>
      <w:r w:rsidRPr="00A54694">
        <w:rPr>
          <w:rFonts w:ascii="Times New Roman" w:eastAsia="Times New Roman" w:hAnsi="Times New Roman" w:cs="Times New Roman"/>
          <w:i/>
          <w:sz w:val="24"/>
          <w:szCs w:val="24"/>
          <w:lang w:val="it-IT"/>
        </w:rPr>
        <w:t>rqindja ndaj totalit te sip</w:t>
      </w:r>
      <w:r w:rsidR="00F536A6">
        <w:rPr>
          <w:rFonts w:ascii="Times New Roman" w:eastAsia="Times New Roman" w:hAnsi="Times New Roman" w:cs="Times New Roman"/>
          <w:i/>
          <w:sz w:val="24"/>
          <w:szCs w:val="24"/>
          <w:lang w:val="it-IT"/>
        </w:rPr>
        <w:t>ë</w:t>
      </w:r>
      <w:r w:rsidRPr="00A54694">
        <w:rPr>
          <w:rFonts w:ascii="Times New Roman" w:eastAsia="Times New Roman" w:hAnsi="Times New Roman" w:cs="Times New Roman"/>
          <w:i/>
          <w:sz w:val="24"/>
          <w:szCs w:val="24"/>
          <w:lang w:val="it-IT"/>
        </w:rPr>
        <w:t>rfaqes Tab. 6.1.1.1</w:t>
      </w:r>
    </w:p>
    <w:p w14:paraId="73544E3A" w14:textId="77777777" w:rsidR="0088356D" w:rsidRPr="00EA1E2A" w:rsidRDefault="0088356D" w:rsidP="0088356D">
      <w:pPr>
        <w:spacing w:after="0" w:line="240" w:lineRule="auto"/>
        <w:jc w:val="both"/>
        <w:rPr>
          <w:rFonts w:ascii="Times New Roman" w:eastAsia="Times New Roman" w:hAnsi="Times New Roman" w:cs="Times New Roman"/>
          <w:i/>
          <w:sz w:val="8"/>
          <w:szCs w:val="8"/>
          <w:highlight w:val="yellow"/>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1394"/>
        <w:gridCol w:w="2836"/>
      </w:tblGrid>
      <w:tr w:rsidR="00A54694" w:rsidRPr="00EA1E2A" w14:paraId="45A9CE8C" w14:textId="77777777" w:rsidTr="00A54694">
        <w:trPr>
          <w:jc w:val="center"/>
        </w:trPr>
        <w:tc>
          <w:tcPr>
            <w:tcW w:w="3595" w:type="dxa"/>
          </w:tcPr>
          <w:p w14:paraId="044A0973" w14:textId="77777777" w:rsidR="00A54694" w:rsidRPr="00A54694" w:rsidRDefault="00A54694" w:rsidP="005B0A25">
            <w:pPr>
              <w:spacing w:after="0" w:line="240" w:lineRule="auto"/>
              <w:jc w:val="both"/>
              <w:rPr>
                <w:rFonts w:ascii="Times New Roman" w:eastAsia="Times New Roman" w:hAnsi="Times New Roman" w:cs="Times New Roman"/>
                <w:b/>
                <w:color w:val="000000" w:themeColor="text1"/>
                <w:sz w:val="24"/>
                <w:szCs w:val="24"/>
                <w:lang w:val="en-GB"/>
              </w:rPr>
            </w:pPr>
            <w:r w:rsidRPr="00A54694">
              <w:rPr>
                <w:rFonts w:ascii="Times New Roman" w:eastAsia="Times New Roman" w:hAnsi="Times New Roman" w:cs="Times New Roman"/>
                <w:b/>
                <w:color w:val="000000" w:themeColor="text1"/>
                <w:lang w:val="en-GB"/>
              </w:rPr>
              <w:t>Tipi i grumbullit</w:t>
            </w:r>
          </w:p>
        </w:tc>
        <w:tc>
          <w:tcPr>
            <w:tcW w:w="1394" w:type="dxa"/>
          </w:tcPr>
          <w:p w14:paraId="2759365A" w14:textId="77777777" w:rsidR="00A54694" w:rsidRPr="00A54694" w:rsidRDefault="00A54694" w:rsidP="005B0A25">
            <w:pPr>
              <w:spacing w:after="0" w:line="240" w:lineRule="auto"/>
              <w:jc w:val="both"/>
              <w:rPr>
                <w:rFonts w:ascii="Times New Roman" w:eastAsia="Times New Roman" w:hAnsi="Times New Roman" w:cs="Times New Roman"/>
                <w:b/>
                <w:color w:val="000000" w:themeColor="text1"/>
                <w:sz w:val="24"/>
                <w:szCs w:val="24"/>
                <w:lang w:val="en-GB"/>
              </w:rPr>
            </w:pPr>
            <w:r w:rsidRPr="00A54694">
              <w:rPr>
                <w:rFonts w:ascii="Times New Roman" w:eastAsia="Times New Roman" w:hAnsi="Times New Roman" w:cs="Times New Roman"/>
                <w:b/>
                <w:color w:val="000000" w:themeColor="text1"/>
                <w:lang w:val="en-GB"/>
              </w:rPr>
              <w:t>Sip.Ha</w:t>
            </w:r>
          </w:p>
        </w:tc>
        <w:tc>
          <w:tcPr>
            <w:tcW w:w="2836" w:type="dxa"/>
          </w:tcPr>
          <w:p w14:paraId="2486EFAA" w14:textId="77777777" w:rsidR="00A54694" w:rsidRPr="00A54694" w:rsidRDefault="00A54694" w:rsidP="005B0A25">
            <w:pPr>
              <w:spacing w:after="0" w:line="240" w:lineRule="auto"/>
              <w:jc w:val="both"/>
              <w:rPr>
                <w:rFonts w:ascii="Times New Roman" w:eastAsia="Times New Roman" w:hAnsi="Times New Roman" w:cs="Times New Roman"/>
                <w:b/>
                <w:i/>
                <w:color w:val="000000" w:themeColor="text1"/>
                <w:sz w:val="24"/>
                <w:szCs w:val="24"/>
                <w:lang w:val="en-GB"/>
              </w:rPr>
            </w:pPr>
            <w:r w:rsidRPr="00A54694">
              <w:rPr>
                <w:rFonts w:ascii="Times New Roman" w:eastAsia="Times New Roman" w:hAnsi="Times New Roman" w:cs="Times New Roman"/>
                <w:b/>
                <w:i/>
                <w:color w:val="000000" w:themeColor="text1"/>
                <w:lang w:val="en-GB"/>
              </w:rPr>
              <w:t xml:space="preserve">% ndaj totalit pasurise </w:t>
            </w:r>
          </w:p>
        </w:tc>
      </w:tr>
      <w:tr w:rsidR="00A54694" w:rsidRPr="00EA1E2A" w14:paraId="24FD9BA5" w14:textId="77777777" w:rsidTr="00A54694">
        <w:trPr>
          <w:jc w:val="center"/>
        </w:trPr>
        <w:tc>
          <w:tcPr>
            <w:tcW w:w="3595" w:type="dxa"/>
          </w:tcPr>
          <w:p w14:paraId="1E65AD19" w14:textId="77777777" w:rsidR="00A54694" w:rsidRPr="00A54694" w:rsidRDefault="00A54694" w:rsidP="005B0A25">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bCs/>
                <w:sz w:val="24"/>
                <w:szCs w:val="24"/>
                <w:lang w:val="it-IT"/>
              </w:rPr>
            </w:pPr>
            <w:r w:rsidRPr="00A54694">
              <w:rPr>
                <w:rFonts w:ascii="Times New Roman" w:eastAsia="Times New Roman" w:hAnsi="Times New Roman" w:cs="Times New Roman"/>
                <w:sz w:val="24"/>
                <w:szCs w:val="24"/>
                <w:lang w:val="it-IT"/>
              </w:rPr>
              <w:t xml:space="preserve">Pyje te dominuar nga Pishë.m  </w:t>
            </w:r>
          </w:p>
        </w:tc>
        <w:tc>
          <w:tcPr>
            <w:tcW w:w="1394" w:type="dxa"/>
          </w:tcPr>
          <w:p w14:paraId="3DAE6290" w14:textId="7E0EEF7F" w:rsidR="00A54694" w:rsidRPr="00A54694" w:rsidRDefault="00A54694" w:rsidP="005B0A25">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24</w:t>
            </w:r>
          </w:p>
        </w:tc>
        <w:tc>
          <w:tcPr>
            <w:tcW w:w="2836" w:type="dxa"/>
            <w:vAlign w:val="bottom"/>
          </w:tcPr>
          <w:p w14:paraId="6607F6EB" w14:textId="71E4433F" w:rsidR="00A54694" w:rsidRPr="00A54694" w:rsidRDefault="00A54694" w:rsidP="005B0A25">
            <w:pPr>
              <w:spacing w:after="0" w:line="240" w:lineRule="auto"/>
              <w:jc w:val="center"/>
              <w:rPr>
                <w:rFonts w:ascii="Times New Roman" w:eastAsia="Times New Roman" w:hAnsi="Times New Roman" w:cs="Times New Roman"/>
                <w:sz w:val="24"/>
                <w:szCs w:val="24"/>
                <w:lang w:val="en-GB"/>
              </w:rPr>
            </w:pPr>
            <w:r w:rsidRPr="00A54694">
              <w:rPr>
                <w:rFonts w:ascii="Times New Roman" w:eastAsia="Times New Roman" w:hAnsi="Times New Roman" w:cs="Times New Roman"/>
                <w:sz w:val="24"/>
                <w:szCs w:val="24"/>
                <w:lang w:val="en-GB"/>
              </w:rPr>
              <w:t>3</w:t>
            </w:r>
            <w:r w:rsidR="003574C0">
              <w:rPr>
                <w:rFonts w:ascii="Times New Roman" w:eastAsia="Times New Roman" w:hAnsi="Times New Roman" w:cs="Times New Roman"/>
                <w:sz w:val="24"/>
                <w:szCs w:val="24"/>
                <w:lang w:val="en-GB"/>
              </w:rPr>
              <w:t>8</w:t>
            </w:r>
          </w:p>
        </w:tc>
      </w:tr>
      <w:tr w:rsidR="00A54694" w:rsidRPr="00EA1E2A" w14:paraId="1587854B" w14:textId="77777777" w:rsidTr="00A54694">
        <w:trPr>
          <w:trHeight w:val="278"/>
          <w:jc w:val="center"/>
        </w:trPr>
        <w:tc>
          <w:tcPr>
            <w:tcW w:w="3595" w:type="dxa"/>
          </w:tcPr>
          <w:p w14:paraId="3048CDBA" w14:textId="17CD5235" w:rsidR="00A54694" w:rsidRPr="00A54694" w:rsidRDefault="00A54694" w:rsidP="005B0A25">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sz w:val="24"/>
                <w:szCs w:val="24"/>
                <w:lang w:val="it-IT"/>
              </w:rPr>
            </w:pPr>
            <w:r w:rsidRPr="00A54694">
              <w:rPr>
                <w:rFonts w:ascii="Times New Roman" w:eastAsia="Times New Roman" w:hAnsi="Times New Roman" w:cs="Times New Roman"/>
                <w:sz w:val="24"/>
                <w:szCs w:val="24"/>
                <w:lang w:val="it-IT"/>
              </w:rPr>
              <w:lastRenderedPageBreak/>
              <w:t xml:space="preserve">Pyje te dominuar nga </w:t>
            </w:r>
            <w:r>
              <w:rPr>
                <w:rFonts w:ascii="Times New Roman" w:eastAsia="Times New Roman" w:hAnsi="Times New Roman" w:cs="Times New Roman"/>
                <w:sz w:val="24"/>
                <w:szCs w:val="24"/>
                <w:lang w:val="it-IT"/>
              </w:rPr>
              <w:t>lisi</w:t>
            </w:r>
            <w:r w:rsidRPr="00A54694">
              <w:rPr>
                <w:rFonts w:ascii="Times New Roman" w:eastAsia="Times New Roman" w:hAnsi="Times New Roman" w:cs="Times New Roman"/>
                <w:sz w:val="24"/>
                <w:szCs w:val="24"/>
                <w:lang w:val="it-IT"/>
              </w:rPr>
              <w:t xml:space="preserve"> </w:t>
            </w:r>
          </w:p>
        </w:tc>
        <w:tc>
          <w:tcPr>
            <w:tcW w:w="1394" w:type="dxa"/>
          </w:tcPr>
          <w:p w14:paraId="740928AA" w14:textId="6D786650" w:rsidR="00A54694" w:rsidRPr="00A54694" w:rsidRDefault="00A54694" w:rsidP="005B0A25">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61.2</w:t>
            </w:r>
          </w:p>
        </w:tc>
        <w:tc>
          <w:tcPr>
            <w:tcW w:w="2836" w:type="dxa"/>
            <w:vAlign w:val="bottom"/>
          </w:tcPr>
          <w:p w14:paraId="1E6A08A2" w14:textId="0C835D32" w:rsidR="00A54694" w:rsidRPr="00A54694" w:rsidRDefault="00A54694" w:rsidP="005B0A25">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53</w:t>
            </w:r>
          </w:p>
        </w:tc>
      </w:tr>
      <w:tr w:rsidR="00A54694" w:rsidRPr="00EA1E2A" w14:paraId="08B05EBF" w14:textId="77777777" w:rsidTr="00A54694">
        <w:trPr>
          <w:jc w:val="center"/>
        </w:trPr>
        <w:tc>
          <w:tcPr>
            <w:tcW w:w="3595" w:type="dxa"/>
            <w:tcBorders>
              <w:bottom w:val="single" w:sz="4" w:space="0" w:color="auto"/>
            </w:tcBorders>
          </w:tcPr>
          <w:p w14:paraId="0B115774" w14:textId="77777777" w:rsidR="00A54694" w:rsidRPr="00A54694" w:rsidRDefault="00A54694" w:rsidP="005B0A25">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sz w:val="24"/>
                <w:szCs w:val="24"/>
                <w:lang w:val="it-IT"/>
              </w:rPr>
            </w:pPr>
            <w:r w:rsidRPr="00A54694">
              <w:rPr>
                <w:rFonts w:ascii="Times New Roman" w:eastAsia="Times New Roman" w:hAnsi="Times New Roman" w:cs="Times New Roman"/>
                <w:sz w:val="24"/>
                <w:szCs w:val="24"/>
                <w:lang w:val="it-IT"/>
              </w:rPr>
              <w:t>Pyje te dominuar nga shkurret</w:t>
            </w:r>
          </w:p>
        </w:tc>
        <w:tc>
          <w:tcPr>
            <w:tcW w:w="1394" w:type="dxa"/>
            <w:tcBorders>
              <w:bottom w:val="single" w:sz="4" w:space="0" w:color="auto"/>
            </w:tcBorders>
          </w:tcPr>
          <w:p w14:paraId="3354C260" w14:textId="5C0244DB" w:rsidR="00A54694" w:rsidRPr="00A54694" w:rsidRDefault="00A54694" w:rsidP="005B0A25">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3.6</w:t>
            </w:r>
          </w:p>
        </w:tc>
        <w:tc>
          <w:tcPr>
            <w:tcW w:w="2836" w:type="dxa"/>
            <w:tcBorders>
              <w:bottom w:val="single" w:sz="4" w:space="0" w:color="auto"/>
            </w:tcBorders>
            <w:vAlign w:val="bottom"/>
          </w:tcPr>
          <w:p w14:paraId="55B1B06B" w14:textId="14A30697" w:rsidR="00A54694" w:rsidRPr="00A54694" w:rsidRDefault="00A54694" w:rsidP="005B0A25">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9</w:t>
            </w:r>
          </w:p>
        </w:tc>
      </w:tr>
      <w:tr w:rsidR="00A54694" w:rsidRPr="00EA1E2A" w14:paraId="30884FC5" w14:textId="77777777" w:rsidTr="00A54694">
        <w:trPr>
          <w:jc w:val="center"/>
        </w:trPr>
        <w:tc>
          <w:tcPr>
            <w:tcW w:w="3595" w:type="dxa"/>
          </w:tcPr>
          <w:p w14:paraId="712F7424" w14:textId="77777777" w:rsidR="00A54694" w:rsidRPr="00A54694" w:rsidRDefault="00A54694" w:rsidP="005B0A25">
            <w:pPr>
              <w:pStyle w:val="NoSpacing"/>
              <w:rPr>
                <w:rFonts w:ascii="Times New Roman" w:eastAsia="Times New Roman" w:hAnsi="Times New Roman" w:cs="Times New Roman"/>
                <w:sz w:val="24"/>
                <w:szCs w:val="24"/>
                <w:lang w:val="en-GB"/>
              </w:rPr>
            </w:pPr>
            <w:r w:rsidRPr="00A54694">
              <w:rPr>
                <w:rFonts w:ascii="Times New Roman" w:eastAsia="Times New Roman" w:hAnsi="Times New Roman" w:cs="Times New Roman"/>
                <w:sz w:val="24"/>
                <w:szCs w:val="24"/>
                <w:lang w:val="en-GB"/>
              </w:rPr>
              <w:t>Totali</w:t>
            </w:r>
          </w:p>
        </w:tc>
        <w:tc>
          <w:tcPr>
            <w:tcW w:w="1394" w:type="dxa"/>
          </w:tcPr>
          <w:p w14:paraId="4487701B" w14:textId="7677237D" w:rsidR="00A54694" w:rsidRPr="00A54694" w:rsidRDefault="00A54694" w:rsidP="005B0A25">
            <w:pPr>
              <w:pStyle w:val="NoSpacing"/>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88.8</w:t>
            </w:r>
          </w:p>
        </w:tc>
        <w:tc>
          <w:tcPr>
            <w:tcW w:w="2836" w:type="dxa"/>
            <w:vAlign w:val="bottom"/>
          </w:tcPr>
          <w:p w14:paraId="1AE48C5C" w14:textId="53741FF5" w:rsidR="00A54694" w:rsidRPr="00A54694" w:rsidRDefault="003574C0" w:rsidP="005B0A25">
            <w:pPr>
              <w:pStyle w:val="NoSpacing"/>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100</w:t>
            </w:r>
          </w:p>
        </w:tc>
      </w:tr>
    </w:tbl>
    <w:p w14:paraId="7868FEB2" w14:textId="77777777" w:rsidR="0088356D" w:rsidRPr="00EA1E2A" w:rsidRDefault="0088356D" w:rsidP="0088356D">
      <w:pPr>
        <w:pStyle w:val="NoSpacing"/>
        <w:jc w:val="both"/>
        <w:rPr>
          <w:rFonts w:ascii="Times New Roman" w:hAnsi="Times New Roman" w:cs="Times New Roman"/>
          <w:sz w:val="24"/>
          <w:szCs w:val="24"/>
          <w:highlight w:val="yellow"/>
        </w:rPr>
      </w:pPr>
    </w:p>
    <w:p w14:paraId="6EFFF377" w14:textId="77777777" w:rsidR="0088356D" w:rsidRPr="00A54694" w:rsidRDefault="0088356D" w:rsidP="0088356D">
      <w:pPr>
        <w:pStyle w:val="NoSpacing"/>
        <w:jc w:val="both"/>
        <w:rPr>
          <w:rFonts w:ascii="Times New Roman" w:hAnsi="Times New Roman" w:cs="Times New Roman"/>
          <w:bCs/>
          <w:sz w:val="24"/>
          <w:szCs w:val="24"/>
          <w:vertAlign w:val="superscript"/>
        </w:rPr>
      </w:pPr>
      <w:r w:rsidRPr="00A54694">
        <w:rPr>
          <w:rFonts w:ascii="Times New Roman" w:hAnsi="Times New Roman" w:cs="Times New Roman"/>
          <w:sz w:val="24"/>
          <w:szCs w:val="24"/>
        </w:rPr>
        <w:t>N</w:t>
      </w:r>
      <w:r w:rsidRPr="00A54694">
        <w:rPr>
          <w:rFonts w:ascii="Times New Roman" w:eastAsia="Times New Roman" w:hAnsi="Times New Roman" w:cs="Times New Roman"/>
          <w:sz w:val="24"/>
          <w:szCs w:val="24"/>
          <w:lang w:val="de-DE"/>
        </w:rPr>
        <w:t>ë</w:t>
      </w:r>
      <w:r w:rsidRPr="00A54694">
        <w:rPr>
          <w:rFonts w:ascii="Times New Roman" w:hAnsi="Times New Roman" w:cs="Times New Roman"/>
          <w:sz w:val="24"/>
          <w:szCs w:val="24"/>
        </w:rPr>
        <w:t xml:space="preserve"> vijim jepet analiza e tipeve t</w:t>
      </w:r>
      <w:r w:rsidRPr="00A54694">
        <w:rPr>
          <w:rFonts w:ascii="Times New Roman" w:eastAsia="Times New Roman" w:hAnsi="Times New Roman" w:cs="Times New Roman"/>
          <w:sz w:val="24"/>
          <w:szCs w:val="24"/>
          <w:lang w:val="de-DE"/>
        </w:rPr>
        <w:t>ë</w:t>
      </w:r>
      <w:r w:rsidRPr="00A54694">
        <w:rPr>
          <w:rFonts w:ascii="Times New Roman" w:hAnsi="Times New Roman" w:cs="Times New Roman"/>
          <w:sz w:val="24"/>
          <w:szCs w:val="24"/>
        </w:rPr>
        <w:t xml:space="preserve"> pyjeve (</w:t>
      </w:r>
      <w:r w:rsidRPr="00A54694">
        <w:rPr>
          <w:rFonts w:ascii="Times New Roman" w:hAnsi="Times New Roman" w:cs="Times New Roman"/>
          <w:i/>
          <w:sz w:val="24"/>
          <w:szCs w:val="24"/>
        </w:rPr>
        <w:t>T</w:t>
      </w:r>
      <w:r w:rsidRPr="00A54694">
        <w:rPr>
          <w:rFonts w:ascii="Times New Roman" w:hAnsi="Times New Roman" w:cs="Times New Roman"/>
          <w:bCs/>
          <w:i/>
          <w:sz w:val="24"/>
          <w:szCs w:val="24"/>
        </w:rPr>
        <w:t>abela 6.1.1.2</w:t>
      </w:r>
      <w:r w:rsidRPr="00A54694">
        <w:rPr>
          <w:rFonts w:ascii="Times New Roman" w:hAnsi="Times New Roman" w:cs="Times New Roman"/>
          <w:bCs/>
          <w:sz w:val="24"/>
          <w:szCs w:val="24"/>
        </w:rPr>
        <w:t>) ku p</w:t>
      </w:r>
      <w:r w:rsidRPr="00A54694">
        <w:rPr>
          <w:rFonts w:ascii="Times New Roman" w:eastAsia="Times New Roman" w:hAnsi="Times New Roman" w:cs="Times New Roman"/>
          <w:sz w:val="24"/>
          <w:szCs w:val="24"/>
          <w:lang w:val="de-DE"/>
        </w:rPr>
        <w:t>ë</w:t>
      </w:r>
      <w:r w:rsidRPr="00A54694">
        <w:rPr>
          <w:rFonts w:ascii="Times New Roman" w:hAnsi="Times New Roman" w:cs="Times New Roman"/>
          <w:bCs/>
          <w:sz w:val="24"/>
          <w:szCs w:val="24"/>
        </w:rPr>
        <w:t>rfshihen sip</w:t>
      </w:r>
      <w:r w:rsidRPr="00A54694">
        <w:rPr>
          <w:rFonts w:ascii="Times New Roman" w:eastAsia="Times New Roman" w:hAnsi="Times New Roman" w:cs="Times New Roman"/>
          <w:sz w:val="24"/>
          <w:szCs w:val="24"/>
          <w:lang w:val="de-DE"/>
        </w:rPr>
        <w:t>ë</w:t>
      </w:r>
      <w:r w:rsidRPr="00A54694">
        <w:rPr>
          <w:rFonts w:ascii="Times New Roman" w:hAnsi="Times New Roman" w:cs="Times New Roman"/>
          <w:bCs/>
          <w:sz w:val="24"/>
          <w:szCs w:val="24"/>
        </w:rPr>
        <w:t>rfaqja, forma e qeverisjes, volumi n</w:t>
      </w:r>
      <w:r w:rsidRPr="00A54694">
        <w:rPr>
          <w:rFonts w:ascii="Times New Roman" w:eastAsia="Times New Roman" w:hAnsi="Times New Roman" w:cs="Times New Roman"/>
          <w:sz w:val="24"/>
          <w:szCs w:val="24"/>
          <w:lang w:val="de-DE"/>
        </w:rPr>
        <w:t>ë</w:t>
      </w:r>
      <w:r w:rsidRPr="00A54694">
        <w:rPr>
          <w:rFonts w:ascii="Times New Roman" w:hAnsi="Times New Roman" w:cs="Times New Roman"/>
          <w:bCs/>
          <w:sz w:val="24"/>
          <w:szCs w:val="24"/>
        </w:rPr>
        <w:t xml:space="preserve"> m</w:t>
      </w:r>
      <w:r w:rsidRPr="00A54694">
        <w:rPr>
          <w:rFonts w:ascii="Times New Roman" w:hAnsi="Times New Roman" w:cs="Times New Roman"/>
          <w:bCs/>
          <w:sz w:val="24"/>
          <w:szCs w:val="24"/>
          <w:vertAlign w:val="superscript"/>
        </w:rPr>
        <w:t>3</w:t>
      </w:r>
      <w:r w:rsidRPr="00A54694">
        <w:rPr>
          <w:rFonts w:ascii="Times New Roman" w:hAnsi="Times New Roman" w:cs="Times New Roman"/>
          <w:bCs/>
          <w:sz w:val="24"/>
          <w:szCs w:val="24"/>
        </w:rPr>
        <w:t>/ha dhe volume total ne m</w:t>
      </w:r>
      <w:r w:rsidRPr="00A54694">
        <w:rPr>
          <w:rFonts w:ascii="Times New Roman" w:hAnsi="Times New Roman" w:cs="Times New Roman"/>
          <w:bCs/>
          <w:sz w:val="24"/>
          <w:szCs w:val="24"/>
          <w:vertAlign w:val="superscript"/>
        </w:rPr>
        <w:t>3.</w:t>
      </w:r>
    </w:p>
    <w:p w14:paraId="6C2BFF5C" w14:textId="77777777" w:rsidR="0088356D" w:rsidRPr="00EA1E2A" w:rsidRDefault="0088356D" w:rsidP="0088356D">
      <w:pPr>
        <w:pStyle w:val="NoSpacing"/>
        <w:jc w:val="both"/>
        <w:rPr>
          <w:rFonts w:ascii="Times New Roman" w:hAnsi="Times New Roman" w:cs="Times New Roman"/>
          <w:bCs/>
          <w:color w:val="FF0000"/>
          <w:sz w:val="24"/>
          <w:szCs w:val="24"/>
          <w:highlight w:val="yellow"/>
          <w:vertAlign w:val="superscript"/>
        </w:rPr>
      </w:pPr>
    </w:p>
    <w:tbl>
      <w:tblPr>
        <w:tblW w:w="10595" w:type="dxa"/>
        <w:tblLook w:val="04A0" w:firstRow="1" w:lastRow="0" w:firstColumn="1" w:lastColumn="0" w:noHBand="0" w:noVBand="1"/>
      </w:tblPr>
      <w:tblGrid>
        <w:gridCol w:w="989"/>
        <w:gridCol w:w="958"/>
        <w:gridCol w:w="1230"/>
        <w:gridCol w:w="1343"/>
        <w:gridCol w:w="900"/>
        <w:gridCol w:w="963"/>
        <w:gridCol w:w="1408"/>
        <w:gridCol w:w="1132"/>
        <w:gridCol w:w="1672"/>
      </w:tblGrid>
      <w:tr w:rsidR="00A54694" w:rsidRPr="00A54694" w14:paraId="4E878960" w14:textId="77777777" w:rsidTr="005A534B">
        <w:trPr>
          <w:trHeight w:val="636"/>
        </w:trPr>
        <w:tc>
          <w:tcPr>
            <w:tcW w:w="98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2FE4728"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Parcela</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6FFC8DA3"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N/parc</w:t>
            </w:r>
          </w:p>
        </w:tc>
        <w:tc>
          <w:tcPr>
            <w:tcW w:w="1101" w:type="dxa"/>
            <w:tcBorders>
              <w:top w:val="single" w:sz="8" w:space="0" w:color="auto"/>
              <w:left w:val="nil"/>
              <w:bottom w:val="single" w:sz="8" w:space="0" w:color="auto"/>
              <w:right w:val="single" w:sz="8" w:space="0" w:color="auto"/>
            </w:tcBorders>
            <w:shd w:val="clear" w:color="000000" w:fill="FFFFFF"/>
            <w:vAlign w:val="center"/>
            <w:hideMark/>
          </w:tcPr>
          <w:p w14:paraId="46D2AAB1"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Kodi unik</w:t>
            </w:r>
          </w:p>
        </w:tc>
        <w:tc>
          <w:tcPr>
            <w:tcW w:w="1381" w:type="dxa"/>
            <w:tcBorders>
              <w:top w:val="single" w:sz="8" w:space="0" w:color="auto"/>
              <w:left w:val="nil"/>
              <w:bottom w:val="single" w:sz="8" w:space="0" w:color="auto"/>
              <w:right w:val="single" w:sz="8" w:space="0" w:color="auto"/>
            </w:tcBorders>
            <w:shd w:val="clear" w:color="000000" w:fill="FFFFFF"/>
            <w:vAlign w:val="center"/>
            <w:hideMark/>
          </w:tcPr>
          <w:p w14:paraId="1AEB1840"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Tipi  pyllit</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480E21D2"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Sip ha</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61345592"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Kl moshes</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14:paraId="2FC3AB8A"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Qeverisja</w:t>
            </w:r>
          </w:p>
        </w:tc>
        <w:tc>
          <w:tcPr>
            <w:tcW w:w="1152" w:type="dxa"/>
            <w:tcBorders>
              <w:top w:val="single" w:sz="8" w:space="0" w:color="auto"/>
              <w:left w:val="nil"/>
              <w:bottom w:val="single" w:sz="8" w:space="0" w:color="auto"/>
              <w:right w:val="single" w:sz="8" w:space="0" w:color="auto"/>
            </w:tcBorders>
            <w:shd w:val="clear" w:color="000000" w:fill="FFFFFF"/>
            <w:vAlign w:val="center"/>
            <w:hideMark/>
          </w:tcPr>
          <w:p w14:paraId="00989D63"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Vol m</w:t>
            </w:r>
            <w:r w:rsidRPr="00A54694">
              <w:rPr>
                <w:rFonts w:ascii="Times New Roman" w:eastAsia="Times New Roman" w:hAnsi="Times New Roman" w:cs="Times New Roman"/>
                <w:b/>
                <w:bCs/>
                <w:color w:val="000000"/>
                <w:sz w:val="24"/>
                <w:szCs w:val="24"/>
                <w:vertAlign w:val="superscript"/>
              </w:rPr>
              <w:t>3</w:t>
            </w:r>
            <w:r w:rsidRPr="00A54694">
              <w:rPr>
                <w:rFonts w:ascii="Times New Roman" w:eastAsia="Times New Roman" w:hAnsi="Times New Roman" w:cs="Times New Roman"/>
                <w:b/>
                <w:bCs/>
                <w:color w:val="000000"/>
                <w:sz w:val="24"/>
                <w:szCs w:val="24"/>
              </w:rPr>
              <w:t>/ha</w:t>
            </w:r>
          </w:p>
        </w:tc>
        <w:tc>
          <w:tcPr>
            <w:tcW w:w="1731" w:type="dxa"/>
            <w:tcBorders>
              <w:top w:val="single" w:sz="8" w:space="0" w:color="auto"/>
              <w:left w:val="nil"/>
              <w:bottom w:val="single" w:sz="8" w:space="0" w:color="auto"/>
              <w:right w:val="single" w:sz="8" w:space="0" w:color="auto"/>
            </w:tcBorders>
            <w:shd w:val="clear" w:color="000000" w:fill="FFFFFF"/>
            <w:vAlign w:val="center"/>
            <w:hideMark/>
          </w:tcPr>
          <w:p w14:paraId="79DA80AE"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Vol Total m</w:t>
            </w:r>
            <w:r w:rsidRPr="00A54694">
              <w:rPr>
                <w:rFonts w:ascii="Times New Roman" w:eastAsia="Times New Roman" w:hAnsi="Times New Roman" w:cs="Times New Roman"/>
                <w:b/>
                <w:bCs/>
                <w:color w:val="000000"/>
                <w:sz w:val="24"/>
                <w:szCs w:val="24"/>
                <w:vertAlign w:val="superscript"/>
              </w:rPr>
              <w:t>3</w:t>
            </w:r>
          </w:p>
        </w:tc>
      </w:tr>
      <w:tr w:rsidR="00A54694" w:rsidRPr="00A54694" w14:paraId="3C655655"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40ADF820"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vAlign w:val="center"/>
            <w:hideMark/>
          </w:tcPr>
          <w:p w14:paraId="6D14ABB4"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a</w:t>
            </w:r>
          </w:p>
        </w:tc>
        <w:tc>
          <w:tcPr>
            <w:tcW w:w="1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0C0E8D"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FR27001a</w:t>
            </w:r>
          </w:p>
        </w:tc>
        <w:tc>
          <w:tcPr>
            <w:tcW w:w="1381" w:type="dxa"/>
            <w:tcBorders>
              <w:top w:val="nil"/>
              <w:left w:val="nil"/>
              <w:bottom w:val="single" w:sz="8" w:space="0" w:color="auto"/>
              <w:right w:val="single" w:sz="8" w:space="0" w:color="auto"/>
            </w:tcBorders>
            <w:vAlign w:val="center"/>
            <w:hideMark/>
          </w:tcPr>
          <w:p w14:paraId="6297224B"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PIE</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B86BD"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20</w:t>
            </w:r>
          </w:p>
        </w:tc>
        <w:tc>
          <w:tcPr>
            <w:tcW w:w="963" w:type="dxa"/>
            <w:tcBorders>
              <w:top w:val="nil"/>
              <w:left w:val="nil"/>
              <w:bottom w:val="single" w:sz="8" w:space="0" w:color="auto"/>
              <w:right w:val="single" w:sz="8" w:space="0" w:color="auto"/>
            </w:tcBorders>
            <w:vAlign w:val="center"/>
            <w:hideMark/>
          </w:tcPr>
          <w:p w14:paraId="643CE549"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0F351F8D"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Trungishte</w:t>
            </w:r>
          </w:p>
        </w:tc>
        <w:tc>
          <w:tcPr>
            <w:tcW w:w="1152" w:type="dxa"/>
            <w:tcBorders>
              <w:top w:val="nil"/>
              <w:left w:val="nil"/>
              <w:bottom w:val="single" w:sz="8" w:space="0" w:color="auto"/>
              <w:right w:val="single" w:sz="8" w:space="0" w:color="auto"/>
            </w:tcBorders>
            <w:vAlign w:val="center"/>
            <w:hideMark/>
          </w:tcPr>
          <w:p w14:paraId="04082BA2" w14:textId="303B5639" w:rsidR="00A54694" w:rsidRPr="00A54694" w:rsidRDefault="003574C0"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75</w:t>
            </w:r>
          </w:p>
        </w:tc>
        <w:tc>
          <w:tcPr>
            <w:tcW w:w="1731" w:type="dxa"/>
            <w:tcBorders>
              <w:top w:val="nil"/>
              <w:left w:val="nil"/>
              <w:bottom w:val="single" w:sz="8" w:space="0" w:color="auto"/>
              <w:right w:val="single" w:sz="8" w:space="0" w:color="auto"/>
            </w:tcBorders>
            <w:vAlign w:val="center"/>
            <w:hideMark/>
          </w:tcPr>
          <w:p w14:paraId="487E9D4C" w14:textId="747D95EB"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3574C0">
              <w:rPr>
                <w:rFonts w:ascii="Calibri" w:eastAsia="Times New Roman" w:hAnsi="Calibri" w:cs="Calibri"/>
                <w:color w:val="000000"/>
              </w:rPr>
              <w:t>5</w:t>
            </w:r>
            <w:r>
              <w:rPr>
                <w:rFonts w:ascii="Calibri" w:eastAsia="Times New Roman" w:hAnsi="Calibri" w:cs="Calibri"/>
                <w:color w:val="000000"/>
              </w:rPr>
              <w:t>00</w:t>
            </w:r>
          </w:p>
        </w:tc>
      </w:tr>
      <w:tr w:rsidR="00A54694" w:rsidRPr="00A54694" w14:paraId="511BBD0B"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16ADE009"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vAlign w:val="center"/>
            <w:hideMark/>
          </w:tcPr>
          <w:p w14:paraId="277874FD"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b</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532CDED5"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FR27001b</w:t>
            </w:r>
          </w:p>
        </w:tc>
        <w:tc>
          <w:tcPr>
            <w:tcW w:w="1381" w:type="dxa"/>
            <w:tcBorders>
              <w:top w:val="nil"/>
              <w:left w:val="nil"/>
              <w:bottom w:val="single" w:sz="8" w:space="0" w:color="auto"/>
              <w:right w:val="single" w:sz="8" w:space="0" w:color="auto"/>
            </w:tcBorders>
            <w:vAlign w:val="center"/>
            <w:hideMark/>
          </w:tcPr>
          <w:p w14:paraId="7B6D71CF"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LIS</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30B409A3"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6</w:t>
            </w:r>
          </w:p>
        </w:tc>
        <w:tc>
          <w:tcPr>
            <w:tcW w:w="963" w:type="dxa"/>
            <w:tcBorders>
              <w:top w:val="nil"/>
              <w:left w:val="nil"/>
              <w:bottom w:val="single" w:sz="8" w:space="0" w:color="auto"/>
              <w:right w:val="single" w:sz="8" w:space="0" w:color="auto"/>
            </w:tcBorders>
            <w:vAlign w:val="center"/>
            <w:hideMark/>
          </w:tcPr>
          <w:p w14:paraId="05E27A60"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5C7D6547" w14:textId="78397BDF" w:rsidR="00A54694" w:rsidRPr="00A54694" w:rsidRDefault="005A534B" w:rsidP="005A53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Cungishte</w:t>
            </w:r>
          </w:p>
        </w:tc>
        <w:tc>
          <w:tcPr>
            <w:tcW w:w="1152" w:type="dxa"/>
            <w:tcBorders>
              <w:top w:val="nil"/>
              <w:left w:val="nil"/>
              <w:bottom w:val="single" w:sz="8" w:space="0" w:color="auto"/>
              <w:right w:val="single" w:sz="8" w:space="0" w:color="auto"/>
            </w:tcBorders>
            <w:vAlign w:val="center"/>
            <w:hideMark/>
          </w:tcPr>
          <w:p w14:paraId="51A33BAB" w14:textId="2E0529AF"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r w:rsidR="005A534B">
              <w:rPr>
                <w:rFonts w:ascii="Times New Roman" w:eastAsia="Times New Roman" w:hAnsi="Times New Roman" w:cs="Times New Roman"/>
                <w:color w:val="000000"/>
                <w:sz w:val="24"/>
                <w:szCs w:val="24"/>
              </w:rPr>
              <w:t>20</w:t>
            </w:r>
          </w:p>
        </w:tc>
        <w:tc>
          <w:tcPr>
            <w:tcW w:w="1731" w:type="dxa"/>
            <w:tcBorders>
              <w:top w:val="nil"/>
              <w:left w:val="nil"/>
              <w:bottom w:val="single" w:sz="8" w:space="0" w:color="auto"/>
              <w:right w:val="single" w:sz="8" w:space="0" w:color="auto"/>
            </w:tcBorders>
            <w:vAlign w:val="center"/>
            <w:hideMark/>
          </w:tcPr>
          <w:p w14:paraId="7E34F804" w14:textId="326C06DF"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120</w:t>
            </w:r>
          </w:p>
        </w:tc>
      </w:tr>
      <w:tr w:rsidR="00A54694" w:rsidRPr="00A54694" w14:paraId="68BA4626"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3030381F"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vAlign w:val="center"/>
            <w:hideMark/>
          </w:tcPr>
          <w:p w14:paraId="44E5D108"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a</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3F90FC98"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FR27002b</w:t>
            </w:r>
          </w:p>
        </w:tc>
        <w:tc>
          <w:tcPr>
            <w:tcW w:w="1381" w:type="dxa"/>
            <w:tcBorders>
              <w:top w:val="nil"/>
              <w:left w:val="nil"/>
              <w:bottom w:val="single" w:sz="8" w:space="0" w:color="auto"/>
              <w:right w:val="single" w:sz="8" w:space="0" w:color="auto"/>
            </w:tcBorders>
            <w:vAlign w:val="center"/>
            <w:hideMark/>
          </w:tcPr>
          <w:p w14:paraId="38372125"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PIE</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35FF5EAF"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4</w:t>
            </w:r>
          </w:p>
        </w:tc>
        <w:tc>
          <w:tcPr>
            <w:tcW w:w="963" w:type="dxa"/>
            <w:tcBorders>
              <w:top w:val="nil"/>
              <w:left w:val="nil"/>
              <w:bottom w:val="single" w:sz="8" w:space="0" w:color="auto"/>
              <w:right w:val="single" w:sz="8" w:space="0" w:color="auto"/>
            </w:tcBorders>
            <w:vAlign w:val="center"/>
            <w:hideMark/>
          </w:tcPr>
          <w:p w14:paraId="20E03C0A"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556C04A7"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Trungishte</w:t>
            </w:r>
          </w:p>
        </w:tc>
        <w:tc>
          <w:tcPr>
            <w:tcW w:w="1152" w:type="dxa"/>
            <w:tcBorders>
              <w:top w:val="nil"/>
              <w:left w:val="nil"/>
              <w:bottom w:val="single" w:sz="8" w:space="0" w:color="auto"/>
              <w:right w:val="single" w:sz="8" w:space="0" w:color="auto"/>
            </w:tcBorders>
            <w:vAlign w:val="center"/>
            <w:hideMark/>
          </w:tcPr>
          <w:p w14:paraId="2BFB5D46" w14:textId="1F96CC76" w:rsidR="00A54694" w:rsidRPr="00A54694" w:rsidRDefault="003574C0"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731" w:type="dxa"/>
            <w:tcBorders>
              <w:top w:val="nil"/>
              <w:left w:val="nil"/>
              <w:bottom w:val="single" w:sz="8" w:space="0" w:color="auto"/>
              <w:right w:val="single" w:sz="8" w:space="0" w:color="auto"/>
            </w:tcBorders>
            <w:vAlign w:val="center"/>
            <w:hideMark/>
          </w:tcPr>
          <w:p w14:paraId="653621C4" w14:textId="5E09CCC0"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360</w:t>
            </w:r>
          </w:p>
        </w:tc>
      </w:tr>
      <w:tr w:rsidR="00A54694" w:rsidRPr="00A54694" w14:paraId="78987E2F"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4D2219DD"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vAlign w:val="center"/>
            <w:hideMark/>
          </w:tcPr>
          <w:p w14:paraId="30470901"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a</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30313D69"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FR27006a</w:t>
            </w:r>
          </w:p>
        </w:tc>
        <w:tc>
          <w:tcPr>
            <w:tcW w:w="1381" w:type="dxa"/>
            <w:tcBorders>
              <w:top w:val="nil"/>
              <w:left w:val="nil"/>
              <w:bottom w:val="single" w:sz="8" w:space="0" w:color="auto"/>
              <w:right w:val="single" w:sz="8" w:space="0" w:color="auto"/>
            </w:tcBorders>
            <w:vAlign w:val="center"/>
            <w:hideMark/>
          </w:tcPr>
          <w:p w14:paraId="6C0DBB03"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LIS</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65CC4212"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34.5</w:t>
            </w:r>
          </w:p>
        </w:tc>
        <w:tc>
          <w:tcPr>
            <w:tcW w:w="963" w:type="dxa"/>
            <w:tcBorders>
              <w:top w:val="nil"/>
              <w:left w:val="nil"/>
              <w:bottom w:val="single" w:sz="8" w:space="0" w:color="auto"/>
              <w:right w:val="single" w:sz="8" w:space="0" w:color="auto"/>
            </w:tcBorders>
            <w:vAlign w:val="center"/>
            <w:hideMark/>
          </w:tcPr>
          <w:p w14:paraId="680FA09A"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3A911BA6" w14:textId="32785936"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Cungishte</w:t>
            </w:r>
          </w:p>
        </w:tc>
        <w:tc>
          <w:tcPr>
            <w:tcW w:w="1152" w:type="dxa"/>
            <w:tcBorders>
              <w:top w:val="nil"/>
              <w:left w:val="nil"/>
              <w:bottom w:val="single" w:sz="8" w:space="0" w:color="auto"/>
              <w:right w:val="single" w:sz="8" w:space="0" w:color="auto"/>
            </w:tcBorders>
            <w:vAlign w:val="center"/>
            <w:hideMark/>
          </w:tcPr>
          <w:p w14:paraId="6BDE71C4" w14:textId="3C2FF8C1"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31" w:type="dxa"/>
            <w:tcBorders>
              <w:top w:val="nil"/>
              <w:left w:val="nil"/>
              <w:bottom w:val="single" w:sz="8" w:space="0" w:color="auto"/>
              <w:right w:val="single" w:sz="8" w:space="0" w:color="auto"/>
            </w:tcBorders>
            <w:vAlign w:val="center"/>
            <w:hideMark/>
          </w:tcPr>
          <w:p w14:paraId="4FBF4A76" w14:textId="24805B78"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690</w:t>
            </w:r>
          </w:p>
        </w:tc>
      </w:tr>
      <w:tr w:rsidR="00A54694" w:rsidRPr="00A54694" w14:paraId="431B1F36"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0D2DD1CE"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vAlign w:val="center"/>
            <w:hideMark/>
          </w:tcPr>
          <w:p w14:paraId="31D681B6"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b</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0D3AED99"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FR27006b</w:t>
            </w:r>
          </w:p>
        </w:tc>
        <w:tc>
          <w:tcPr>
            <w:tcW w:w="1381" w:type="dxa"/>
            <w:tcBorders>
              <w:top w:val="nil"/>
              <w:left w:val="nil"/>
              <w:bottom w:val="single" w:sz="8" w:space="0" w:color="auto"/>
              <w:right w:val="single" w:sz="8" w:space="0" w:color="auto"/>
            </w:tcBorders>
            <w:vAlign w:val="center"/>
            <w:hideMark/>
          </w:tcPr>
          <w:p w14:paraId="28B9CF30"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GJIN</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7B4E3EA6"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3.6</w:t>
            </w:r>
          </w:p>
        </w:tc>
        <w:tc>
          <w:tcPr>
            <w:tcW w:w="963" w:type="dxa"/>
            <w:tcBorders>
              <w:top w:val="nil"/>
              <w:left w:val="nil"/>
              <w:bottom w:val="single" w:sz="8" w:space="0" w:color="auto"/>
              <w:right w:val="single" w:sz="8" w:space="0" w:color="auto"/>
            </w:tcBorders>
            <w:vAlign w:val="center"/>
            <w:hideMark/>
          </w:tcPr>
          <w:p w14:paraId="03C65AD2"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6B96EF25" w14:textId="1EDFD26E"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Shkurre</w:t>
            </w:r>
          </w:p>
        </w:tc>
        <w:tc>
          <w:tcPr>
            <w:tcW w:w="1152" w:type="dxa"/>
            <w:tcBorders>
              <w:top w:val="nil"/>
              <w:left w:val="nil"/>
              <w:bottom w:val="single" w:sz="8" w:space="0" w:color="auto"/>
              <w:right w:val="single" w:sz="8" w:space="0" w:color="auto"/>
            </w:tcBorders>
            <w:vAlign w:val="center"/>
            <w:hideMark/>
          </w:tcPr>
          <w:p w14:paraId="18615BE0" w14:textId="5C772AC0"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31" w:type="dxa"/>
            <w:tcBorders>
              <w:top w:val="nil"/>
              <w:left w:val="nil"/>
              <w:bottom w:val="single" w:sz="8" w:space="0" w:color="auto"/>
              <w:right w:val="single" w:sz="8" w:space="0" w:color="auto"/>
            </w:tcBorders>
            <w:vAlign w:val="center"/>
            <w:hideMark/>
          </w:tcPr>
          <w:p w14:paraId="6A0E568C" w14:textId="66485CF6"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A54694" w:rsidRPr="00A54694" w14:paraId="51275EB3"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0289391B"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7</w:t>
            </w:r>
          </w:p>
        </w:tc>
        <w:tc>
          <w:tcPr>
            <w:tcW w:w="960" w:type="dxa"/>
            <w:tcBorders>
              <w:top w:val="nil"/>
              <w:left w:val="nil"/>
              <w:bottom w:val="single" w:sz="8" w:space="0" w:color="auto"/>
              <w:right w:val="single" w:sz="8" w:space="0" w:color="auto"/>
            </w:tcBorders>
            <w:vAlign w:val="center"/>
            <w:hideMark/>
          </w:tcPr>
          <w:p w14:paraId="65607628"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40A1C2F6"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FR27007</w:t>
            </w:r>
          </w:p>
        </w:tc>
        <w:tc>
          <w:tcPr>
            <w:tcW w:w="1381" w:type="dxa"/>
            <w:tcBorders>
              <w:top w:val="nil"/>
              <w:left w:val="nil"/>
              <w:bottom w:val="single" w:sz="8" w:space="0" w:color="auto"/>
              <w:right w:val="single" w:sz="8" w:space="0" w:color="auto"/>
            </w:tcBorders>
            <w:vAlign w:val="center"/>
            <w:hideMark/>
          </w:tcPr>
          <w:p w14:paraId="18C12D76"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LIS</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45F9D664"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19.6</w:t>
            </w:r>
          </w:p>
        </w:tc>
        <w:tc>
          <w:tcPr>
            <w:tcW w:w="963" w:type="dxa"/>
            <w:tcBorders>
              <w:top w:val="nil"/>
              <w:left w:val="nil"/>
              <w:bottom w:val="single" w:sz="8" w:space="0" w:color="auto"/>
              <w:right w:val="single" w:sz="8" w:space="0" w:color="auto"/>
            </w:tcBorders>
            <w:vAlign w:val="center"/>
            <w:hideMark/>
          </w:tcPr>
          <w:p w14:paraId="1CA2A1F5"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262BEF80" w14:textId="088A3FE2"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Cungishte</w:t>
            </w:r>
          </w:p>
        </w:tc>
        <w:tc>
          <w:tcPr>
            <w:tcW w:w="1152" w:type="dxa"/>
            <w:tcBorders>
              <w:top w:val="nil"/>
              <w:left w:val="nil"/>
              <w:bottom w:val="single" w:sz="8" w:space="0" w:color="auto"/>
              <w:right w:val="single" w:sz="8" w:space="0" w:color="auto"/>
            </w:tcBorders>
            <w:vAlign w:val="center"/>
            <w:hideMark/>
          </w:tcPr>
          <w:p w14:paraId="7E8FBD84" w14:textId="28F81EDD"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31" w:type="dxa"/>
            <w:tcBorders>
              <w:top w:val="nil"/>
              <w:left w:val="nil"/>
              <w:bottom w:val="single" w:sz="8" w:space="0" w:color="auto"/>
              <w:right w:val="single" w:sz="8" w:space="0" w:color="auto"/>
            </w:tcBorders>
            <w:vAlign w:val="center"/>
            <w:hideMark/>
          </w:tcPr>
          <w:p w14:paraId="6B665DBF" w14:textId="18DD3EC8"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392</w:t>
            </w:r>
          </w:p>
        </w:tc>
      </w:tr>
      <w:tr w:rsidR="00A54694" w:rsidRPr="00A54694" w14:paraId="1C438706"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6E68CBAC"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vAlign w:val="center"/>
            <w:hideMark/>
          </w:tcPr>
          <w:p w14:paraId="455A6CBC"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p>
        </w:tc>
        <w:tc>
          <w:tcPr>
            <w:tcW w:w="1101" w:type="dxa"/>
            <w:tcBorders>
              <w:top w:val="nil"/>
              <w:left w:val="single" w:sz="4" w:space="0" w:color="auto"/>
              <w:bottom w:val="single" w:sz="4" w:space="0" w:color="auto"/>
              <w:right w:val="single" w:sz="4" w:space="0" w:color="auto"/>
            </w:tcBorders>
            <w:shd w:val="clear" w:color="000000" w:fill="FFFFFF"/>
            <w:noWrap/>
            <w:vAlign w:val="bottom"/>
            <w:hideMark/>
          </w:tcPr>
          <w:p w14:paraId="390A4DD3" w14:textId="77777777" w:rsidR="00A54694" w:rsidRPr="00A54694" w:rsidRDefault="00A5469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FR27008</w:t>
            </w:r>
          </w:p>
        </w:tc>
        <w:tc>
          <w:tcPr>
            <w:tcW w:w="1381" w:type="dxa"/>
            <w:tcBorders>
              <w:top w:val="nil"/>
              <w:left w:val="nil"/>
              <w:bottom w:val="single" w:sz="8" w:space="0" w:color="auto"/>
              <w:right w:val="single" w:sz="8" w:space="0" w:color="auto"/>
            </w:tcBorders>
            <w:vAlign w:val="center"/>
            <w:hideMark/>
          </w:tcPr>
          <w:p w14:paraId="5B587636"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LIS</w:t>
            </w:r>
          </w:p>
        </w:tc>
        <w:tc>
          <w:tcPr>
            <w:tcW w:w="900" w:type="dxa"/>
            <w:tcBorders>
              <w:top w:val="nil"/>
              <w:left w:val="single" w:sz="4" w:space="0" w:color="auto"/>
              <w:bottom w:val="single" w:sz="4" w:space="0" w:color="auto"/>
              <w:right w:val="single" w:sz="4" w:space="0" w:color="auto"/>
            </w:tcBorders>
            <w:shd w:val="clear" w:color="000000" w:fill="FFFFFF"/>
            <w:noWrap/>
            <w:vAlign w:val="bottom"/>
            <w:hideMark/>
          </w:tcPr>
          <w:p w14:paraId="6BBBD84C" w14:textId="77777777" w:rsidR="00A54694" w:rsidRPr="00A54694" w:rsidRDefault="00A5469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1.1</w:t>
            </w:r>
          </w:p>
        </w:tc>
        <w:tc>
          <w:tcPr>
            <w:tcW w:w="963" w:type="dxa"/>
            <w:tcBorders>
              <w:top w:val="nil"/>
              <w:left w:val="nil"/>
              <w:bottom w:val="single" w:sz="8" w:space="0" w:color="auto"/>
              <w:right w:val="single" w:sz="8" w:space="0" w:color="auto"/>
            </w:tcBorders>
            <w:vAlign w:val="center"/>
            <w:hideMark/>
          </w:tcPr>
          <w:p w14:paraId="2065BDEB" w14:textId="77777777" w:rsidR="00A54694" w:rsidRPr="00A54694" w:rsidRDefault="00A54694" w:rsidP="00A54694">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3</w:t>
            </w:r>
          </w:p>
        </w:tc>
        <w:tc>
          <w:tcPr>
            <w:tcW w:w="1418" w:type="dxa"/>
            <w:tcBorders>
              <w:top w:val="nil"/>
              <w:left w:val="nil"/>
              <w:bottom w:val="single" w:sz="8" w:space="0" w:color="auto"/>
              <w:right w:val="single" w:sz="8" w:space="0" w:color="auto"/>
            </w:tcBorders>
            <w:vAlign w:val="center"/>
            <w:hideMark/>
          </w:tcPr>
          <w:p w14:paraId="7A339FD5" w14:textId="01DE5F5F"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Cungishte</w:t>
            </w:r>
          </w:p>
        </w:tc>
        <w:tc>
          <w:tcPr>
            <w:tcW w:w="1152" w:type="dxa"/>
            <w:tcBorders>
              <w:top w:val="nil"/>
              <w:left w:val="nil"/>
              <w:bottom w:val="single" w:sz="8" w:space="0" w:color="auto"/>
              <w:right w:val="single" w:sz="8" w:space="0" w:color="auto"/>
            </w:tcBorders>
            <w:vAlign w:val="center"/>
            <w:hideMark/>
          </w:tcPr>
          <w:p w14:paraId="2987A8D0" w14:textId="6959DE48" w:rsidR="00A54694" w:rsidRPr="00A54694" w:rsidRDefault="005A534B" w:rsidP="00A546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31" w:type="dxa"/>
            <w:tcBorders>
              <w:top w:val="nil"/>
              <w:left w:val="nil"/>
              <w:bottom w:val="single" w:sz="8" w:space="0" w:color="auto"/>
              <w:right w:val="single" w:sz="8" w:space="0" w:color="auto"/>
            </w:tcBorders>
            <w:vAlign w:val="center"/>
            <w:hideMark/>
          </w:tcPr>
          <w:p w14:paraId="546405E8" w14:textId="04448500" w:rsidR="00A54694" w:rsidRPr="00A54694" w:rsidRDefault="005A534B" w:rsidP="00A54694">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r>
      <w:tr w:rsidR="00A54694" w:rsidRPr="00A54694" w14:paraId="79CB0BE0" w14:textId="77777777" w:rsidTr="005A534B">
        <w:trPr>
          <w:trHeight w:val="324"/>
        </w:trPr>
        <w:tc>
          <w:tcPr>
            <w:tcW w:w="989" w:type="dxa"/>
            <w:tcBorders>
              <w:top w:val="nil"/>
              <w:left w:val="single" w:sz="8" w:space="0" w:color="auto"/>
              <w:bottom w:val="single" w:sz="8" w:space="0" w:color="auto"/>
              <w:right w:val="single" w:sz="8" w:space="0" w:color="auto"/>
            </w:tcBorders>
            <w:vAlign w:val="center"/>
            <w:hideMark/>
          </w:tcPr>
          <w:p w14:paraId="659FC0AD"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960" w:type="dxa"/>
            <w:tcBorders>
              <w:top w:val="nil"/>
              <w:left w:val="nil"/>
              <w:bottom w:val="single" w:sz="8" w:space="0" w:color="auto"/>
              <w:right w:val="single" w:sz="8" w:space="0" w:color="auto"/>
            </w:tcBorders>
            <w:vAlign w:val="center"/>
            <w:hideMark/>
          </w:tcPr>
          <w:p w14:paraId="3CAFA256"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1101" w:type="dxa"/>
            <w:tcBorders>
              <w:top w:val="nil"/>
              <w:left w:val="nil"/>
              <w:bottom w:val="single" w:sz="8" w:space="0" w:color="auto"/>
              <w:right w:val="single" w:sz="8" w:space="0" w:color="auto"/>
            </w:tcBorders>
            <w:vAlign w:val="center"/>
            <w:hideMark/>
          </w:tcPr>
          <w:p w14:paraId="38F38FE4"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xml:space="preserve">TOTALI </w:t>
            </w:r>
          </w:p>
        </w:tc>
        <w:tc>
          <w:tcPr>
            <w:tcW w:w="1381" w:type="dxa"/>
            <w:tcBorders>
              <w:top w:val="nil"/>
              <w:left w:val="nil"/>
              <w:bottom w:val="single" w:sz="8" w:space="0" w:color="auto"/>
              <w:right w:val="single" w:sz="8" w:space="0" w:color="auto"/>
            </w:tcBorders>
            <w:vAlign w:val="center"/>
            <w:hideMark/>
          </w:tcPr>
          <w:p w14:paraId="72E3DEB7"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vAlign w:val="center"/>
            <w:hideMark/>
          </w:tcPr>
          <w:p w14:paraId="2AE3F7DC"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88.8</w:t>
            </w:r>
          </w:p>
        </w:tc>
        <w:tc>
          <w:tcPr>
            <w:tcW w:w="963" w:type="dxa"/>
            <w:tcBorders>
              <w:top w:val="nil"/>
              <w:left w:val="nil"/>
              <w:bottom w:val="single" w:sz="8" w:space="0" w:color="auto"/>
              <w:right w:val="single" w:sz="8" w:space="0" w:color="auto"/>
            </w:tcBorders>
            <w:vAlign w:val="center"/>
            <w:hideMark/>
          </w:tcPr>
          <w:p w14:paraId="06A883A0"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1418" w:type="dxa"/>
            <w:tcBorders>
              <w:top w:val="nil"/>
              <w:left w:val="nil"/>
              <w:bottom w:val="single" w:sz="8" w:space="0" w:color="auto"/>
              <w:right w:val="single" w:sz="8" w:space="0" w:color="auto"/>
            </w:tcBorders>
            <w:vAlign w:val="center"/>
            <w:hideMark/>
          </w:tcPr>
          <w:p w14:paraId="09CE364B"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1152" w:type="dxa"/>
            <w:tcBorders>
              <w:top w:val="nil"/>
              <w:left w:val="nil"/>
              <w:bottom w:val="single" w:sz="8" w:space="0" w:color="auto"/>
              <w:right w:val="single" w:sz="8" w:space="0" w:color="auto"/>
            </w:tcBorders>
            <w:vAlign w:val="center"/>
            <w:hideMark/>
          </w:tcPr>
          <w:p w14:paraId="47059251" w14:textId="77777777" w:rsidR="00A54694" w:rsidRPr="00A54694" w:rsidRDefault="00A54694" w:rsidP="00A54694">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1731" w:type="dxa"/>
            <w:tcBorders>
              <w:top w:val="nil"/>
              <w:left w:val="nil"/>
              <w:bottom w:val="single" w:sz="8" w:space="0" w:color="auto"/>
              <w:right w:val="single" w:sz="8" w:space="0" w:color="auto"/>
            </w:tcBorders>
            <w:vAlign w:val="center"/>
            <w:hideMark/>
          </w:tcPr>
          <w:p w14:paraId="3BCB1AAC" w14:textId="48C94C6A" w:rsidR="00A54694" w:rsidRPr="00A54694" w:rsidRDefault="00A54694" w:rsidP="00A54694">
            <w:pPr>
              <w:spacing w:after="0" w:line="240" w:lineRule="auto"/>
              <w:jc w:val="center"/>
              <w:rPr>
                <w:rFonts w:ascii="Calibri" w:eastAsia="Times New Roman" w:hAnsi="Calibri" w:cs="Calibri"/>
                <w:b/>
                <w:bCs/>
                <w:color w:val="000000"/>
              </w:rPr>
            </w:pPr>
            <w:r w:rsidRPr="00A54694">
              <w:rPr>
                <w:rFonts w:ascii="Calibri" w:eastAsia="Times New Roman" w:hAnsi="Calibri" w:cs="Calibri"/>
                <w:b/>
                <w:bCs/>
                <w:color w:val="000000"/>
              </w:rPr>
              <w:t> </w:t>
            </w:r>
            <w:r w:rsidR="005A534B">
              <w:rPr>
                <w:rFonts w:ascii="Calibri" w:eastAsia="Times New Roman" w:hAnsi="Calibri" w:cs="Calibri"/>
                <w:b/>
                <w:bCs/>
                <w:color w:val="000000"/>
              </w:rPr>
              <w:t>3</w:t>
            </w:r>
            <w:r w:rsidR="003574C0">
              <w:rPr>
                <w:rFonts w:ascii="Calibri" w:eastAsia="Times New Roman" w:hAnsi="Calibri" w:cs="Calibri"/>
                <w:b/>
                <w:bCs/>
                <w:color w:val="000000"/>
              </w:rPr>
              <w:t>224</w:t>
            </w:r>
          </w:p>
        </w:tc>
      </w:tr>
    </w:tbl>
    <w:p w14:paraId="75A06BB5" w14:textId="77777777" w:rsidR="0088356D" w:rsidRDefault="0088356D" w:rsidP="0088356D">
      <w:pPr>
        <w:pStyle w:val="NoSpacing"/>
        <w:jc w:val="both"/>
        <w:rPr>
          <w:rFonts w:ascii="Times New Roman" w:hAnsi="Times New Roman" w:cs="Times New Roman"/>
          <w:b/>
          <w:bCs/>
          <w:color w:val="FF0000"/>
          <w:sz w:val="24"/>
          <w:szCs w:val="24"/>
          <w:highlight w:val="yellow"/>
          <w:vertAlign w:val="superscript"/>
        </w:rPr>
      </w:pPr>
    </w:p>
    <w:p w14:paraId="51FBE4E2" w14:textId="383B651E" w:rsidR="00A54694" w:rsidRPr="00A54694" w:rsidRDefault="00A54694" w:rsidP="0088356D">
      <w:pPr>
        <w:pStyle w:val="NoSpacing"/>
        <w:jc w:val="both"/>
        <w:rPr>
          <w:rFonts w:ascii="Times New Roman" w:hAnsi="Times New Roman" w:cs="Times New Roman"/>
          <w:color w:val="000000" w:themeColor="text1"/>
          <w:sz w:val="24"/>
          <w:szCs w:val="24"/>
        </w:rPr>
      </w:pPr>
      <w:r w:rsidRPr="00A54694">
        <w:rPr>
          <w:rFonts w:ascii="Times New Roman" w:hAnsi="Times New Roman" w:cs="Times New Roman"/>
          <w:color w:val="000000" w:themeColor="text1"/>
          <w:sz w:val="24"/>
          <w:szCs w:val="24"/>
        </w:rPr>
        <w:t>N</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 tabel</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n  e m</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posht</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me jepet  shperndarja sip</w:t>
      </w:r>
      <w:r w:rsidR="00F536A6">
        <w:rPr>
          <w:rFonts w:ascii="Times New Roman" w:hAnsi="Times New Roman" w:cs="Times New Roman"/>
          <w:color w:val="000000" w:themeColor="text1"/>
          <w:sz w:val="24"/>
          <w:szCs w:val="24"/>
        </w:rPr>
        <w:t>a</w:t>
      </w:r>
      <w:r w:rsidRPr="00A54694">
        <w:rPr>
          <w:rFonts w:ascii="Times New Roman" w:hAnsi="Times New Roman" w:cs="Times New Roman"/>
          <w:color w:val="000000" w:themeColor="text1"/>
          <w:sz w:val="24"/>
          <w:szCs w:val="24"/>
        </w:rPr>
        <w:t>s form</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s s</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 qeverisjes s</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 ekonomis</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 pyjore p</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r t</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 cil</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 xml:space="preserve">n hartohet dhe plani </w:t>
      </w:r>
      <w:r w:rsidR="00F536A6">
        <w:rPr>
          <w:rFonts w:ascii="Times New Roman" w:hAnsi="Times New Roman" w:cs="Times New Roman"/>
          <w:color w:val="000000" w:themeColor="text1"/>
          <w:sz w:val="24"/>
          <w:szCs w:val="24"/>
        </w:rPr>
        <w:t>i</w:t>
      </w:r>
      <w:r w:rsidRPr="00A54694">
        <w:rPr>
          <w:rFonts w:ascii="Times New Roman" w:hAnsi="Times New Roman" w:cs="Times New Roman"/>
          <w:color w:val="000000" w:themeColor="text1"/>
          <w:sz w:val="24"/>
          <w:szCs w:val="24"/>
        </w:rPr>
        <w:t xml:space="preserve"> mbar</w:t>
      </w:r>
      <w:r w:rsidR="00F536A6">
        <w:rPr>
          <w:rFonts w:ascii="Times New Roman" w:hAnsi="Times New Roman" w:cs="Times New Roman"/>
          <w:color w:val="000000" w:themeColor="text1"/>
          <w:sz w:val="24"/>
          <w:szCs w:val="24"/>
        </w:rPr>
        <w:t>ë</w:t>
      </w:r>
      <w:r w:rsidRPr="00A54694">
        <w:rPr>
          <w:rFonts w:ascii="Times New Roman" w:hAnsi="Times New Roman" w:cs="Times New Roman"/>
          <w:color w:val="000000" w:themeColor="text1"/>
          <w:sz w:val="24"/>
          <w:szCs w:val="24"/>
        </w:rPr>
        <w:t>shtimit .</w:t>
      </w:r>
    </w:p>
    <w:p w14:paraId="0550B37B" w14:textId="77777777" w:rsidR="00A54694" w:rsidRDefault="00A54694" w:rsidP="0088356D">
      <w:pPr>
        <w:pStyle w:val="NoSpacing"/>
        <w:jc w:val="both"/>
        <w:rPr>
          <w:rFonts w:ascii="Times New Roman" w:hAnsi="Times New Roman" w:cs="Times New Roman"/>
          <w:color w:val="000000" w:themeColor="text1"/>
          <w:sz w:val="24"/>
          <w:szCs w:val="24"/>
        </w:rPr>
      </w:pPr>
    </w:p>
    <w:p w14:paraId="09B03A93" w14:textId="2DC6C9A1" w:rsidR="00A54694" w:rsidRPr="00A54694" w:rsidRDefault="00A54694" w:rsidP="0088356D">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TRUNGISHTE</w:t>
      </w:r>
    </w:p>
    <w:p w14:paraId="6195DFB4" w14:textId="77777777" w:rsidR="00A54694" w:rsidRPr="00A54694" w:rsidRDefault="00A54694" w:rsidP="0088356D">
      <w:pPr>
        <w:pStyle w:val="NoSpacing"/>
        <w:jc w:val="both"/>
        <w:rPr>
          <w:rFonts w:ascii="Times New Roman" w:hAnsi="Times New Roman" w:cs="Times New Roman"/>
          <w:color w:val="000000" w:themeColor="text1"/>
          <w:sz w:val="24"/>
          <w:szCs w:val="24"/>
          <w:highlight w:val="yellow"/>
        </w:rPr>
      </w:pPr>
    </w:p>
    <w:tbl>
      <w:tblPr>
        <w:tblW w:w="9524" w:type="dxa"/>
        <w:tblInd w:w="5" w:type="dxa"/>
        <w:tblLook w:val="04A0" w:firstRow="1" w:lastRow="0" w:firstColumn="1" w:lastColumn="0" w:noHBand="0" w:noVBand="1"/>
      </w:tblPr>
      <w:tblGrid>
        <w:gridCol w:w="1270"/>
        <w:gridCol w:w="2018"/>
        <w:gridCol w:w="1335"/>
        <w:gridCol w:w="1403"/>
        <w:gridCol w:w="1280"/>
        <w:gridCol w:w="2218"/>
      </w:tblGrid>
      <w:tr w:rsidR="00F13774" w:rsidRPr="00A54694" w14:paraId="0EE909A9" w14:textId="77777777" w:rsidTr="00F13774">
        <w:trPr>
          <w:trHeight w:val="882"/>
        </w:trPr>
        <w:tc>
          <w:tcPr>
            <w:tcW w:w="1270" w:type="dxa"/>
            <w:tcBorders>
              <w:top w:val="single" w:sz="4" w:space="0" w:color="auto"/>
              <w:left w:val="nil"/>
              <w:bottom w:val="single" w:sz="4" w:space="0" w:color="auto"/>
              <w:right w:val="single" w:sz="4" w:space="0" w:color="auto"/>
            </w:tcBorders>
            <w:shd w:val="clear" w:color="000000" w:fill="D9D9D9"/>
            <w:vAlign w:val="center"/>
            <w:hideMark/>
          </w:tcPr>
          <w:p w14:paraId="3CC5C1E5"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Kodi kadastral</w:t>
            </w:r>
          </w:p>
        </w:tc>
        <w:tc>
          <w:tcPr>
            <w:tcW w:w="2018" w:type="dxa"/>
            <w:tcBorders>
              <w:top w:val="single" w:sz="4" w:space="0" w:color="auto"/>
              <w:left w:val="nil"/>
              <w:bottom w:val="single" w:sz="4" w:space="0" w:color="auto"/>
              <w:right w:val="single" w:sz="4" w:space="0" w:color="auto"/>
            </w:tcBorders>
            <w:shd w:val="clear" w:color="000000" w:fill="D9D9D9"/>
            <w:vAlign w:val="center"/>
            <w:hideMark/>
          </w:tcPr>
          <w:p w14:paraId="09AC548C"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Ekonomia Pyjore/Kullosore</w:t>
            </w:r>
          </w:p>
        </w:tc>
        <w:tc>
          <w:tcPr>
            <w:tcW w:w="1335" w:type="dxa"/>
            <w:tcBorders>
              <w:top w:val="single" w:sz="4" w:space="0" w:color="auto"/>
              <w:left w:val="nil"/>
              <w:bottom w:val="single" w:sz="4" w:space="0" w:color="auto"/>
              <w:right w:val="single" w:sz="4" w:space="0" w:color="auto"/>
            </w:tcBorders>
            <w:shd w:val="clear" w:color="000000" w:fill="D9D9D9"/>
            <w:vAlign w:val="center"/>
            <w:hideMark/>
          </w:tcPr>
          <w:p w14:paraId="333436FB" w14:textId="604BD73A"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Ngastra n</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ngastra</w:t>
            </w:r>
          </w:p>
        </w:tc>
        <w:tc>
          <w:tcPr>
            <w:tcW w:w="1403" w:type="dxa"/>
            <w:tcBorders>
              <w:top w:val="single" w:sz="4" w:space="0" w:color="auto"/>
              <w:left w:val="nil"/>
              <w:bottom w:val="single" w:sz="4" w:space="0" w:color="auto"/>
              <w:right w:val="single" w:sz="4" w:space="0" w:color="auto"/>
            </w:tcBorders>
            <w:shd w:val="clear" w:color="000000" w:fill="D9D9D9"/>
            <w:vAlign w:val="center"/>
            <w:hideMark/>
          </w:tcPr>
          <w:p w14:paraId="752E16E5" w14:textId="267AF0AE"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Sip</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rfaqja HA</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431359F" w14:textId="3463DE25"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Kategoria p</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rd</w:t>
            </w:r>
            <w:r>
              <w:rPr>
                <w:rFonts w:ascii="Times New Roman" w:eastAsia="Times New Roman" w:hAnsi="Times New Roman" w:cs="Times New Roman"/>
                <w:b/>
                <w:bCs/>
                <w:sz w:val="24"/>
                <w:szCs w:val="24"/>
              </w:rPr>
              <w:t>.</w:t>
            </w:r>
            <w:r w:rsidRPr="00A54694">
              <w:rPr>
                <w:rFonts w:ascii="Times New Roman" w:eastAsia="Times New Roman" w:hAnsi="Times New Roman" w:cs="Times New Roman"/>
                <w:b/>
                <w:bCs/>
                <w:sz w:val="24"/>
                <w:szCs w:val="24"/>
              </w:rPr>
              <w:t xml:space="preserve"> t</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 xml:space="preserve"> territorit</w:t>
            </w:r>
          </w:p>
        </w:tc>
        <w:tc>
          <w:tcPr>
            <w:tcW w:w="2218" w:type="dxa"/>
            <w:tcBorders>
              <w:top w:val="single" w:sz="4" w:space="0" w:color="auto"/>
              <w:left w:val="nil"/>
              <w:bottom w:val="single" w:sz="4" w:space="0" w:color="auto"/>
              <w:right w:val="single" w:sz="4" w:space="0" w:color="auto"/>
            </w:tcBorders>
            <w:shd w:val="clear" w:color="000000" w:fill="D9D9D9"/>
            <w:vAlign w:val="center"/>
            <w:hideMark/>
          </w:tcPr>
          <w:p w14:paraId="6EE2D3EC" w14:textId="2A952085"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Em</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rtesa popullore</w:t>
            </w:r>
          </w:p>
        </w:tc>
      </w:tr>
      <w:tr w:rsidR="00F13774" w:rsidRPr="00A54694" w14:paraId="1C594205" w14:textId="77777777" w:rsidTr="00F13774">
        <w:trPr>
          <w:trHeight w:val="293"/>
        </w:trPr>
        <w:tc>
          <w:tcPr>
            <w:tcW w:w="1270" w:type="dxa"/>
            <w:tcBorders>
              <w:top w:val="nil"/>
              <w:left w:val="nil"/>
              <w:bottom w:val="single" w:sz="4" w:space="0" w:color="auto"/>
              <w:right w:val="single" w:sz="4" w:space="0" w:color="auto"/>
            </w:tcBorders>
            <w:shd w:val="clear" w:color="000000" w:fill="FFFFFF"/>
            <w:noWrap/>
            <w:vAlign w:val="bottom"/>
            <w:hideMark/>
          </w:tcPr>
          <w:p w14:paraId="4BBB874A"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FR27001a</w:t>
            </w:r>
          </w:p>
        </w:tc>
        <w:tc>
          <w:tcPr>
            <w:tcW w:w="2018" w:type="dxa"/>
            <w:tcBorders>
              <w:top w:val="nil"/>
              <w:left w:val="nil"/>
              <w:bottom w:val="single" w:sz="4" w:space="0" w:color="auto"/>
              <w:right w:val="single" w:sz="4" w:space="0" w:color="auto"/>
            </w:tcBorders>
            <w:shd w:val="clear" w:color="000000" w:fill="FFFFFF"/>
            <w:noWrap/>
            <w:vAlign w:val="bottom"/>
            <w:hideMark/>
          </w:tcPr>
          <w:p w14:paraId="7441ED08"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335" w:type="dxa"/>
            <w:tcBorders>
              <w:top w:val="nil"/>
              <w:left w:val="nil"/>
              <w:bottom w:val="single" w:sz="4" w:space="0" w:color="auto"/>
              <w:right w:val="single" w:sz="4" w:space="0" w:color="auto"/>
            </w:tcBorders>
            <w:shd w:val="clear" w:color="000000" w:fill="FFFFFF"/>
            <w:noWrap/>
            <w:vAlign w:val="bottom"/>
            <w:hideMark/>
          </w:tcPr>
          <w:p w14:paraId="202F533B"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1a</w:t>
            </w:r>
          </w:p>
        </w:tc>
        <w:tc>
          <w:tcPr>
            <w:tcW w:w="1403" w:type="dxa"/>
            <w:tcBorders>
              <w:top w:val="nil"/>
              <w:left w:val="nil"/>
              <w:bottom w:val="single" w:sz="4" w:space="0" w:color="auto"/>
              <w:right w:val="single" w:sz="4" w:space="0" w:color="auto"/>
            </w:tcBorders>
            <w:shd w:val="clear" w:color="000000" w:fill="FFFFFF"/>
            <w:noWrap/>
            <w:vAlign w:val="bottom"/>
            <w:hideMark/>
          </w:tcPr>
          <w:p w14:paraId="5298B3B5"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20</w:t>
            </w:r>
          </w:p>
        </w:tc>
        <w:tc>
          <w:tcPr>
            <w:tcW w:w="1280" w:type="dxa"/>
            <w:tcBorders>
              <w:top w:val="nil"/>
              <w:left w:val="nil"/>
              <w:bottom w:val="single" w:sz="4" w:space="0" w:color="auto"/>
              <w:right w:val="single" w:sz="4" w:space="0" w:color="auto"/>
            </w:tcBorders>
            <w:shd w:val="clear" w:color="000000" w:fill="FFFFFF"/>
            <w:noWrap/>
            <w:vAlign w:val="bottom"/>
            <w:hideMark/>
          </w:tcPr>
          <w:p w14:paraId="47330636"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trung</w:t>
            </w:r>
          </w:p>
        </w:tc>
        <w:tc>
          <w:tcPr>
            <w:tcW w:w="2218" w:type="dxa"/>
            <w:tcBorders>
              <w:top w:val="nil"/>
              <w:left w:val="nil"/>
              <w:bottom w:val="single" w:sz="4" w:space="0" w:color="auto"/>
              <w:right w:val="single" w:sz="4" w:space="0" w:color="auto"/>
            </w:tcBorders>
            <w:shd w:val="clear" w:color="000000" w:fill="FFFFFF"/>
            <w:noWrap/>
            <w:vAlign w:val="bottom"/>
            <w:hideMark/>
          </w:tcPr>
          <w:p w14:paraId="0B822F32" w14:textId="39C3AAD4"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Mali Libofsh</w:t>
            </w:r>
            <w:r>
              <w:rPr>
                <w:rFonts w:ascii="Times New Roman" w:eastAsia="Times New Roman" w:hAnsi="Times New Roman" w:cs="Times New Roman"/>
                <w:sz w:val="24"/>
                <w:szCs w:val="24"/>
              </w:rPr>
              <w:t>ë</w:t>
            </w:r>
            <w:r w:rsidRPr="00A54694">
              <w:rPr>
                <w:rFonts w:ascii="Times New Roman" w:eastAsia="Times New Roman" w:hAnsi="Times New Roman" w:cs="Times New Roman"/>
                <w:sz w:val="24"/>
                <w:szCs w:val="24"/>
              </w:rPr>
              <w:t>s</w:t>
            </w:r>
          </w:p>
        </w:tc>
      </w:tr>
      <w:tr w:rsidR="00F13774" w:rsidRPr="00A54694" w14:paraId="49095CC7" w14:textId="77777777" w:rsidTr="00F13774">
        <w:trPr>
          <w:trHeight w:val="293"/>
        </w:trPr>
        <w:tc>
          <w:tcPr>
            <w:tcW w:w="1270" w:type="dxa"/>
            <w:tcBorders>
              <w:top w:val="nil"/>
              <w:left w:val="nil"/>
              <w:bottom w:val="single" w:sz="4" w:space="0" w:color="auto"/>
              <w:right w:val="single" w:sz="4" w:space="0" w:color="auto"/>
            </w:tcBorders>
            <w:shd w:val="clear" w:color="000000" w:fill="FFFFFF"/>
            <w:noWrap/>
            <w:vAlign w:val="bottom"/>
            <w:hideMark/>
          </w:tcPr>
          <w:p w14:paraId="0E55E2AD"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FR27002b</w:t>
            </w:r>
          </w:p>
        </w:tc>
        <w:tc>
          <w:tcPr>
            <w:tcW w:w="2018" w:type="dxa"/>
            <w:tcBorders>
              <w:top w:val="nil"/>
              <w:left w:val="nil"/>
              <w:bottom w:val="single" w:sz="4" w:space="0" w:color="auto"/>
              <w:right w:val="single" w:sz="4" w:space="0" w:color="auto"/>
            </w:tcBorders>
            <w:shd w:val="clear" w:color="000000" w:fill="FFFFFF"/>
            <w:noWrap/>
            <w:vAlign w:val="bottom"/>
            <w:hideMark/>
          </w:tcPr>
          <w:p w14:paraId="0FE5CB1C"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335" w:type="dxa"/>
            <w:tcBorders>
              <w:top w:val="nil"/>
              <w:left w:val="nil"/>
              <w:bottom w:val="single" w:sz="4" w:space="0" w:color="auto"/>
              <w:right w:val="single" w:sz="4" w:space="0" w:color="auto"/>
            </w:tcBorders>
            <w:shd w:val="clear" w:color="000000" w:fill="FFFFFF"/>
            <w:noWrap/>
            <w:vAlign w:val="bottom"/>
            <w:hideMark/>
          </w:tcPr>
          <w:p w14:paraId="7DADB6DA"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2b</w:t>
            </w:r>
          </w:p>
        </w:tc>
        <w:tc>
          <w:tcPr>
            <w:tcW w:w="1403" w:type="dxa"/>
            <w:tcBorders>
              <w:top w:val="nil"/>
              <w:left w:val="nil"/>
              <w:bottom w:val="single" w:sz="4" w:space="0" w:color="auto"/>
              <w:right w:val="single" w:sz="4" w:space="0" w:color="auto"/>
            </w:tcBorders>
            <w:shd w:val="clear" w:color="000000" w:fill="FFFFFF"/>
            <w:noWrap/>
            <w:vAlign w:val="bottom"/>
            <w:hideMark/>
          </w:tcPr>
          <w:p w14:paraId="0C4CC68E"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4</w:t>
            </w:r>
          </w:p>
        </w:tc>
        <w:tc>
          <w:tcPr>
            <w:tcW w:w="1280" w:type="dxa"/>
            <w:tcBorders>
              <w:top w:val="nil"/>
              <w:left w:val="nil"/>
              <w:bottom w:val="single" w:sz="4" w:space="0" w:color="auto"/>
              <w:right w:val="single" w:sz="4" w:space="0" w:color="auto"/>
            </w:tcBorders>
            <w:shd w:val="clear" w:color="000000" w:fill="FFFFFF"/>
            <w:noWrap/>
            <w:vAlign w:val="bottom"/>
            <w:hideMark/>
          </w:tcPr>
          <w:p w14:paraId="7869E4B6"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trung</w:t>
            </w:r>
          </w:p>
        </w:tc>
        <w:tc>
          <w:tcPr>
            <w:tcW w:w="2218" w:type="dxa"/>
            <w:tcBorders>
              <w:top w:val="nil"/>
              <w:left w:val="nil"/>
              <w:bottom w:val="single" w:sz="4" w:space="0" w:color="auto"/>
              <w:right w:val="single" w:sz="4" w:space="0" w:color="auto"/>
            </w:tcBorders>
            <w:shd w:val="clear" w:color="000000" w:fill="FFFFFF"/>
            <w:noWrap/>
            <w:vAlign w:val="bottom"/>
            <w:hideMark/>
          </w:tcPr>
          <w:p w14:paraId="117823FD" w14:textId="3BDA672F"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Gropa e Libofsh</w:t>
            </w:r>
            <w:r>
              <w:rPr>
                <w:rFonts w:ascii="Times New Roman" w:eastAsia="Times New Roman" w:hAnsi="Times New Roman" w:cs="Times New Roman"/>
                <w:sz w:val="24"/>
                <w:szCs w:val="24"/>
              </w:rPr>
              <w:t>ë</w:t>
            </w:r>
            <w:r w:rsidRPr="00A54694">
              <w:rPr>
                <w:rFonts w:ascii="Times New Roman" w:eastAsia="Times New Roman" w:hAnsi="Times New Roman" w:cs="Times New Roman"/>
                <w:sz w:val="24"/>
                <w:szCs w:val="24"/>
              </w:rPr>
              <w:t>s</w:t>
            </w:r>
          </w:p>
        </w:tc>
      </w:tr>
    </w:tbl>
    <w:p w14:paraId="142B51AD" w14:textId="77777777" w:rsidR="0088356D" w:rsidRDefault="0088356D" w:rsidP="0088356D">
      <w:pPr>
        <w:pStyle w:val="NoSpacing"/>
        <w:jc w:val="both"/>
        <w:rPr>
          <w:rFonts w:ascii="Times New Roman" w:hAnsi="Times New Roman" w:cs="Times New Roman"/>
          <w:color w:val="FF0000"/>
          <w:sz w:val="28"/>
          <w:szCs w:val="28"/>
          <w:highlight w:val="yellow"/>
        </w:rPr>
      </w:pPr>
    </w:p>
    <w:p w14:paraId="0C42E39D" w14:textId="32053E6B" w:rsidR="00A54694" w:rsidRPr="00F13774" w:rsidRDefault="00A54694" w:rsidP="0088356D">
      <w:pPr>
        <w:pStyle w:val="NoSpacing"/>
        <w:jc w:val="both"/>
        <w:rPr>
          <w:rFonts w:ascii="Times New Roman" w:hAnsi="Times New Roman" w:cs="Times New Roman"/>
          <w:color w:val="000000" w:themeColor="text1"/>
          <w:sz w:val="28"/>
          <w:szCs w:val="28"/>
        </w:rPr>
      </w:pPr>
      <w:r w:rsidRPr="00A54694">
        <w:rPr>
          <w:rFonts w:ascii="Times New Roman" w:hAnsi="Times New Roman" w:cs="Times New Roman"/>
          <w:color w:val="000000" w:themeColor="text1"/>
          <w:sz w:val="28"/>
          <w:szCs w:val="28"/>
        </w:rPr>
        <w:t>CUNGISHT</w:t>
      </w:r>
      <w:r w:rsidR="00F13774">
        <w:rPr>
          <w:rFonts w:ascii="Times New Roman" w:hAnsi="Times New Roman" w:cs="Times New Roman"/>
          <w:color w:val="000000" w:themeColor="text1"/>
          <w:sz w:val="28"/>
          <w:szCs w:val="28"/>
        </w:rPr>
        <w:t>E</w:t>
      </w:r>
    </w:p>
    <w:tbl>
      <w:tblPr>
        <w:tblW w:w="9945" w:type="dxa"/>
        <w:tblInd w:w="5" w:type="dxa"/>
        <w:tblLook w:val="04A0" w:firstRow="1" w:lastRow="0" w:firstColumn="1" w:lastColumn="0" w:noHBand="0" w:noVBand="1"/>
      </w:tblPr>
      <w:tblGrid>
        <w:gridCol w:w="1889"/>
        <w:gridCol w:w="1963"/>
        <w:gridCol w:w="1230"/>
        <w:gridCol w:w="1384"/>
        <w:gridCol w:w="1760"/>
        <w:gridCol w:w="1719"/>
      </w:tblGrid>
      <w:tr w:rsidR="00F13774" w:rsidRPr="00A54694" w14:paraId="023E2718" w14:textId="77777777" w:rsidTr="00F13774">
        <w:trPr>
          <w:trHeight w:val="936"/>
        </w:trPr>
        <w:tc>
          <w:tcPr>
            <w:tcW w:w="1889" w:type="dxa"/>
            <w:tcBorders>
              <w:top w:val="single" w:sz="4" w:space="0" w:color="auto"/>
              <w:left w:val="nil"/>
              <w:bottom w:val="single" w:sz="4" w:space="0" w:color="auto"/>
              <w:right w:val="single" w:sz="4" w:space="0" w:color="auto"/>
            </w:tcBorders>
            <w:shd w:val="clear" w:color="000000" w:fill="D9D9D9"/>
            <w:vAlign w:val="center"/>
            <w:hideMark/>
          </w:tcPr>
          <w:p w14:paraId="1A712724"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Kodi kadastral</w:t>
            </w:r>
          </w:p>
        </w:tc>
        <w:tc>
          <w:tcPr>
            <w:tcW w:w="1963" w:type="dxa"/>
            <w:tcBorders>
              <w:top w:val="single" w:sz="4" w:space="0" w:color="auto"/>
              <w:left w:val="nil"/>
              <w:bottom w:val="single" w:sz="4" w:space="0" w:color="auto"/>
              <w:right w:val="single" w:sz="4" w:space="0" w:color="auto"/>
            </w:tcBorders>
            <w:shd w:val="clear" w:color="000000" w:fill="D9D9D9"/>
            <w:vAlign w:val="center"/>
            <w:hideMark/>
          </w:tcPr>
          <w:p w14:paraId="01F760DB"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Ekonomia Pyjore/Kullosore</w:t>
            </w:r>
          </w:p>
        </w:tc>
        <w:tc>
          <w:tcPr>
            <w:tcW w:w="1230" w:type="dxa"/>
            <w:tcBorders>
              <w:top w:val="single" w:sz="4" w:space="0" w:color="auto"/>
              <w:left w:val="nil"/>
              <w:bottom w:val="single" w:sz="4" w:space="0" w:color="auto"/>
              <w:right w:val="single" w:sz="4" w:space="0" w:color="auto"/>
            </w:tcBorders>
            <w:shd w:val="clear" w:color="000000" w:fill="D9D9D9"/>
            <w:vAlign w:val="center"/>
            <w:hideMark/>
          </w:tcPr>
          <w:p w14:paraId="0A4B5DB2" w14:textId="79ED1F81"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Ngastra n</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ngastra</w:t>
            </w:r>
          </w:p>
        </w:tc>
        <w:tc>
          <w:tcPr>
            <w:tcW w:w="1384" w:type="dxa"/>
            <w:tcBorders>
              <w:top w:val="single" w:sz="4" w:space="0" w:color="auto"/>
              <w:left w:val="nil"/>
              <w:bottom w:val="single" w:sz="4" w:space="0" w:color="auto"/>
              <w:right w:val="single" w:sz="4" w:space="0" w:color="auto"/>
            </w:tcBorders>
            <w:shd w:val="clear" w:color="000000" w:fill="D9D9D9"/>
            <w:vAlign w:val="center"/>
            <w:hideMark/>
          </w:tcPr>
          <w:p w14:paraId="0856289F" w14:textId="2F5CCBD6"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Sip</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rfaqja HA</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14:paraId="6C6113A5" w14:textId="4ADD55A3"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Kategoria p</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rdorimit te territorit</w:t>
            </w:r>
          </w:p>
        </w:tc>
        <w:tc>
          <w:tcPr>
            <w:tcW w:w="1719" w:type="dxa"/>
            <w:tcBorders>
              <w:top w:val="single" w:sz="4" w:space="0" w:color="auto"/>
              <w:left w:val="nil"/>
              <w:bottom w:val="single" w:sz="4" w:space="0" w:color="auto"/>
              <w:right w:val="single" w:sz="4" w:space="0" w:color="auto"/>
            </w:tcBorders>
            <w:shd w:val="clear" w:color="000000" w:fill="D9D9D9"/>
            <w:vAlign w:val="center"/>
            <w:hideMark/>
          </w:tcPr>
          <w:p w14:paraId="633BA537"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Emertesea popullore</w:t>
            </w:r>
          </w:p>
        </w:tc>
      </w:tr>
      <w:tr w:rsidR="00F13774" w:rsidRPr="00A54694" w14:paraId="65F914EB" w14:textId="77777777" w:rsidTr="00F13774">
        <w:trPr>
          <w:trHeight w:val="312"/>
        </w:trPr>
        <w:tc>
          <w:tcPr>
            <w:tcW w:w="1889" w:type="dxa"/>
            <w:tcBorders>
              <w:top w:val="nil"/>
              <w:left w:val="nil"/>
              <w:bottom w:val="single" w:sz="4" w:space="0" w:color="auto"/>
              <w:right w:val="single" w:sz="4" w:space="0" w:color="auto"/>
            </w:tcBorders>
            <w:shd w:val="clear" w:color="000000" w:fill="FFFFFF"/>
            <w:noWrap/>
            <w:vAlign w:val="bottom"/>
            <w:hideMark/>
          </w:tcPr>
          <w:p w14:paraId="170C5984"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FR27001b</w:t>
            </w:r>
          </w:p>
        </w:tc>
        <w:tc>
          <w:tcPr>
            <w:tcW w:w="1963" w:type="dxa"/>
            <w:tcBorders>
              <w:top w:val="nil"/>
              <w:left w:val="nil"/>
              <w:bottom w:val="single" w:sz="4" w:space="0" w:color="auto"/>
              <w:right w:val="single" w:sz="4" w:space="0" w:color="auto"/>
            </w:tcBorders>
            <w:shd w:val="clear" w:color="000000" w:fill="FFFFFF"/>
            <w:noWrap/>
            <w:vAlign w:val="bottom"/>
            <w:hideMark/>
          </w:tcPr>
          <w:p w14:paraId="4FD2EA0E"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230" w:type="dxa"/>
            <w:tcBorders>
              <w:top w:val="nil"/>
              <w:left w:val="nil"/>
              <w:bottom w:val="single" w:sz="4" w:space="0" w:color="auto"/>
              <w:right w:val="single" w:sz="4" w:space="0" w:color="auto"/>
            </w:tcBorders>
            <w:shd w:val="clear" w:color="000000" w:fill="FFFFFF"/>
            <w:noWrap/>
            <w:vAlign w:val="bottom"/>
            <w:hideMark/>
          </w:tcPr>
          <w:p w14:paraId="6969F167"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1b</w:t>
            </w:r>
          </w:p>
        </w:tc>
        <w:tc>
          <w:tcPr>
            <w:tcW w:w="1384" w:type="dxa"/>
            <w:tcBorders>
              <w:top w:val="nil"/>
              <w:left w:val="nil"/>
              <w:bottom w:val="single" w:sz="4" w:space="0" w:color="auto"/>
              <w:right w:val="single" w:sz="4" w:space="0" w:color="auto"/>
            </w:tcBorders>
            <w:shd w:val="clear" w:color="000000" w:fill="FFFFFF"/>
            <w:noWrap/>
            <w:vAlign w:val="bottom"/>
            <w:hideMark/>
          </w:tcPr>
          <w:p w14:paraId="205EDFDA"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6</w:t>
            </w:r>
          </w:p>
        </w:tc>
        <w:tc>
          <w:tcPr>
            <w:tcW w:w="1760" w:type="dxa"/>
            <w:tcBorders>
              <w:top w:val="nil"/>
              <w:left w:val="nil"/>
              <w:bottom w:val="single" w:sz="4" w:space="0" w:color="auto"/>
              <w:right w:val="single" w:sz="4" w:space="0" w:color="auto"/>
            </w:tcBorders>
            <w:shd w:val="clear" w:color="000000" w:fill="FFFFFF"/>
            <w:noWrap/>
            <w:vAlign w:val="bottom"/>
            <w:hideMark/>
          </w:tcPr>
          <w:p w14:paraId="72BE6318"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cungishte</w:t>
            </w:r>
          </w:p>
        </w:tc>
        <w:tc>
          <w:tcPr>
            <w:tcW w:w="1719" w:type="dxa"/>
            <w:tcBorders>
              <w:top w:val="nil"/>
              <w:left w:val="nil"/>
              <w:bottom w:val="single" w:sz="4" w:space="0" w:color="auto"/>
              <w:right w:val="single" w:sz="4" w:space="0" w:color="auto"/>
            </w:tcBorders>
            <w:shd w:val="clear" w:color="000000" w:fill="FFFFFF"/>
            <w:noWrap/>
            <w:vAlign w:val="bottom"/>
            <w:hideMark/>
          </w:tcPr>
          <w:p w14:paraId="0CEC72B4" w14:textId="1D7272D1"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Mali Libofsh</w:t>
            </w:r>
            <w:r>
              <w:rPr>
                <w:rFonts w:ascii="Times New Roman" w:eastAsia="Times New Roman" w:hAnsi="Times New Roman" w:cs="Times New Roman"/>
                <w:sz w:val="24"/>
                <w:szCs w:val="24"/>
              </w:rPr>
              <w:t>ë</w:t>
            </w:r>
            <w:r w:rsidRPr="00A54694">
              <w:rPr>
                <w:rFonts w:ascii="Times New Roman" w:eastAsia="Times New Roman" w:hAnsi="Times New Roman" w:cs="Times New Roman"/>
                <w:sz w:val="24"/>
                <w:szCs w:val="24"/>
              </w:rPr>
              <w:t>s</w:t>
            </w:r>
          </w:p>
        </w:tc>
      </w:tr>
      <w:tr w:rsidR="00F13774" w:rsidRPr="00A54694" w14:paraId="6147BBE9" w14:textId="77777777" w:rsidTr="00F13774">
        <w:trPr>
          <w:trHeight w:val="312"/>
        </w:trPr>
        <w:tc>
          <w:tcPr>
            <w:tcW w:w="1889" w:type="dxa"/>
            <w:tcBorders>
              <w:top w:val="nil"/>
              <w:left w:val="nil"/>
              <w:bottom w:val="single" w:sz="4" w:space="0" w:color="auto"/>
              <w:right w:val="single" w:sz="4" w:space="0" w:color="auto"/>
            </w:tcBorders>
            <w:shd w:val="clear" w:color="000000" w:fill="FFFFFF"/>
            <w:noWrap/>
            <w:vAlign w:val="bottom"/>
            <w:hideMark/>
          </w:tcPr>
          <w:p w14:paraId="074D6C80"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FR27006a</w:t>
            </w:r>
          </w:p>
        </w:tc>
        <w:tc>
          <w:tcPr>
            <w:tcW w:w="1963" w:type="dxa"/>
            <w:tcBorders>
              <w:top w:val="nil"/>
              <w:left w:val="nil"/>
              <w:bottom w:val="single" w:sz="4" w:space="0" w:color="auto"/>
              <w:right w:val="single" w:sz="4" w:space="0" w:color="auto"/>
            </w:tcBorders>
            <w:shd w:val="clear" w:color="000000" w:fill="FFFFFF"/>
            <w:noWrap/>
            <w:vAlign w:val="bottom"/>
            <w:hideMark/>
          </w:tcPr>
          <w:p w14:paraId="40481CB4"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230" w:type="dxa"/>
            <w:tcBorders>
              <w:top w:val="nil"/>
              <w:left w:val="nil"/>
              <w:bottom w:val="single" w:sz="4" w:space="0" w:color="auto"/>
              <w:right w:val="single" w:sz="4" w:space="0" w:color="auto"/>
            </w:tcBorders>
            <w:shd w:val="clear" w:color="000000" w:fill="FFFFFF"/>
            <w:noWrap/>
            <w:vAlign w:val="bottom"/>
            <w:hideMark/>
          </w:tcPr>
          <w:p w14:paraId="2981F3B1"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6a</w:t>
            </w:r>
          </w:p>
        </w:tc>
        <w:tc>
          <w:tcPr>
            <w:tcW w:w="1384" w:type="dxa"/>
            <w:tcBorders>
              <w:top w:val="nil"/>
              <w:left w:val="nil"/>
              <w:bottom w:val="single" w:sz="4" w:space="0" w:color="auto"/>
              <w:right w:val="single" w:sz="4" w:space="0" w:color="auto"/>
            </w:tcBorders>
            <w:shd w:val="clear" w:color="000000" w:fill="FFFFFF"/>
            <w:noWrap/>
            <w:vAlign w:val="bottom"/>
            <w:hideMark/>
          </w:tcPr>
          <w:p w14:paraId="796EA005"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34.5</w:t>
            </w:r>
          </w:p>
        </w:tc>
        <w:tc>
          <w:tcPr>
            <w:tcW w:w="1760" w:type="dxa"/>
            <w:tcBorders>
              <w:top w:val="nil"/>
              <w:left w:val="nil"/>
              <w:bottom w:val="single" w:sz="4" w:space="0" w:color="auto"/>
              <w:right w:val="single" w:sz="4" w:space="0" w:color="auto"/>
            </w:tcBorders>
            <w:shd w:val="clear" w:color="000000" w:fill="FFFFFF"/>
            <w:noWrap/>
            <w:vAlign w:val="bottom"/>
            <w:hideMark/>
          </w:tcPr>
          <w:p w14:paraId="23FDCE0A"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cungishte</w:t>
            </w:r>
          </w:p>
        </w:tc>
        <w:tc>
          <w:tcPr>
            <w:tcW w:w="1719" w:type="dxa"/>
            <w:tcBorders>
              <w:top w:val="nil"/>
              <w:left w:val="nil"/>
              <w:bottom w:val="single" w:sz="4" w:space="0" w:color="auto"/>
              <w:right w:val="single" w:sz="4" w:space="0" w:color="auto"/>
            </w:tcBorders>
            <w:shd w:val="clear" w:color="000000" w:fill="FFFFFF"/>
            <w:noWrap/>
            <w:vAlign w:val="bottom"/>
            <w:hideMark/>
          </w:tcPr>
          <w:p w14:paraId="5AD6109A"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w:t>
            </w:r>
          </w:p>
        </w:tc>
      </w:tr>
      <w:tr w:rsidR="00F13774" w:rsidRPr="00A54694" w14:paraId="619EFC47" w14:textId="77777777" w:rsidTr="00F13774">
        <w:trPr>
          <w:trHeight w:val="312"/>
        </w:trPr>
        <w:tc>
          <w:tcPr>
            <w:tcW w:w="1889" w:type="dxa"/>
            <w:tcBorders>
              <w:top w:val="nil"/>
              <w:left w:val="nil"/>
              <w:bottom w:val="single" w:sz="4" w:space="0" w:color="auto"/>
              <w:right w:val="single" w:sz="4" w:space="0" w:color="auto"/>
            </w:tcBorders>
            <w:shd w:val="clear" w:color="000000" w:fill="FFFFFF"/>
            <w:noWrap/>
            <w:vAlign w:val="bottom"/>
            <w:hideMark/>
          </w:tcPr>
          <w:p w14:paraId="392D16A5"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FR27007</w:t>
            </w:r>
          </w:p>
        </w:tc>
        <w:tc>
          <w:tcPr>
            <w:tcW w:w="1963" w:type="dxa"/>
            <w:tcBorders>
              <w:top w:val="nil"/>
              <w:left w:val="nil"/>
              <w:bottom w:val="single" w:sz="4" w:space="0" w:color="auto"/>
              <w:right w:val="single" w:sz="4" w:space="0" w:color="auto"/>
            </w:tcBorders>
            <w:shd w:val="clear" w:color="000000" w:fill="FFFFFF"/>
            <w:noWrap/>
            <w:vAlign w:val="bottom"/>
            <w:hideMark/>
          </w:tcPr>
          <w:p w14:paraId="11CA9B4D"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230" w:type="dxa"/>
            <w:tcBorders>
              <w:top w:val="nil"/>
              <w:left w:val="nil"/>
              <w:bottom w:val="single" w:sz="4" w:space="0" w:color="auto"/>
              <w:right w:val="single" w:sz="4" w:space="0" w:color="auto"/>
            </w:tcBorders>
            <w:shd w:val="clear" w:color="000000" w:fill="FFFFFF"/>
            <w:noWrap/>
            <w:vAlign w:val="bottom"/>
            <w:hideMark/>
          </w:tcPr>
          <w:p w14:paraId="24B486E8"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3CA83305"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19.6</w:t>
            </w:r>
          </w:p>
        </w:tc>
        <w:tc>
          <w:tcPr>
            <w:tcW w:w="1760" w:type="dxa"/>
            <w:tcBorders>
              <w:top w:val="nil"/>
              <w:left w:val="nil"/>
              <w:bottom w:val="single" w:sz="4" w:space="0" w:color="auto"/>
              <w:right w:val="single" w:sz="4" w:space="0" w:color="auto"/>
            </w:tcBorders>
            <w:shd w:val="clear" w:color="000000" w:fill="FFFFFF"/>
            <w:noWrap/>
            <w:vAlign w:val="bottom"/>
            <w:hideMark/>
          </w:tcPr>
          <w:p w14:paraId="1BBA1E43"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cungishte</w:t>
            </w:r>
          </w:p>
        </w:tc>
        <w:tc>
          <w:tcPr>
            <w:tcW w:w="1719" w:type="dxa"/>
            <w:tcBorders>
              <w:top w:val="nil"/>
              <w:left w:val="nil"/>
              <w:bottom w:val="single" w:sz="4" w:space="0" w:color="auto"/>
              <w:right w:val="single" w:sz="4" w:space="0" w:color="auto"/>
            </w:tcBorders>
            <w:shd w:val="clear" w:color="000000" w:fill="FFFFFF"/>
            <w:noWrap/>
            <w:vAlign w:val="bottom"/>
            <w:hideMark/>
          </w:tcPr>
          <w:p w14:paraId="4E27A2D7"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w:t>
            </w:r>
          </w:p>
        </w:tc>
      </w:tr>
      <w:tr w:rsidR="00F13774" w:rsidRPr="00A54694" w14:paraId="2E5C12BE" w14:textId="77777777" w:rsidTr="00F13774">
        <w:trPr>
          <w:trHeight w:val="312"/>
        </w:trPr>
        <w:tc>
          <w:tcPr>
            <w:tcW w:w="1889" w:type="dxa"/>
            <w:tcBorders>
              <w:top w:val="nil"/>
              <w:left w:val="nil"/>
              <w:bottom w:val="single" w:sz="4" w:space="0" w:color="auto"/>
              <w:right w:val="single" w:sz="4" w:space="0" w:color="auto"/>
            </w:tcBorders>
            <w:shd w:val="clear" w:color="000000" w:fill="FFFFFF"/>
            <w:noWrap/>
            <w:vAlign w:val="bottom"/>
            <w:hideMark/>
          </w:tcPr>
          <w:p w14:paraId="1038B3DD"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FR27008</w:t>
            </w:r>
          </w:p>
        </w:tc>
        <w:tc>
          <w:tcPr>
            <w:tcW w:w="1963" w:type="dxa"/>
            <w:tcBorders>
              <w:top w:val="nil"/>
              <w:left w:val="nil"/>
              <w:bottom w:val="single" w:sz="4" w:space="0" w:color="auto"/>
              <w:right w:val="single" w:sz="4" w:space="0" w:color="auto"/>
            </w:tcBorders>
            <w:shd w:val="clear" w:color="000000" w:fill="FFFFFF"/>
            <w:noWrap/>
            <w:vAlign w:val="bottom"/>
            <w:hideMark/>
          </w:tcPr>
          <w:p w14:paraId="6A58D563"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Libofshe</w:t>
            </w:r>
          </w:p>
        </w:tc>
        <w:tc>
          <w:tcPr>
            <w:tcW w:w="1230" w:type="dxa"/>
            <w:tcBorders>
              <w:top w:val="nil"/>
              <w:left w:val="nil"/>
              <w:bottom w:val="single" w:sz="4" w:space="0" w:color="auto"/>
              <w:right w:val="single" w:sz="4" w:space="0" w:color="auto"/>
            </w:tcBorders>
            <w:shd w:val="clear" w:color="000000" w:fill="FFFFFF"/>
            <w:noWrap/>
            <w:vAlign w:val="bottom"/>
            <w:hideMark/>
          </w:tcPr>
          <w:p w14:paraId="6CFF2854"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13BB17E7"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1.1</w:t>
            </w:r>
          </w:p>
        </w:tc>
        <w:tc>
          <w:tcPr>
            <w:tcW w:w="1760" w:type="dxa"/>
            <w:tcBorders>
              <w:top w:val="nil"/>
              <w:left w:val="nil"/>
              <w:bottom w:val="single" w:sz="4" w:space="0" w:color="auto"/>
              <w:right w:val="single" w:sz="4" w:space="0" w:color="auto"/>
            </w:tcBorders>
            <w:shd w:val="clear" w:color="000000" w:fill="FFFFFF"/>
            <w:noWrap/>
            <w:vAlign w:val="bottom"/>
            <w:hideMark/>
          </w:tcPr>
          <w:p w14:paraId="0B90B64A"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cungishte</w:t>
            </w:r>
          </w:p>
        </w:tc>
        <w:tc>
          <w:tcPr>
            <w:tcW w:w="1719" w:type="dxa"/>
            <w:tcBorders>
              <w:top w:val="nil"/>
              <w:left w:val="nil"/>
              <w:bottom w:val="single" w:sz="4" w:space="0" w:color="auto"/>
              <w:right w:val="single" w:sz="4" w:space="0" w:color="auto"/>
            </w:tcBorders>
            <w:shd w:val="clear" w:color="000000" w:fill="FFFFFF"/>
            <w:noWrap/>
            <w:vAlign w:val="bottom"/>
            <w:hideMark/>
          </w:tcPr>
          <w:p w14:paraId="49ADDF4B"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w:t>
            </w:r>
          </w:p>
        </w:tc>
      </w:tr>
    </w:tbl>
    <w:p w14:paraId="64EF5584" w14:textId="77777777" w:rsidR="00A54694" w:rsidRDefault="00A54694" w:rsidP="0088356D">
      <w:pPr>
        <w:pStyle w:val="NoSpacing"/>
        <w:jc w:val="both"/>
        <w:rPr>
          <w:rFonts w:ascii="Times New Roman" w:hAnsi="Times New Roman" w:cs="Times New Roman"/>
          <w:color w:val="FF0000"/>
          <w:sz w:val="28"/>
          <w:szCs w:val="28"/>
          <w:highlight w:val="yellow"/>
        </w:rPr>
      </w:pPr>
    </w:p>
    <w:p w14:paraId="2FD1D052" w14:textId="0E385E86" w:rsidR="00A54694" w:rsidRPr="00F13774" w:rsidRDefault="00A54694" w:rsidP="0088356D">
      <w:pPr>
        <w:pStyle w:val="NoSpacing"/>
        <w:jc w:val="both"/>
        <w:rPr>
          <w:rFonts w:ascii="Times New Roman" w:hAnsi="Times New Roman" w:cs="Times New Roman"/>
          <w:color w:val="000000" w:themeColor="text1"/>
          <w:sz w:val="28"/>
          <w:szCs w:val="28"/>
        </w:rPr>
      </w:pPr>
      <w:r w:rsidRPr="00A54694">
        <w:rPr>
          <w:rFonts w:ascii="Times New Roman" w:hAnsi="Times New Roman" w:cs="Times New Roman"/>
          <w:color w:val="000000" w:themeColor="text1"/>
          <w:sz w:val="28"/>
          <w:szCs w:val="28"/>
        </w:rPr>
        <w:t>SHKURRE</w:t>
      </w:r>
    </w:p>
    <w:tbl>
      <w:tblPr>
        <w:tblW w:w="10570" w:type="dxa"/>
        <w:tblLook w:val="04A0" w:firstRow="1" w:lastRow="0" w:firstColumn="1" w:lastColumn="0" w:noHBand="0" w:noVBand="1"/>
      </w:tblPr>
      <w:tblGrid>
        <w:gridCol w:w="2250"/>
        <w:gridCol w:w="1980"/>
        <w:gridCol w:w="1260"/>
        <w:gridCol w:w="1530"/>
        <w:gridCol w:w="1890"/>
        <w:gridCol w:w="1660"/>
      </w:tblGrid>
      <w:tr w:rsidR="00F13774" w:rsidRPr="00A54694" w14:paraId="0587A997" w14:textId="77777777" w:rsidTr="003574C0">
        <w:trPr>
          <w:trHeight w:val="936"/>
        </w:trPr>
        <w:tc>
          <w:tcPr>
            <w:tcW w:w="2250" w:type="dxa"/>
            <w:tcBorders>
              <w:top w:val="single" w:sz="4" w:space="0" w:color="auto"/>
              <w:left w:val="nil"/>
              <w:bottom w:val="single" w:sz="4" w:space="0" w:color="auto"/>
              <w:right w:val="single" w:sz="4" w:space="0" w:color="auto"/>
            </w:tcBorders>
            <w:shd w:val="clear" w:color="000000" w:fill="D9D9D9"/>
            <w:vAlign w:val="center"/>
            <w:hideMark/>
          </w:tcPr>
          <w:p w14:paraId="67BEEA0A"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Kodi kadastral</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22256BB2"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Ekonomia Pyjore/Kullosore</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10A15698" w14:textId="307B55F5"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Ngastra n</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ngastra</w:t>
            </w:r>
          </w:p>
        </w:tc>
        <w:tc>
          <w:tcPr>
            <w:tcW w:w="1530" w:type="dxa"/>
            <w:tcBorders>
              <w:top w:val="single" w:sz="4" w:space="0" w:color="auto"/>
              <w:left w:val="nil"/>
              <w:bottom w:val="single" w:sz="4" w:space="0" w:color="auto"/>
              <w:right w:val="single" w:sz="4" w:space="0" w:color="auto"/>
            </w:tcBorders>
            <w:shd w:val="clear" w:color="000000" w:fill="D9D9D9"/>
            <w:vAlign w:val="center"/>
            <w:hideMark/>
          </w:tcPr>
          <w:p w14:paraId="1883D146" w14:textId="60E8DFDB"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Sip</w:t>
            </w:r>
            <w:r>
              <w:rPr>
                <w:rFonts w:ascii="Times New Roman" w:eastAsia="Times New Roman" w:hAnsi="Times New Roman" w:cs="Times New Roman"/>
                <w:b/>
                <w:bCs/>
                <w:sz w:val="24"/>
                <w:szCs w:val="24"/>
              </w:rPr>
              <w:t>ë</w:t>
            </w:r>
            <w:r w:rsidRPr="00A54694">
              <w:rPr>
                <w:rFonts w:ascii="Times New Roman" w:eastAsia="Times New Roman" w:hAnsi="Times New Roman" w:cs="Times New Roman"/>
                <w:b/>
                <w:bCs/>
                <w:sz w:val="24"/>
                <w:szCs w:val="24"/>
              </w:rPr>
              <w:t>rfaqja HA</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14002BEC" w14:textId="33C6C1AA" w:rsidR="00F13774" w:rsidRPr="00A54694" w:rsidRDefault="003574C0" w:rsidP="003574C0">
            <w:pPr>
              <w:tabs>
                <w:tab w:val="left" w:pos="331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Kategoria perdorimit te territorit </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65A1A6C4" w14:textId="77777777" w:rsidR="00F13774" w:rsidRPr="00A54694" w:rsidRDefault="00F13774" w:rsidP="00A54694">
            <w:pPr>
              <w:spacing w:after="0" w:line="240" w:lineRule="auto"/>
              <w:jc w:val="center"/>
              <w:rPr>
                <w:rFonts w:ascii="Times New Roman" w:eastAsia="Times New Roman" w:hAnsi="Times New Roman" w:cs="Times New Roman"/>
                <w:b/>
                <w:bCs/>
                <w:sz w:val="24"/>
                <w:szCs w:val="24"/>
              </w:rPr>
            </w:pPr>
            <w:r w:rsidRPr="00A54694">
              <w:rPr>
                <w:rFonts w:ascii="Times New Roman" w:eastAsia="Times New Roman" w:hAnsi="Times New Roman" w:cs="Times New Roman"/>
                <w:b/>
                <w:bCs/>
                <w:sz w:val="24"/>
                <w:szCs w:val="24"/>
              </w:rPr>
              <w:t>Emertesea popullore</w:t>
            </w:r>
          </w:p>
        </w:tc>
      </w:tr>
      <w:tr w:rsidR="00F13774" w:rsidRPr="00A54694" w14:paraId="70010795" w14:textId="77777777" w:rsidTr="003574C0">
        <w:trPr>
          <w:trHeight w:val="312"/>
        </w:trPr>
        <w:tc>
          <w:tcPr>
            <w:tcW w:w="2250" w:type="dxa"/>
            <w:tcBorders>
              <w:top w:val="nil"/>
              <w:left w:val="nil"/>
              <w:bottom w:val="single" w:sz="4" w:space="0" w:color="auto"/>
              <w:right w:val="single" w:sz="4" w:space="0" w:color="auto"/>
            </w:tcBorders>
            <w:shd w:val="clear" w:color="000000" w:fill="FFFFFF"/>
            <w:noWrap/>
            <w:vAlign w:val="bottom"/>
            <w:hideMark/>
          </w:tcPr>
          <w:p w14:paraId="09D2D0CA"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FR27006b</w:t>
            </w:r>
          </w:p>
        </w:tc>
        <w:tc>
          <w:tcPr>
            <w:tcW w:w="1980" w:type="dxa"/>
            <w:tcBorders>
              <w:top w:val="nil"/>
              <w:left w:val="nil"/>
              <w:bottom w:val="single" w:sz="4" w:space="0" w:color="auto"/>
              <w:right w:val="single" w:sz="4" w:space="0" w:color="auto"/>
            </w:tcBorders>
            <w:shd w:val="clear" w:color="000000" w:fill="FFFFFF"/>
            <w:noWrap/>
            <w:vAlign w:val="bottom"/>
            <w:hideMark/>
          </w:tcPr>
          <w:p w14:paraId="77A08A0E" w14:textId="65257CF0"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 Libofsh</w:t>
            </w:r>
            <w:r>
              <w:rPr>
                <w:rFonts w:ascii="Times New Roman" w:eastAsia="Times New Roman" w:hAnsi="Times New Roman" w:cs="Times New Roman"/>
                <w:sz w:val="24"/>
                <w:szCs w:val="24"/>
              </w:rPr>
              <w:t>ë</w:t>
            </w:r>
          </w:p>
        </w:tc>
        <w:tc>
          <w:tcPr>
            <w:tcW w:w="1260" w:type="dxa"/>
            <w:tcBorders>
              <w:top w:val="nil"/>
              <w:left w:val="nil"/>
              <w:bottom w:val="single" w:sz="4" w:space="0" w:color="auto"/>
              <w:right w:val="single" w:sz="4" w:space="0" w:color="auto"/>
            </w:tcBorders>
            <w:shd w:val="clear" w:color="000000" w:fill="FFFFFF"/>
            <w:noWrap/>
            <w:vAlign w:val="bottom"/>
            <w:hideMark/>
          </w:tcPr>
          <w:p w14:paraId="64DD2F86"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6b</w:t>
            </w:r>
          </w:p>
        </w:tc>
        <w:tc>
          <w:tcPr>
            <w:tcW w:w="1530" w:type="dxa"/>
            <w:tcBorders>
              <w:top w:val="nil"/>
              <w:left w:val="nil"/>
              <w:bottom w:val="single" w:sz="4" w:space="0" w:color="auto"/>
              <w:right w:val="single" w:sz="4" w:space="0" w:color="auto"/>
            </w:tcBorders>
            <w:shd w:val="clear" w:color="000000" w:fill="FFFFFF"/>
            <w:noWrap/>
            <w:vAlign w:val="bottom"/>
            <w:hideMark/>
          </w:tcPr>
          <w:p w14:paraId="14750C03" w14:textId="77777777" w:rsidR="00F13774" w:rsidRPr="00A54694" w:rsidRDefault="00F13774" w:rsidP="00A54694">
            <w:pPr>
              <w:spacing w:after="0" w:line="240" w:lineRule="auto"/>
              <w:jc w:val="center"/>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3.6</w:t>
            </w:r>
          </w:p>
        </w:tc>
        <w:tc>
          <w:tcPr>
            <w:tcW w:w="1890" w:type="dxa"/>
            <w:tcBorders>
              <w:top w:val="nil"/>
              <w:left w:val="nil"/>
              <w:bottom w:val="single" w:sz="4" w:space="0" w:color="auto"/>
              <w:right w:val="single" w:sz="4" w:space="0" w:color="auto"/>
            </w:tcBorders>
            <w:shd w:val="clear" w:color="000000" w:fill="FFFFFF"/>
            <w:noWrap/>
            <w:vAlign w:val="bottom"/>
            <w:hideMark/>
          </w:tcPr>
          <w:p w14:paraId="695A8AE1"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shkurre</w:t>
            </w:r>
          </w:p>
        </w:tc>
        <w:tc>
          <w:tcPr>
            <w:tcW w:w="1660" w:type="dxa"/>
            <w:tcBorders>
              <w:top w:val="nil"/>
              <w:left w:val="nil"/>
              <w:bottom w:val="single" w:sz="4" w:space="0" w:color="auto"/>
              <w:right w:val="single" w:sz="4" w:space="0" w:color="auto"/>
            </w:tcBorders>
            <w:shd w:val="clear" w:color="000000" w:fill="FFFFFF"/>
            <w:noWrap/>
            <w:vAlign w:val="bottom"/>
            <w:hideMark/>
          </w:tcPr>
          <w:p w14:paraId="518ED7FE" w14:textId="77777777" w:rsidR="00F13774" w:rsidRPr="00A54694" w:rsidRDefault="00F13774" w:rsidP="00A54694">
            <w:pPr>
              <w:spacing w:after="0" w:line="240" w:lineRule="auto"/>
              <w:rPr>
                <w:rFonts w:ascii="Times New Roman" w:eastAsia="Times New Roman" w:hAnsi="Times New Roman" w:cs="Times New Roman"/>
                <w:sz w:val="24"/>
                <w:szCs w:val="24"/>
              </w:rPr>
            </w:pPr>
            <w:r w:rsidRPr="00A54694">
              <w:rPr>
                <w:rFonts w:ascii="Times New Roman" w:eastAsia="Times New Roman" w:hAnsi="Times New Roman" w:cs="Times New Roman"/>
                <w:sz w:val="24"/>
                <w:szCs w:val="24"/>
              </w:rPr>
              <w:t>Vajkan</w:t>
            </w:r>
          </w:p>
        </w:tc>
      </w:tr>
    </w:tbl>
    <w:p w14:paraId="442A2865" w14:textId="77777777" w:rsidR="0088356D" w:rsidRPr="00EA1E2A" w:rsidRDefault="0088356D" w:rsidP="0088356D">
      <w:pPr>
        <w:pStyle w:val="NoSpacing"/>
        <w:jc w:val="both"/>
        <w:rPr>
          <w:rFonts w:ascii="Times New Roman" w:hAnsi="Times New Roman" w:cs="Times New Roman"/>
          <w:color w:val="FF0000"/>
          <w:sz w:val="28"/>
          <w:szCs w:val="28"/>
          <w:highlight w:val="yellow"/>
        </w:rPr>
      </w:pPr>
    </w:p>
    <w:p w14:paraId="205C91F2" w14:textId="77777777" w:rsidR="0088356D" w:rsidRPr="00EA1E2A" w:rsidRDefault="0088356D" w:rsidP="0088356D">
      <w:pPr>
        <w:overflowPunct w:val="0"/>
        <w:autoSpaceDE w:val="0"/>
        <w:autoSpaceDN w:val="0"/>
        <w:adjustRightInd w:val="0"/>
        <w:spacing w:after="0" w:line="240" w:lineRule="auto"/>
        <w:contextualSpacing/>
        <w:jc w:val="both"/>
        <w:textAlignment w:val="baseline"/>
        <w:rPr>
          <w:rFonts w:ascii="Times New Roman" w:eastAsia="Times" w:hAnsi="Times New Roman" w:cs="Times New Roman"/>
          <w:b/>
          <w:color w:val="FF0000"/>
          <w:sz w:val="24"/>
          <w:szCs w:val="20"/>
          <w:highlight w:val="yellow"/>
          <w:lang w:val="de-DE"/>
        </w:rPr>
      </w:pPr>
    </w:p>
    <w:p w14:paraId="1A57AFEE" w14:textId="77777777" w:rsidR="0088356D" w:rsidRPr="00A54694" w:rsidRDefault="0088356D" w:rsidP="0088356D">
      <w:pPr>
        <w:overflowPunct w:val="0"/>
        <w:autoSpaceDE w:val="0"/>
        <w:autoSpaceDN w:val="0"/>
        <w:adjustRightInd w:val="0"/>
        <w:spacing w:after="0" w:line="240" w:lineRule="auto"/>
        <w:contextualSpacing/>
        <w:jc w:val="both"/>
        <w:textAlignment w:val="baseline"/>
        <w:rPr>
          <w:rFonts w:ascii="Times New Roman" w:eastAsia="Times" w:hAnsi="Times New Roman" w:cs="Times New Roman"/>
          <w:b/>
          <w:color w:val="000000" w:themeColor="text1"/>
          <w:sz w:val="24"/>
          <w:szCs w:val="20"/>
          <w:lang w:val="de-DE"/>
        </w:rPr>
      </w:pPr>
      <w:r w:rsidRPr="00A54694">
        <w:rPr>
          <w:rFonts w:ascii="Times New Roman" w:eastAsia="Times" w:hAnsi="Times New Roman" w:cs="Times New Roman"/>
          <w:b/>
          <w:color w:val="000000" w:themeColor="text1"/>
          <w:sz w:val="24"/>
          <w:szCs w:val="20"/>
          <w:lang w:val="de-DE"/>
        </w:rPr>
        <w:t>6.1.3 Struktura e pyjeve sipas klasave t</w:t>
      </w:r>
      <w:r w:rsidRPr="00A54694">
        <w:rPr>
          <w:rFonts w:ascii="Times New Roman" w:eastAsia="Times New Roman" w:hAnsi="Times New Roman" w:cs="Times New Roman"/>
          <w:color w:val="000000" w:themeColor="text1"/>
          <w:sz w:val="24"/>
          <w:szCs w:val="24"/>
          <w:lang w:val="de-DE"/>
        </w:rPr>
        <w:t>ë</w:t>
      </w:r>
      <w:r w:rsidRPr="00A54694">
        <w:rPr>
          <w:rFonts w:ascii="Times New Roman" w:eastAsia="Times" w:hAnsi="Times New Roman" w:cs="Times New Roman"/>
          <w:b/>
          <w:color w:val="000000" w:themeColor="text1"/>
          <w:sz w:val="24"/>
          <w:szCs w:val="20"/>
          <w:lang w:val="de-DE"/>
        </w:rPr>
        <w:t xml:space="preserve"> mosh</w:t>
      </w:r>
      <w:r w:rsidRPr="00A54694">
        <w:rPr>
          <w:rFonts w:ascii="Times New Roman" w:eastAsia="Times New Roman" w:hAnsi="Times New Roman" w:cs="Times New Roman"/>
          <w:color w:val="000000" w:themeColor="text1"/>
          <w:sz w:val="24"/>
          <w:szCs w:val="24"/>
          <w:lang w:val="de-DE"/>
        </w:rPr>
        <w:t>ë</w:t>
      </w:r>
      <w:r w:rsidRPr="00A54694">
        <w:rPr>
          <w:rFonts w:ascii="Times New Roman" w:eastAsia="Times" w:hAnsi="Times New Roman" w:cs="Times New Roman"/>
          <w:b/>
          <w:color w:val="000000" w:themeColor="text1"/>
          <w:sz w:val="24"/>
          <w:szCs w:val="20"/>
          <w:lang w:val="de-DE"/>
        </w:rPr>
        <w:t>s dhe klasave t</w:t>
      </w:r>
      <w:r w:rsidRPr="00A54694">
        <w:rPr>
          <w:rFonts w:ascii="Times New Roman" w:eastAsia="Times New Roman" w:hAnsi="Times New Roman" w:cs="Times New Roman"/>
          <w:color w:val="000000" w:themeColor="text1"/>
          <w:sz w:val="24"/>
          <w:szCs w:val="24"/>
          <w:lang w:val="de-DE"/>
        </w:rPr>
        <w:t>ë</w:t>
      </w:r>
      <w:r w:rsidRPr="00A54694">
        <w:rPr>
          <w:rFonts w:ascii="Times New Roman" w:eastAsia="Times" w:hAnsi="Times New Roman" w:cs="Times New Roman"/>
          <w:b/>
          <w:color w:val="000000" w:themeColor="text1"/>
          <w:sz w:val="24"/>
          <w:szCs w:val="20"/>
          <w:lang w:val="de-DE"/>
        </w:rPr>
        <w:t xml:space="preserve"> prodhimit.</w:t>
      </w:r>
    </w:p>
    <w:p w14:paraId="31050E16" w14:textId="7777777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p>
    <w:p w14:paraId="29FA268E" w14:textId="7777777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A54694">
        <w:rPr>
          <w:rFonts w:ascii="Times New Roman" w:eastAsia="Times New Roman" w:hAnsi="Times New Roman" w:cs="Times New Roman"/>
          <w:color w:val="000000" w:themeColor="text1"/>
          <w:sz w:val="24"/>
          <w:szCs w:val="24"/>
          <w:lang w:val="de-DE"/>
        </w:rPr>
        <w:t xml:space="preserve">Grupngastrat e marra në studim ndodhet në klasën e parë të dytë dhe të tretë moshës </w:t>
      </w:r>
    </w:p>
    <w:p w14:paraId="7CA5D0C7" w14:textId="351A0E65"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A54694">
        <w:rPr>
          <w:rFonts w:ascii="Times New Roman" w:eastAsia="Times New Roman" w:hAnsi="Times New Roman" w:cs="Times New Roman"/>
          <w:color w:val="000000" w:themeColor="text1"/>
          <w:sz w:val="24"/>
          <w:szCs w:val="24"/>
          <w:lang w:val="de-DE"/>
        </w:rPr>
        <w:t>Sipërf</w:t>
      </w:r>
      <w:r w:rsidR="00F536A6">
        <w:rPr>
          <w:rFonts w:ascii="Times New Roman" w:eastAsia="Times New Roman" w:hAnsi="Times New Roman" w:cs="Times New Roman"/>
          <w:color w:val="000000" w:themeColor="text1"/>
          <w:sz w:val="24"/>
          <w:szCs w:val="24"/>
          <w:lang w:val="de-DE"/>
        </w:rPr>
        <w:t>a</w:t>
      </w:r>
      <w:r w:rsidRPr="00A54694">
        <w:rPr>
          <w:rFonts w:ascii="Times New Roman" w:eastAsia="Times New Roman" w:hAnsi="Times New Roman" w:cs="Times New Roman"/>
          <w:color w:val="000000" w:themeColor="text1"/>
          <w:sz w:val="24"/>
          <w:szCs w:val="24"/>
          <w:lang w:val="de-DE"/>
        </w:rPr>
        <w:t xml:space="preserve">qja sipas formës së qeverisjes kundrejt klasave të moshës jepet në tabelën e mëposhtme: </w:t>
      </w:r>
    </w:p>
    <w:p w14:paraId="00474F2B" w14:textId="7777777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p>
    <w:tbl>
      <w:tblPr>
        <w:tblStyle w:val="TableGrid4"/>
        <w:tblW w:w="8904" w:type="dxa"/>
        <w:jc w:val="center"/>
        <w:tblLayout w:type="fixed"/>
        <w:tblLook w:val="04A0" w:firstRow="1" w:lastRow="0" w:firstColumn="1" w:lastColumn="0" w:noHBand="0" w:noVBand="1"/>
      </w:tblPr>
      <w:tblGrid>
        <w:gridCol w:w="898"/>
        <w:gridCol w:w="1273"/>
        <w:gridCol w:w="1514"/>
        <w:gridCol w:w="977"/>
        <w:gridCol w:w="1080"/>
        <w:gridCol w:w="1170"/>
        <w:gridCol w:w="990"/>
        <w:gridCol w:w="990"/>
        <w:gridCol w:w="12"/>
      </w:tblGrid>
      <w:tr w:rsidR="0088356D" w:rsidRPr="00A54694" w14:paraId="5A90040B" w14:textId="77777777" w:rsidTr="00A54694">
        <w:trPr>
          <w:jc w:val="center"/>
        </w:trPr>
        <w:tc>
          <w:tcPr>
            <w:tcW w:w="898" w:type="dxa"/>
            <w:vMerge w:val="restart"/>
          </w:tcPr>
          <w:p w14:paraId="4AB4D540" w14:textId="56B2FCBD" w:rsidR="0088356D" w:rsidRPr="00A54694" w:rsidRDefault="0088356D" w:rsidP="005B0A25">
            <w:pPr>
              <w:jc w:val="both"/>
              <w:rPr>
                <w:b/>
                <w:color w:val="000000" w:themeColor="text1"/>
                <w:lang w:val="en-GB"/>
              </w:rPr>
            </w:pPr>
            <w:r w:rsidRPr="00A54694">
              <w:rPr>
                <w:b/>
                <w:color w:val="000000" w:themeColor="text1"/>
                <w:lang w:val="en-GB"/>
              </w:rPr>
              <w:t>Klasa e mosh</w:t>
            </w:r>
            <w:r w:rsidR="00F536A6">
              <w:rPr>
                <w:b/>
                <w:color w:val="000000" w:themeColor="text1"/>
                <w:lang w:val="en-GB"/>
              </w:rPr>
              <w:t>ë</w:t>
            </w:r>
            <w:r w:rsidRPr="00A54694">
              <w:rPr>
                <w:b/>
                <w:color w:val="000000" w:themeColor="text1"/>
                <w:lang w:val="en-GB"/>
              </w:rPr>
              <w:t>s</w:t>
            </w:r>
          </w:p>
        </w:tc>
        <w:tc>
          <w:tcPr>
            <w:tcW w:w="8006" w:type="dxa"/>
            <w:gridSpan w:val="8"/>
          </w:tcPr>
          <w:p w14:paraId="1665CDAC" w14:textId="51D76529" w:rsidR="0088356D" w:rsidRPr="00A54694" w:rsidRDefault="0088356D" w:rsidP="005B0A25">
            <w:pPr>
              <w:jc w:val="center"/>
              <w:rPr>
                <w:b/>
                <w:color w:val="000000" w:themeColor="text1"/>
                <w:lang w:val="en-GB"/>
              </w:rPr>
            </w:pPr>
            <w:r w:rsidRPr="00A54694">
              <w:rPr>
                <w:b/>
                <w:color w:val="000000" w:themeColor="text1"/>
                <w:lang w:val="en-GB"/>
              </w:rPr>
              <w:t>Siperfaq</w:t>
            </w:r>
            <w:r w:rsidR="00F536A6">
              <w:rPr>
                <w:b/>
                <w:color w:val="000000" w:themeColor="text1"/>
                <w:lang w:val="en-GB"/>
              </w:rPr>
              <w:t>j</w:t>
            </w:r>
            <w:r w:rsidRPr="00A54694">
              <w:rPr>
                <w:b/>
                <w:color w:val="000000" w:themeColor="text1"/>
                <w:lang w:val="en-GB"/>
              </w:rPr>
              <w:t>a n</w:t>
            </w:r>
            <w:r w:rsidR="00F536A6">
              <w:rPr>
                <w:b/>
                <w:color w:val="000000" w:themeColor="text1"/>
                <w:lang w:val="en-GB"/>
              </w:rPr>
              <w:t>ë</w:t>
            </w:r>
            <w:r w:rsidRPr="00A54694">
              <w:rPr>
                <w:b/>
                <w:color w:val="000000" w:themeColor="text1"/>
                <w:lang w:val="en-GB"/>
              </w:rPr>
              <w:t xml:space="preserve"> ha</w:t>
            </w:r>
          </w:p>
        </w:tc>
      </w:tr>
      <w:tr w:rsidR="0088356D" w:rsidRPr="00A54694" w14:paraId="102BAE6D" w14:textId="77777777" w:rsidTr="00A54694">
        <w:trPr>
          <w:gridAfter w:val="1"/>
          <w:wAfter w:w="12" w:type="dxa"/>
          <w:jc w:val="center"/>
        </w:trPr>
        <w:tc>
          <w:tcPr>
            <w:tcW w:w="898" w:type="dxa"/>
            <w:vMerge/>
          </w:tcPr>
          <w:p w14:paraId="61F7FB8D" w14:textId="77777777" w:rsidR="0088356D" w:rsidRPr="00A54694" w:rsidRDefault="0088356D" w:rsidP="005B0A25">
            <w:pPr>
              <w:jc w:val="both"/>
              <w:rPr>
                <w:b/>
                <w:color w:val="000000" w:themeColor="text1"/>
                <w:lang w:val="en-GB"/>
              </w:rPr>
            </w:pPr>
          </w:p>
        </w:tc>
        <w:tc>
          <w:tcPr>
            <w:tcW w:w="1273" w:type="dxa"/>
            <w:vAlign w:val="center"/>
          </w:tcPr>
          <w:p w14:paraId="017A3D19" w14:textId="77777777" w:rsidR="0088356D" w:rsidRPr="00A54694" w:rsidRDefault="0088356D" w:rsidP="005B0A25">
            <w:pPr>
              <w:jc w:val="both"/>
              <w:rPr>
                <w:b/>
                <w:color w:val="000000" w:themeColor="text1"/>
                <w:lang w:val="en-GB"/>
              </w:rPr>
            </w:pPr>
            <w:r w:rsidRPr="00A54694">
              <w:rPr>
                <w:b/>
                <w:color w:val="000000" w:themeColor="text1"/>
                <w:lang w:val="en-GB"/>
              </w:rPr>
              <w:t>Trungishte</w:t>
            </w:r>
          </w:p>
        </w:tc>
        <w:tc>
          <w:tcPr>
            <w:tcW w:w="1514" w:type="dxa"/>
            <w:vAlign w:val="center"/>
          </w:tcPr>
          <w:p w14:paraId="498698A3" w14:textId="77777777" w:rsidR="0088356D" w:rsidRPr="00A54694" w:rsidRDefault="0088356D" w:rsidP="005B0A25">
            <w:pPr>
              <w:jc w:val="both"/>
              <w:rPr>
                <w:b/>
                <w:color w:val="000000" w:themeColor="text1"/>
                <w:lang w:val="en-GB"/>
              </w:rPr>
            </w:pPr>
            <w:r w:rsidRPr="00A54694">
              <w:rPr>
                <w:b/>
                <w:color w:val="000000" w:themeColor="text1"/>
                <w:lang w:val="en-GB"/>
              </w:rPr>
              <w:t>Cungishte</w:t>
            </w:r>
          </w:p>
        </w:tc>
        <w:tc>
          <w:tcPr>
            <w:tcW w:w="977" w:type="dxa"/>
            <w:vAlign w:val="center"/>
          </w:tcPr>
          <w:p w14:paraId="4B9A73AA" w14:textId="77777777" w:rsidR="0088356D" w:rsidRPr="00A54694" w:rsidRDefault="0088356D" w:rsidP="005B0A25">
            <w:pPr>
              <w:jc w:val="both"/>
              <w:rPr>
                <w:b/>
                <w:color w:val="000000" w:themeColor="text1"/>
                <w:lang w:val="en-GB"/>
              </w:rPr>
            </w:pPr>
            <w:r w:rsidRPr="00A54694">
              <w:rPr>
                <w:b/>
                <w:color w:val="000000" w:themeColor="text1"/>
                <w:lang w:val="en-GB"/>
              </w:rPr>
              <w:t>Trung+ Cung</w:t>
            </w:r>
          </w:p>
        </w:tc>
        <w:tc>
          <w:tcPr>
            <w:tcW w:w="1080" w:type="dxa"/>
            <w:vAlign w:val="center"/>
          </w:tcPr>
          <w:p w14:paraId="7F542CE0" w14:textId="77777777" w:rsidR="0088356D" w:rsidRPr="00A54694" w:rsidRDefault="0088356D" w:rsidP="005B0A25">
            <w:pPr>
              <w:jc w:val="both"/>
              <w:rPr>
                <w:b/>
                <w:color w:val="000000" w:themeColor="text1"/>
                <w:lang w:val="en-GB"/>
              </w:rPr>
            </w:pPr>
            <w:r w:rsidRPr="00A54694">
              <w:rPr>
                <w:b/>
                <w:color w:val="000000" w:themeColor="text1"/>
                <w:lang w:val="en-GB"/>
              </w:rPr>
              <w:t>Cung+ Trung</w:t>
            </w:r>
          </w:p>
        </w:tc>
        <w:tc>
          <w:tcPr>
            <w:tcW w:w="1170" w:type="dxa"/>
            <w:vAlign w:val="center"/>
          </w:tcPr>
          <w:p w14:paraId="5B4A91B2" w14:textId="77777777" w:rsidR="0088356D" w:rsidRPr="00A54694" w:rsidRDefault="0088356D" w:rsidP="005B0A25">
            <w:pPr>
              <w:jc w:val="both"/>
              <w:rPr>
                <w:b/>
                <w:color w:val="000000" w:themeColor="text1"/>
                <w:lang w:val="en-GB"/>
              </w:rPr>
            </w:pPr>
            <w:r w:rsidRPr="00A54694">
              <w:rPr>
                <w:b/>
                <w:color w:val="000000" w:themeColor="text1"/>
                <w:lang w:val="en-GB"/>
              </w:rPr>
              <w:t>Shkurre</w:t>
            </w:r>
          </w:p>
        </w:tc>
        <w:tc>
          <w:tcPr>
            <w:tcW w:w="990" w:type="dxa"/>
            <w:vAlign w:val="center"/>
          </w:tcPr>
          <w:p w14:paraId="56C45179" w14:textId="77777777" w:rsidR="0088356D" w:rsidRPr="00A54694" w:rsidRDefault="0088356D" w:rsidP="005B0A25">
            <w:pPr>
              <w:jc w:val="both"/>
              <w:rPr>
                <w:b/>
                <w:color w:val="000000" w:themeColor="text1"/>
                <w:lang w:val="en-GB"/>
              </w:rPr>
            </w:pPr>
            <w:r w:rsidRPr="00A54694">
              <w:rPr>
                <w:b/>
                <w:color w:val="000000" w:themeColor="text1"/>
                <w:lang w:val="en-GB"/>
              </w:rPr>
              <w:t>Gjithsej</w:t>
            </w:r>
          </w:p>
        </w:tc>
        <w:tc>
          <w:tcPr>
            <w:tcW w:w="990" w:type="dxa"/>
            <w:vAlign w:val="center"/>
          </w:tcPr>
          <w:p w14:paraId="447679CE" w14:textId="77777777" w:rsidR="0088356D" w:rsidRPr="00A54694" w:rsidRDefault="0088356D" w:rsidP="005B0A25">
            <w:pPr>
              <w:jc w:val="both"/>
              <w:rPr>
                <w:b/>
                <w:color w:val="000000" w:themeColor="text1"/>
                <w:lang w:val="en-GB"/>
              </w:rPr>
            </w:pPr>
            <w:r w:rsidRPr="00A54694">
              <w:rPr>
                <w:b/>
                <w:color w:val="000000" w:themeColor="text1"/>
                <w:lang w:val="en-GB"/>
              </w:rPr>
              <w:t>%</w:t>
            </w:r>
          </w:p>
        </w:tc>
      </w:tr>
      <w:tr w:rsidR="0088356D" w:rsidRPr="00A54694" w14:paraId="24B6E743" w14:textId="77777777" w:rsidTr="00A54694">
        <w:trPr>
          <w:gridAfter w:val="1"/>
          <w:wAfter w:w="12" w:type="dxa"/>
          <w:jc w:val="center"/>
        </w:trPr>
        <w:tc>
          <w:tcPr>
            <w:tcW w:w="898" w:type="dxa"/>
          </w:tcPr>
          <w:p w14:paraId="76CF5639" w14:textId="77777777" w:rsidR="0088356D" w:rsidRPr="00A54694" w:rsidRDefault="0088356D" w:rsidP="005B0A25">
            <w:pPr>
              <w:jc w:val="both"/>
              <w:rPr>
                <w:color w:val="000000" w:themeColor="text1"/>
                <w:lang w:val="en-GB"/>
              </w:rPr>
            </w:pPr>
            <w:r w:rsidRPr="00A54694">
              <w:rPr>
                <w:color w:val="000000" w:themeColor="text1"/>
                <w:lang w:val="en-GB"/>
              </w:rPr>
              <w:t>I</w:t>
            </w:r>
          </w:p>
        </w:tc>
        <w:tc>
          <w:tcPr>
            <w:tcW w:w="1273" w:type="dxa"/>
          </w:tcPr>
          <w:p w14:paraId="0B2BC59E" w14:textId="77777777" w:rsidR="0088356D" w:rsidRPr="00A54694" w:rsidRDefault="0088356D" w:rsidP="005B0A25">
            <w:pPr>
              <w:jc w:val="both"/>
              <w:rPr>
                <w:color w:val="000000" w:themeColor="text1"/>
                <w:lang w:val="en-GB"/>
              </w:rPr>
            </w:pPr>
          </w:p>
        </w:tc>
        <w:tc>
          <w:tcPr>
            <w:tcW w:w="1514" w:type="dxa"/>
          </w:tcPr>
          <w:p w14:paraId="2948EA15" w14:textId="4629AC91" w:rsidR="0088356D" w:rsidRPr="00A54694" w:rsidRDefault="0088356D" w:rsidP="005B0A25">
            <w:pPr>
              <w:jc w:val="both"/>
              <w:rPr>
                <w:color w:val="000000" w:themeColor="text1"/>
                <w:lang w:val="en-GB"/>
              </w:rPr>
            </w:pPr>
          </w:p>
        </w:tc>
        <w:tc>
          <w:tcPr>
            <w:tcW w:w="977" w:type="dxa"/>
          </w:tcPr>
          <w:p w14:paraId="6D48FD7F" w14:textId="77777777" w:rsidR="0088356D" w:rsidRPr="00A54694" w:rsidRDefault="0088356D" w:rsidP="005B0A25">
            <w:pPr>
              <w:jc w:val="both"/>
              <w:rPr>
                <w:color w:val="000000" w:themeColor="text1"/>
                <w:lang w:val="en-GB"/>
              </w:rPr>
            </w:pPr>
          </w:p>
        </w:tc>
        <w:tc>
          <w:tcPr>
            <w:tcW w:w="1080" w:type="dxa"/>
          </w:tcPr>
          <w:p w14:paraId="2431D11F" w14:textId="77777777" w:rsidR="0088356D" w:rsidRPr="00A54694" w:rsidRDefault="0088356D" w:rsidP="005B0A25">
            <w:pPr>
              <w:jc w:val="both"/>
              <w:rPr>
                <w:color w:val="000000" w:themeColor="text1"/>
                <w:lang w:val="en-GB"/>
              </w:rPr>
            </w:pPr>
          </w:p>
        </w:tc>
        <w:tc>
          <w:tcPr>
            <w:tcW w:w="1170" w:type="dxa"/>
          </w:tcPr>
          <w:p w14:paraId="26305FF7" w14:textId="77777777" w:rsidR="0088356D" w:rsidRPr="00A54694" w:rsidRDefault="0088356D" w:rsidP="005B0A25">
            <w:pPr>
              <w:jc w:val="both"/>
              <w:rPr>
                <w:color w:val="000000" w:themeColor="text1"/>
                <w:lang w:val="en-GB"/>
              </w:rPr>
            </w:pPr>
          </w:p>
        </w:tc>
        <w:tc>
          <w:tcPr>
            <w:tcW w:w="990" w:type="dxa"/>
          </w:tcPr>
          <w:p w14:paraId="28DE4812" w14:textId="6BD33E5E" w:rsidR="0088356D" w:rsidRPr="00A54694" w:rsidRDefault="00A54694" w:rsidP="005B0A25">
            <w:pPr>
              <w:jc w:val="both"/>
              <w:rPr>
                <w:color w:val="000000" w:themeColor="text1"/>
                <w:lang w:val="en-GB"/>
              </w:rPr>
            </w:pPr>
            <w:r>
              <w:rPr>
                <w:color w:val="000000" w:themeColor="text1"/>
                <w:lang w:val="en-GB"/>
              </w:rPr>
              <w:t>0</w:t>
            </w:r>
          </w:p>
        </w:tc>
        <w:tc>
          <w:tcPr>
            <w:tcW w:w="990" w:type="dxa"/>
          </w:tcPr>
          <w:p w14:paraId="727F9CFF" w14:textId="15A80A75" w:rsidR="0088356D" w:rsidRPr="00A54694" w:rsidRDefault="0088356D" w:rsidP="005B0A25">
            <w:pPr>
              <w:jc w:val="both"/>
              <w:rPr>
                <w:color w:val="000000" w:themeColor="text1"/>
                <w:lang w:val="en-GB"/>
              </w:rPr>
            </w:pPr>
          </w:p>
        </w:tc>
      </w:tr>
      <w:tr w:rsidR="0088356D" w:rsidRPr="00A54694" w14:paraId="65FC8B2B" w14:textId="77777777" w:rsidTr="00A54694">
        <w:trPr>
          <w:gridAfter w:val="1"/>
          <w:wAfter w:w="12" w:type="dxa"/>
          <w:jc w:val="center"/>
        </w:trPr>
        <w:tc>
          <w:tcPr>
            <w:tcW w:w="898" w:type="dxa"/>
          </w:tcPr>
          <w:p w14:paraId="17D2BC4D" w14:textId="77777777" w:rsidR="0088356D" w:rsidRPr="00A54694" w:rsidRDefault="0088356D" w:rsidP="005B0A25">
            <w:pPr>
              <w:jc w:val="both"/>
              <w:rPr>
                <w:color w:val="000000" w:themeColor="text1"/>
                <w:lang w:val="en-GB"/>
              </w:rPr>
            </w:pPr>
            <w:r w:rsidRPr="00A54694">
              <w:rPr>
                <w:color w:val="000000" w:themeColor="text1"/>
                <w:lang w:val="en-GB"/>
              </w:rPr>
              <w:t>II</w:t>
            </w:r>
          </w:p>
        </w:tc>
        <w:tc>
          <w:tcPr>
            <w:tcW w:w="1273" w:type="dxa"/>
          </w:tcPr>
          <w:p w14:paraId="0A8E89FA" w14:textId="77777777" w:rsidR="0088356D" w:rsidRPr="00A54694" w:rsidRDefault="0088356D" w:rsidP="005B0A25">
            <w:pPr>
              <w:jc w:val="both"/>
              <w:rPr>
                <w:color w:val="000000" w:themeColor="text1"/>
                <w:lang w:val="en-GB"/>
              </w:rPr>
            </w:pPr>
          </w:p>
        </w:tc>
        <w:tc>
          <w:tcPr>
            <w:tcW w:w="1514" w:type="dxa"/>
          </w:tcPr>
          <w:p w14:paraId="194FF18C" w14:textId="77777777" w:rsidR="0088356D" w:rsidRPr="00A54694" w:rsidRDefault="0088356D" w:rsidP="005B0A25">
            <w:pPr>
              <w:jc w:val="both"/>
              <w:rPr>
                <w:color w:val="000000" w:themeColor="text1"/>
                <w:lang w:val="en-GB"/>
              </w:rPr>
            </w:pPr>
          </w:p>
        </w:tc>
        <w:tc>
          <w:tcPr>
            <w:tcW w:w="977" w:type="dxa"/>
          </w:tcPr>
          <w:p w14:paraId="2AF24467" w14:textId="77777777" w:rsidR="0088356D" w:rsidRPr="00A54694" w:rsidRDefault="0088356D" w:rsidP="005B0A25">
            <w:pPr>
              <w:jc w:val="both"/>
              <w:rPr>
                <w:color w:val="000000" w:themeColor="text1"/>
                <w:lang w:val="en-GB"/>
              </w:rPr>
            </w:pPr>
          </w:p>
        </w:tc>
        <w:tc>
          <w:tcPr>
            <w:tcW w:w="1080" w:type="dxa"/>
          </w:tcPr>
          <w:p w14:paraId="2B36F444" w14:textId="77777777" w:rsidR="0088356D" w:rsidRPr="00A54694" w:rsidRDefault="0088356D" w:rsidP="005B0A25">
            <w:pPr>
              <w:jc w:val="both"/>
              <w:rPr>
                <w:color w:val="000000" w:themeColor="text1"/>
                <w:lang w:val="en-GB"/>
              </w:rPr>
            </w:pPr>
          </w:p>
        </w:tc>
        <w:tc>
          <w:tcPr>
            <w:tcW w:w="1170" w:type="dxa"/>
          </w:tcPr>
          <w:p w14:paraId="7645AE2A" w14:textId="487198F2" w:rsidR="0088356D" w:rsidRPr="00A54694" w:rsidRDefault="0088356D" w:rsidP="005B0A25">
            <w:pPr>
              <w:jc w:val="both"/>
              <w:rPr>
                <w:color w:val="000000" w:themeColor="text1"/>
                <w:lang w:val="en-GB"/>
              </w:rPr>
            </w:pPr>
          </w:p>
        </w:tc>
        <w:tc>
          <w:tcPr>
            <w:tcW w:w="990" w:type="dxa"/>
          </w:tcPr>
          <w:p w14:paraId="6A377CD0" w14:textId="220C87F9" w:rsidR="0088356D" w:rsidRPr="00A54694" w:rsidRDefault="00A54694" w:rsidP="005B0A25">
            <w:pPr>
              <w:jc w:val="both"/>
              <w:rPr>
                <w:color w:val="000000" w:themeColor="text1"/>
                <w:lang w:val="en-GB"/>
              </w:rPr>
            </w:pPr>
            <w:r>
              <w:rPr>
                <w:color w:val="000000" w:themeColor="text1"/>
                <w:lang w:val="en-GB"/>
              </w:rPr>
              <w:t>0</w:t>
            </w:r>
          </w:p>
        </w:tc>
        <w:tc>
          <w:tcPr>
            <w:tcW w:w="990" w:type="dxa"/>
            <w:vAlign w:val="bottom"/>
          </w:tcPr>
          <w:p w14:paraId="6DBC25A1" w14:textId="0B2C595A" w:rsidR="0088356D" w:rsidRPr="00A54694" w:rsidRDefault="0088356D" w:rsidP="005B0A25">
            <w:pPr>
              <w:jc w:val="right"/>
              <w:rPr>
                <w:rFonts w:ascii="Calibri" w:hAnsi="Calibri"/>
                <w:color w:val="000000" w:themeColor="text1"/>
                <w:sz w:val="24"/>
                <w:szCs w:val="24"/>
                <w:lang w:val="en-GB"/>
              </w:rPr>
            </w:pPr>
          </w:p>
        </w:tc>
      </w:tr>
      <w:tr w:rsidR="0088356D" w:rsidRPr="00A54694" w14:paraId="319B12BE" w14:textId="77777777" w:rsidTr="00A54694">
        <w:trPr>
          <w:gridAfter w:val="1"/>
          <w:wAfter w:w="12" w:type="dxa"/>
          <w:jc w:val="center"/>
        </w:trPr>
        <w:tc>
          <w:tcPr>
            <w:tcW w:w="898" w:type="dxa"/>
          </w:tcPr>
          <w:p w14:paraId="2473F03A" w14:textId="77777777" w:rsidR="0088356D" w:rsidRPr="00A54694" w:rsidRDefault="0088356D" w:rsidP="005B0A25">
            <w:pPr>
              <w:jc w:val="both"/>
              <w:rPr>
                <w:color w:val="000000" w:themeColor="text1"/>
                <w:lang w:val="en-GB"/>
              </w:rPr>
            </w:pPr>
            <w:r w:rsidRPr="00A54694">
              <w:rPr>
                <w:color w:val="000000" w:themeColor="text1"/>
                <w:lang w:val="en-GB"/>
              </w:rPr>
              <w:t>III</w:t>
            </w:r>
          </w:p>
        </w:tc>
        <w:tc>
          <w:tcPr>
            <w:tcW w:w="1273" w:type="dxa"/>
          </w:tcPr>
          <w:p w14:paraId="0ED3A15D" w14:textId="5BBEFF6A" w:rsidR="0088356D" w:rsidRPr="00A54694" w:rsidRDefault="00A54694" w:rsidP="005B0A25">
            <w:pPr>
              <w:jc w:val="both"/>
              <w:rPr>
                <w:color w:val="000000" w:themeColor="text1"/>
                <w:lang w:val="en-GB"/>
              </w:rPr>
            </w:pPr>
            <w:r>
              <w:rPr>
                <w:color w:val="000000" w:themeColor="text1"/>
                <w:lang w:val="en-GB"/>
              </w:rPr>
              <w:t>24</w:t>
            </w:r>
          </w:p>
        </w:tc>
        <w:tc>
          <w:tcPr>
            <w:tcW w:w="1514" w:type="dxa"/>
          </w:tcPr>
          <w:p w14:paraId="67E21A6A" w14:textId="77777777" w:rsidR="0088356D" w:rsidRPr="00A54694" w:rsidRDefault="0088356D" w:rsidP="005B0A25">
            <w:pPr>
              <w:jc w:val="both"/>
              <w:rPr>
                <w:color w:val="000000" w:themeColor="text1"/>
                <w:lang w:val="en-GB"/>
              </w:rPr>
            </w:pPr>
          </w:p>
        </w:tc>
        <w:tc>
          <w:tcPr>
            <w:tcW w:w="977" w:type="dxa"/>
          </w:tcPr>
          <w:p w14:paraId="681C4619" w14:textId="77777777" w:rsidR="0088356D" w:rsidRPr="00A54694" w:rsidRDefault="0088356D" w:rsidP="005B0A25">
            <w:pPr>
              <w:jc w:val="both"/>
              <w:rPr>
                <w:color w:val="000000" w:themeColor="text1"/>
                <w:lang w:val="en-GB"/>
              </w:rPr>
            </w:pPr>
          </w:p>
        </w:tc>
        <w:tc>
          <w:tcPr>
            <w:tcW w:w="1080" w:type="dxa"/>
          </w:tcPr>
          <w:p w14:paraId="1FBA1503" w14:textId="77777777" w:rsidR="0088356D" w:rsidRPr="00A54694" w:rsidRDefault="0088356D" w:rsidP="005B0A25">
            <w:pPr>
              <w:jc w:val="both"/>
              <w:rPr>
                <w:color w:val="000000" w:themeColor="text1"/>
                <w:lang w:val="en-GB"/>
              </w:rPr>
            </w:pPr>
          </w:p>
        </w:tc>
        <w:tc>
          <w:tcPr>
            <w:tcW w:w="1170" w:type="dxa"/>
          </w:tcPr>
          <w:p w14:paraId="40C4C518" w14:textId="3450A447" w:rsidR="0088356D" w:rsidRPr="00A54694" w:rsidRDefault="00A54694" w:rsidP="005B0A25">
            <w:pPr>
              <w:jc w:val="both"/>
              <w:rPr>
                <w:color w:val="000000" w:themeColor="text1"/>
                <w:lang w:val="en-GB"/>
              </w:rPr>
            </w:pPr>
            <w:r>
              <w:rPr>
                <w:color w:val="000000" w:themeColor="text1"/>
                <w:lang w:val="en-GB"/>
              </w:rPr>
              <w:t>3.6</w:t>
            </w:r>
          </w:p>
        </w:tc>
        <w:tc>
          <w:tcPr>
            <w:tcW w:w="990" w:type="dxa"/>
          </w:tcPr>
          <w:p w14:paraId="57C9FB9D" w14:textId="202FA603" w:rsidR="0088356D" w:rsidRPr="00A54694" w:rsidRDefault="00A54694" w:rsidP="005B0A25">
            <w:pPr>
              <w:jc w:val="both"/>
              <w:rPr>
                <w:color w:val="000000" w:themeColor="text1"/>
                <w:lang w:val="en-GB"/>
              </w:rPr>
            </w:pPr>
            <w:r>
              <w:rPr>
                <w:color w:val="000000" w:themeColor="text1"/>
                <w:lang w:val="en-GB"/>
              </w:rPr>
              <w:t>27.6</w:t>
            </w:r>
          </w:p>
        </w:tc>
        <w:tc>
          <w:tcPr>
            <w:tcW w:w="990" w:type="dxa"/>
            <w:vAlign w:val="bottom"/>
          </w:tcPr>
          <w:p w14:paraId="7AC6A454" w14:textId="6AD3BDDA" w:rsidR="0088356D" w:rsidRPr="00A54694" w:rsidRDefault="003574C0" w:rsidP="003574C0">
            <w:pPr>
              <w:rPr>
                <w:rFonts w:ascii="Calibri" w:hAnsi="Calibri"/>
                <w:color w:val="000000" w:themeColor="text1"/>
                <w:lang w:val="en-GB"/>
              </w:rPr>
            </w:pPr>
            <w:r>
              <w:rPr>
                <w:rFonts w:ascii="Calibri" w:hAnsi="Calibri"/>
                <w:color w:val="000000" w:themeColor="text1"/>
                <w:lang w:val="en-GB"/>
              </w:rPr>
              <w:t>47</w:t>
            </w:r>
          </w:p>
        </w:tc>
      </w:tr>
      <w:tr w:rsidR="0088356D" w:rsidRPr="00A54694" w14:paraId="6E2B0117" w14:textId="77777777" w:rsidTr="00A54694">
        <w:trPr>
          <w:gridAfter w:val="1"/>
          <w:wAfter w:w="12" w:type="dxa"/>
          <w:jc w:val="center"/>
        </w:trPr>
        <w:tc>
          <w:tcPr>
            <w:tcW w:w="898" w:type="dxa"/>
          </w:tcPr>
          <w:p w14:paraId="252ACFFA" w14:textId="77777777" w:rsidR="0088356D" w:rsidRPr="00A54694" w:rsidRDefault="0088356D" w:rsidP="005B0A25">
            <w:pPr>
              <w:jc w:val="both"/>
              <w:rPr>
                <w:color w:val="000000" w:themeColor="text1"/>
                <w:lang w:val="en-GB"/>
              </w:rPr>
            </w:pPr>
            <w:r w:rsidRPr="00A54694">
              <w:rPr>
                <w:color w:val="000000" w:themeColor="text1"/>
                <w:lang w:val="en-GB"/>
              </w:rPr>
              <w:t>IV</w:t>
            </w:r>
          </w:p>
        </w:tc>
        <w:tc>
          <w:tcPr>
            <w:tcW w:w="1273" w:type="dxa"/>
          </w:tcPr>
          <w:p w14:paraId="76797233" w14:textId="77777777" w:rsidR="0088356D" w:rsidRPr="00A54694" w:rsidRDefault="0088356D" w:rsidP="005B0A25">
            <w:pPr>
              <w:jc w:val="both"/>
              <w:rPr>
                <w:color w:val="000000" w:themeColor="text1"/>
                <w:lang w:val="en-GB"/>
              </w:rPr>
            </w:pPr>
          </w:p>
        </w:tc>
        <w:tc>
          <w:tcPr>
            <w:tcW w:w="1514" w:type="dxa"/>
          </w:tcPr>
          <w:p w14:paraId="2C1EFA33" w14:textId="54141933" w:rsidR="0088356D" w:rsidRPr="00A54694" w:rsidRDefault="00A54694" w:rsidP="005B0A25">
            <w:pPr>
              <w:jc w:val="both"/>
              <w:rPr>
                <w:color w:val="000000" w:themeColor="text1"/>
                <w:lang w:val="en-GB"/>
              </w:rPr>
            </w:pPr>
            <w:r>
              <w:rPr>
                <w:color w:val="000000" w:themeColor="text1"/>
                <w:lang w:val="en-GB"/>
              </w:rPr>
              <w:t>61.2</w:t>
            </w:r>
          </w:p>
        </w:tc>
        <w:tc>
          <w:tcPr>
            <w:tcW w:w="977" w:type="dxa"/>
          </w:tcPr>
          <w:p w14:paraId="3B71511E" w14:textId="77777777" w:rsidR="0088356D" w:rsidRPr="00A54694" w:rsidRDefault="0088356D" w:rsidP="005B0A25">
            <w:pPr>
              <w:jc w:val="both"/>
              <w:rPr>
                <w:color w:val="000000" w:themeColor="text1"/>
                <w:lang w:val="en-GB"/>
              </w:rPr>
            </w:pPr>
          </w:p>
        </w:tc>
        <w:tc>
          <w:tcPr>
            <w:tcW w:w="1080" w:type="dxa"/>
          </w:tcPr>
          <w:p w14:paraId="0541B688" w14:textId="77777777" w:rsidR="0088356D" w:rsidRPr="00A54694" w:rsidRDefault="0088356D" w:rsidP="005B0A25">
            <w:pPr>
              <w:jc w:val="both"/>
              <w:rPr>
                <w:color w:val="000000" w:themeColor="text1"/>
                <w:lang w:val="en-GB"/>
              </w:rPr>
            </w:pPr>
          </w:p>
        </w:tc>
        <w:tc>
          <w:tcPr>
            <w:tcW w:w="1170" w:type="dxa"/>
          </w:tcPr>
          <w:p w14:paraId="45042F96" w14:textId="77777777" w:rsidR="0088356D" w:rsidRPr="00A54694" w:rsidRDefault="0088356D" w:rsidP="005B0A25">
            <w:pPr>
              <w:jc w:val="both"/>
              <w:rPr>
                <w:color w:val="000000" w:themeColor="text1"/>
                <w:lang w:val="en-GB"/>
              </w:rPr>
            </w:pPr>
          </w:p>
        </w:tc>
        <w:tc>
          <w:tcPr>
            <w:tcW w:w="990" w:type="dxa"/>
          </w:tcPr>
          <w:p w14:paraId="4CA25F77" w14:textId="258A8CF1" w:rsidR="0088356D" w:rsidRPr="00A54694" w:rsidRDefault="00A54694" w:rsidP="005B0A25">
            <w:pPr>
              <w:jc w:val="both"/>
              <w:rPr>
                <w:color w:val="000000" w:themeColor="text1"/>
                <w:lang w:val="en-GB"/>
              </w:rPr>
            </w:pPr>
            <w:r>
              <w:rPr>
                <w:color w:val="000000" w:themeColor="text1"/>
                <w:lang w:val="en-GB"/>
              </w:rPr>
              <w:t>61.2</w:t>
            </w:r>
          </w:p>
        </w:tc>
        <w:tc>
          <w:tcPr>
            <w:tcW w:w="990" w:type="dxa"/>
            <w:vAlign w:val="bottom"/>
          </w:tcPr>
          <w:p w14:paraId="0C352722" w14:textId="00521973" w:rsidR="0088356D" w:rsidRPr="00A54694" w:rsidRDefault="003574C0" w:rsidP="005B0A25">
            <w:pPr>
              <w:rPr>
                <w:rFonts w:ascii="Calibri" w:hAnsi="Calibri"/>
                <w:color w:val="000000" w:themeColor="text1"/>
                <w:sz w:val="24"/>
                <w:szCs w:val="24"/>
                <w:lang w:val="en-GB"/>
              </w:rPr>
            </w:pPr>
            <w:r>
              <w:rPr>
                <w:rFonts w:ascii="Calibri" w:hAnsi="Calibri"/>
                <w:color w:val="000000" w:themeColor="text1"/>
                <w:sz w:val="24"/>
                <w:szCs w:val="24"/>
                <w:lang w:val="en-GB"/>
              </w:rPr>
              <w:t>53</w:t>
            </w:r>
          </w:p>
        </w:tc>
      </w:tr>
      <w:tr w:rsidR="0088356D" w:rsidRPr="00A54694" w14:paraId="3B6160CD" w14:textId="77777777" w:rsidTr="00A54694">
        <w:trPr>
          <w:gridAfter w:val="1"/>
          <w:wAfter w:w="12" w:type="dxa"/>
          <w:jc w:val="center"/>
        </w:trPr>
        <w:tc>
          <w:tcPr>
            <w:tcW w:w="898" w:type="dxa"/>
          </w:tcPr>
          <w:p w14:paraId="02D5C2F9" w14:textId="77777777" w:rsidR="0088356D" w:rsidRPr="00A54694" w:rsidRDefault="0088356D" w:rsidP="005B0A25">
            <w:pPr>
              <w:jc w:val="both"/>
              <w:rPr>
                <w:color w:val="000000" w:themeColor="text1"/>
                <w:lang w:val="en-GB"/>
              </w:rPr>
            </w:pPr>
            <w:r w:rsidRPr="00A54694">
              <w:rPr>
                <w:color w:val="000000" w:themeColor="text1"/>
                <w:lang w:val="en-GB"/>
              </w:rPr>
              <w:t>V</w:t>
            </w:r>
          </w:p>
        </w:tc>
        <w:tc>
          <w:tcPr>
            <w:tcW w:w="1273" w:type="dxa"/>
          </w:tcPr>
          <w:p w14:paraId="5DA5886C" w14:textId="77777777" w:rsidR="0088356D" w:rsidRPr="00A54694" w:rsidRDefault="0088356D" w:rsidP="005B0A25">
            <w:pPr>
              <w:jc w:val="both"/>
              <w:rPr>
                <w:color w:val="000000" w:themeColor="text1"/>
                <w:lang w:val="en-GB"/>
              </w:rPr>
            </w:pPr>
          </w:p>
        </w:tc>
        <w:tc>
          <w:tcPr>
            <w:tcW w:w="1514" w:type="dxa"/>
          </w:tcPr>
          <w:p w14:paraId="326F7965" w14:textId="77777777" w:rsidR="0088356D" w:rsidRPr="00A54694" w:rsidRDefault="0088356D" w:rsidP="005B0A25">
            <w:pPr>
              <w:jc w:val="both"/>
              <w:rPr>
                <w:color w:val="000000" w:themeColor="text1"/>
                <w:lang w:val="en-GB"/>
              </w:rPr>
            </w:pPr>
          </w:p>
        </w:tc>
        <w:tc>
          <w:tcPr>
            <w:tcW w:w="977" w:type="dxa"/>
          </w:tcPr>
          <w:p w14:paraId="7990E038" w14:textId="77777777" w:rsidR="0088356D" w:rsidRPr="00A54694" w:rsidRDefault="0088356D" w:rsidP="005B0A25">
            <w:pPr>
              <w:jc w:val="both"/>
              <w:rPr>
                <w:color w:val="000000" w:themeColor="text1"/>
                <w:lang w:val="en-GB"/>
              </w:rPr>
            </w:pPr>
          </w:p>
        </w:tc>
        <w:tc>
          <w:tcPr>
            <w:tcW w:w="1080" w:type="dxa"/>
          </w:tcPr>
          <w:p w14:paraId="45F6BDF4" w14:textId="77777777" w:rsidR="0088356D" w:rsidRPr="00A54694" w:rsidRDefault="0088356D" w:rsidP="005B0A25">
            <w:pPr>
              <w:jc w:val="both"/>
              <w:rPr>
                <w:color w:val="000000" w:themeColor="text1"/>
                <w:lang w:val="en-GB"/>
              </w:rPr>
            </w:pPr>
          </w:p>
        </w:tc>
        <w:tc>
          <w:tcPr>
            <w:tcW w:w="1170" w:type="dxa"/>
          </w:tcPr>
          <w:p w14:paraId="25E20BFD" w14:textId="77777777" w:rsidR="0088356D" w:rsidRPr="00A54694" w:rsidRDefault="0088356D" w:rsidP="005B0A25">
            <w:pPr>
              <w:jc w:val="both"/>
              <w:rPr>
                <w:color w:val="000000" w:themeColor="text1"/>
                <w:lang w:val="en-GB"/>
              </w:rPr>
            </w:pPr>
          </w:p>
        </w:tc>
        <w:tc>
          <w:tcPr>
            <w:tcW w:w="990" w:type="dxa"/>
          </w:tcPr>
          <w:p w14:paraId="6BF2B449" w14:textId="77777777" w:rsidR="0088356D" w:rsidRPr="00A54694" w:rsidRDefault="0088356D" w:rsidP="005B0A25">
            <w:pPr>
              <w:jc w:val="both"/>
              <w:rPr>
                <w:color w:val="000000" w:themeColor="text1"/>
                <w:lang w:val="en-GB"/>
              </w:rPr>
            </w:pPr>
          </w:p>
        </w:tc>
        <w:tc>
          <w:tcPr>
            <w:tcW w:w="990" w:type="dxa"/>
          </w:tcPr>
          <w:p w14:paraId="58FB4A61" w14:textId="77777777" w:rsidR="0088356D" w:rsidRPr="00A54694" w:rsidRDefault="0088356D" w:rsidP="005B0A25">
            <w:pPr>
              <w:jc w:val="center"/>
              <w:rPr>
                <w:color w:val="000000" w:themeColor="text1"/>
                <w:lang w:val="en-GB"/>
              </w:rPr>
            </w:pPr>
          </w:p>
        </w:tc>
      </w:tr>
      <w:tr w:rsidR="0088356D" w:rsidRPr="00A54694" w14:paraId="6A70E162" w14:textId="77777777" w:rsidTr="00A54694">
        <w:trPr>
          <w:gridAfter w:val="1"/>
          <w:wAfter w:w="12" w:type="dxa"/>
          <w:jc w:val="center"/>
        </w:trPr>
        <w:tc>
          <w:tcPr>
            <w:tcW w:w="898" w:type="dxa"/>
          </w:tcPr>
          <w:p w14:paraId="21CB7217" w14:textId="77777777" w:rsidR="0088356D" w:rsidRPr="00A54694" w:rsidRDefault="0088356D" w:rsidP="005B0A25">
            <w:pPr>
              <w:jc w:val="both"/>
              <w:rPr>
                <w:color w:val="000000" w:themeColor="text1"/>
                <w:lang w:val="en-GB"/>
              </w:rPr>
            </w:pPr>
            <w:r w:rsidRPr="00A54694">
              <w:rPr>
                <w:color w:val="000000" w:themeColor="text1"/>
                <w:lang w:val="en-GB"/>
              </w:rPr>
              <w:t>VI</w:t>
            </w:r>
          </w:p>
        </w:tc>
        <w:tc>
          <w:tcPr>
            <w:tcW w:w="1273" w:type="dxa"/>
          </w:tcPr>
          <w:p w14:paraId="14E49920" w14:textId="77777777" w:rsidR="0088356D" w:rsidRPr="00A54694" w:rsidRDefault="0088356D" w:rsidP="005B0A25">
            <w:pPr>
              <w:jc w:val="both"/>
              <w:rPr>
                <w:color w:val="000000" w:themeColor="text1"/>
                <w:lang w:val="en-GB"/>
              </w:rPr>
            </w:pPr>
          </w:p>
        </w:tc>
        <w:tc>
          <w:tcPr>
            <w:tcW w:w="1514" w:type="dxa"/>
          </w:tcPr>
          <w:p w14:paraId="20D32004" w14:textId="77777777" w:rsidR="0088356D" w:rsidRPr="00A54694" w:rsidRDefault="0088356D" w:rsidP="005B0A25">
            <w:pPr>
              <w:jc w:val="both"/>
              <w:rPr>
                <w:color w:val="000000" w:themeColor="text1"/>
                <w:lang w:val="en-GB"/>
              </w:rPr>
            </w:pPr>
          </w:p>
        </w:tc>
        <w:tc>
          <w:tcPr>
            <w:tcW w:w="977" w:type="dxa"/>
          </w:tcPr>
          <w:p w14:paraId="5E80068E" w14:textId="77777777" w:rsidR="0088356D" w:rsidRPr="00A54694" w:rsidRDefault="0088356D" w:rsidP="005B0A25">
            <w:pPr>
              <w:jc w:val="both"/>
              <w:rPr>
                <w:color w:val="000000" w:themeColor="text1"/>
                <w:lang w:val="en-GB"/>
              </w:rPr>
            </w:pPr>
          </w:p>
        </w:tc>
        <w:tc>
          <w:tcPr>
            <w:tcW w:w="1080" w:type="dxa"/>
          </w:tcPr>
          <w:p w14:paraId="70884BE7" w14:textId="77777777" w:rsidR="0088356D" w:rsidRPr="00A54694" w:rsidRDefault="0088356D" w:rsidP="005B0A25">
            <w:pPr>
              <w:jc w:val="both"/>
              <w:rPr>
                <w:color w:val="000000" w:themeColor="text1"/>
                <w:lang w:val="en-GB"/>
              </w:rPr>
            </w:pPr>
          </w:p>
        </w:tc>
        <w:tc>
          <w:tcPr>
            <w:tcW w:w="1170" w:type="dxa"/>
          </w:tcPr>
          <w:p w14:paraId="37D4C059" w14:textId="77777777" w:rsidR="0088356D" w:rsidRPr="00A54694" w:rsidRDefault="0088356D" w:rsidP="005B0A25">
            <w:pPr>
              <w:jc w:val="both"/>
              <w:rPr>
                <w:color w:val="000000" w:themeColor="text1"/>
                <w:lang w:val="en-GB"/>
              </w:rPr>
            </w:pPr>
          </w:p>
        </w:tc>
        <w:tc>
          <w:tcPr>
            <w:tcW w:w="990" w:type="dxa"/>
          </w:tcPr>
          <w:p w14:paraId="77E3F1AB" w14:textId="77777777" w:rsidR="0088356D" w:rsidRPr="00A54694" w:rsidRDefault="0088356D" w:rsidP="005B0A25">
            <w:pPr>
              <w:jc w:val="both"/>
              <w:rPr>
                <w:color w:val="000000" w:themeColor="text1"/>
                <w:lang w:val="en-GB"/>
              </w:rPr>
            </w:pPr>
          </w:p>
        </w:tc>
        <w:tc>
          <w:tcPr>
            <w:tcW w:w="990" w:type="dxa"/>
          </w:tcPr>
          <w:p w14:paraId="7EBB1711" w14:textId="77777777" w:rsidR="0088356D" w:rsidRPr="00A54694" w:rsidRDefault="0088356D" w:rsidP="005B0A25">
            <w:pPr>
              <w:jc w:val="both"/>
              <w:rPr>
                <w:color w:val="000000" w:themeColor="text1"/>
                <w:lang w:val="en-GB"/>
              </w:rPr>
            </w:pPr>
          </w:p>
        </w:tc>
      </w:tr>
      <w:tr w:rsidR="0088356D" w:rsidRPr="00A54694" w14:paraId="2738E6CE" w14:textId="77777777" w:rsidTr="00A54694">
        <w:trPr>
          <w:gridAfter w:val="1"/>
          <w:wAfter w:w="12" w:type="dxa"/>
          <w:jc w:val="center"/>
        </w:trPr>
        <w:tc>
          <w:tcPr>
            <w:tcW w:w="898" w:type="dxa"/>
            <w:tcBorders>
              <w:bottom w:val="single" w:sz="4" w:space="0" w:color="auto"/>
            </w:tcBorders>
          </w:tcPr>
          <w:p w14:paraId="07835056" w14:textId="77777777" w:rsidR="0088356D" w:rsidRPr="00A54694" w:rsidRDefault="0088356D" w:rsidP="005B0A25">
            <w:pPr>
              <w:jc w:val="both"/>
              <w:rPr>
                <w:color w:val="000000" w:themeColor="text1"/>
                <w:lang w:val="en-GB"/>
              </w:rPr>
            </w:pPr>
            <w:r w:rsidRPr="00A54694">
              <w:rPr>
                <w:color w:val="000000" w:themeColor="text1"/>
                <w:lang w:val="en-GB"/>
              </w:rPr>
              <w:t>VII</w:t>
            </w:r>
          </w:p>
        </w:tc>
        <w:tc>
          <w:tcPr>
            <w:tcW w:w="1273" w:type="dxa"/>
            <w:tcBorders>
              <w:bottom w:val="single" w:sz="4" w:space="0" w:color="auto"/>
            </w:tcBorders>
          </w:tcPr>
          <w:p w14:paraId="53AD9DA7" w14:textId="77777777" w:rsidR="0088356D" w:rsidRPr="00A54694" w:rsidRDefault="0088356D" w:rsidP="005B0A25">
            <w:pPr>
              <w:jc w:val="both"/>
              <w:rPr>
                <w:color w:val="000000" w:themeColor="text1"/>
                <w:lang w:val="en-GB"/>
              </w:rPr>
            </w:pPr>
          </w:p>
        </w:tc>
        <w:tc>
          <w:tcPr>
            <w:tcW w:w="1514" w:type="dxa"/>
            <w:tcBorders>
              <w:bottom w:val="single" w:sz="4" w:space="0" w:color="auto"/>
            </w:tcBorders>
          </w:tcPr>
          <w:p w14:paraId="4685E22A" w14:textId="77777777" w:rsidR="0088356D" w:rsidRPr="00A54694" w:rsidRDefault="0088356D" w:rsidP="005B0A25">
            <w:pPr>
              <w:jc w:val="both"/>
              <w:rPr>
                <w:color w:val="000000" w:themeColor="text1"/>
                <w:lang w:val="en-GB"/>
              </w:rPr>
            </w:pPr>
          </w:p>
        </w:tc>
        <w:tc>
          <w:tcPr>
            <w:tcW w:w="977" w:type="dxa"/>
            <w:tcBorders>
              <w:bottom w:val="single" w:sz="4" w:space="0" w:color="auto"/>
            </w:tcBorders>
          </w:tcPr>
          <w:p w14:paraId="19423E93" w14:textId="77777777" w:rsidR="0088356D" w:rsidRPr="00A54694" w:rsidRDefault="0088356D" w:rsidP="005B0A25">
            <w:pPr>
              <w:jc w:val="both"/>
              <w:rPr>
                <w:color w:val="000000" w:themeColor="text1"/>
                <w:lang w:val="en-GB"/>
              </w:rPr>
            </w:pPr>
          </w:p>
        </w:tc>
        <w:tc>
          <w:tcPr>
            <w:tcW w:w="1080" w:type="dxa"/>
            <w:tcBorders>
              <w:bottom w:val="single" w:sz="4" w:space="0" w:color="auto"/>
            </w:tcBorders>
          </w:tcPr>
          <w:p w14:paraId="1D6754A9" w14:textId="77777777" w:rsidR="0088356D" w:rsidRPr="00A54694" w:rsidRDefault="0088356D" w:rsidP="005B0A25">
            <w:pPr>
              <w:jc w:val="both"/>
              <w:rPr>
                <w:color w:val="000000" w:themeColor="text1"/>
                <w:lang w:val="en-GB"/>
              </w:rPr>
            </w:pPr>
          </w:p>
        </w:tc>
        <w:tc>
          <w:tcPr>
            <w:tcW w:w="1170" w:type="dxa"/>
            <w:tcBorders>
              <w:bottom w:val="single" w:sz="4" w:space="0" w:color="auto"/>
            </w:tcBorders>
          </w:tcPr>
          <w:p w14:paraId="2027A745" w14:textId="77777777" w:rsidR="0088356D" w:rsidRPr="00A54694" w:rsidRDefault="0088356D" w:rsidP="005B0A25">
            <w:pPr>
              <w:jc w:val="both"/>
              <w:rPr>
                <w:color w:val="000000" w:themeColor="text1"/>
                <w:lang w:val="en-GB"/>
              </w:rPr>
            </w:pPr>
          </w:p>
        </w:tc>
        <w:tc>
          <w:tcPr>
            <w:tcW w:w="990" w:type="dxa"/>
            <w:tcBorders>
              <w:bottom w:val="single" w:sz="4" w:space="0" w:color="auto"/>
            </w:tcBorders>
          </w:tcPr>
          <w:p w14:paraId="2C48CDAC" w14:textId="77777777" w:rsidR="0088356D" w:rsidRPr="00A54694" w:rsidRDefault="0088356D" w:rsidP="005B0A25">
            <w:pPr>
              <w:jc w:val="both"/>
              <w:rPr>
                <w:color w:val="000000" w:themeColor="text1"/>
                <w:lang w:val="en-GB"/>
              </w:rPr>
            </w:pPr>
          </w:p>
        </w:tc>
        <w:tc>
          <w:tcPr>
            <w:tcW w:w="990" w:type="dxa"/>
            <w:tcBorders>
              <w:bottom w:val="single" w:sz="4" w:space="0" w:color="auto"/>
            </w:tcBorders>
          </w:tcPr>
          <w:p w14:paraId="0006FD87" w14:textId="77777777" w:rsidR="0088356D" w:rsidRPr="00A54694" w:rsidRDefault="0088356D" w:rsidP="005B0A25">
            <w:pPr>
              <w:jc w:val="both"/>
              <w:rPr>
                <w:color w:val="000000" w:themeColor="text1"/>
                <w:lang w:val="en-GB"/>
              </w:rPr>
            </w:pPr>
          </w:p>
        </w:tc>
      </w:tr>
      <w:tr w:rsidR="0088356D" w:rsidRPr="00A54694" w14:paraId="089F296D" w14:textId="77777777" w:rsidTr="00A54694">
        <w:trPr>
          <w:gridAfter w:val="1"/>
          <w:wAfter w:w="12" w:type="dxa"/>
          <w:jc w:val="center"/>
        </w:trPr>
        <w:tc>
          <w:tcPr>
            <w:tcW w:w="898" w:type="dxa"/>
          </w:tcPr>
          <w:p w14:paraId="4CFB409B" w14:textId="77777777" w:rsidR="0088356D" w:rsidRPr="00A54694" w:rsidRDefault="0088356D" w:rsidP="005B0A25">
            <w:pPr>
              <w:jc w:val="both"/>
              <w:rPr>
                <w:b/>
                <w:color w:val="000000" w:themeColor="text1"/>
                <w:lang w:val="en-GB"/>
              </w:rPr>
            </w:pPr>
            <w:r w:rsidRPr="00A54694">
              <w:rPr>
                <w:b/>
                <w:color w:val="000000" w:themeColor="text1"/>
                <w:lang w:val="en-GB"/>
              </w:rPr>
              <w:t>Total</w:t>
            </w:r>
          </w:p>
        </w:tc>
        <w:tc>
          <w:tcPr>
            <w:tcW w:w="1273" w:type="dxa"/>
          </w:tcPr>
          <w:p w14:paraId="5DEA64A1" w14:textId="09549556" w:rsidR="0088356D" w:rsidRPr="00A54694" w:rsidRDefault="00A54694" w:rsidP="005B0A25">
            <w:pPr>
              <w:jc w:val="both"/>
              <w:rPr>
                <w:b/>
                <w:color w:val="000000" w:themeColor="text1"/>
                <w:lang w:val="en-GB"/>
              </w:rPr>
            </w:pPr>
            <w:r>
              <w:rPr>
                <w:b/>
                <w:color w:val="000000" w:themeColor="text1"/>
                <w:lang w:val="en-GB"/>
              </w:rPr>
              <w:t>24</w:t>
            </w:r>
          </w:p>
        </w:tc>
        <w:tc>
          <w:tcPr>
            <w:tcW w:w="1514" w:type="dxa"/>
          </w:tcPr>
          <w:p w14:paraId="04236B07" w14:textId="6EE62809" w:rsidR="0088356D" w:rsidRPr="00A54694" w:rsidRDefault="00A54694" w:rsidP="005B0A25">
            <w:pPr>
              <w:jc w:val="both"/>
              <w:rPr>
                <w:b/>
                <w:color w:val="000000" w:themeColor="text1"/>
                <w:lang w:val="en-GB"/>
              </w:rPr>
            </w:pPr>
            <w:r>
              <w:rPr>
                <w:b/>
                <w:color w:val="000000" w:themeColor="text1"/>
                <w:lang w:val="en-GB"/>
              </w:rPr>
              <w:t>61.2</w:t>
            </w:r>
          </w:p>
        </w:tc>
        <w:tc>
          <w:tcPr>
            <w:tcW w:w="977" w:type="dxa"/>
          </w:tcPr>
          <w:p w14:paraId="5DCDACA7" w14:textId="77777777" w:rsidR="0088356D" w:rsidRPr="00A54694" w:rsidRDefault="0088356D" w:rsidP="005B0A25">
            <w:pPr>
              <w:jc w:val="both"/>
              <w:rPr>
                <w:b/>
                <w:color w:val="000000" w:themeColor="text1"/>
                <w:lang w:val="en-GB"/>
              </w:rPr>
            </w:pPr>
            <w:r w:rsidRPr="00A54694">
              <w:rPr>
                <w:b/>
                <w:color w:val="000000" w:themeColor="text1"/>
                <w:lang w:val="en-GB"/>
              </w:rPr>
              <w:t>0</w:t>
            </w:r>
          </w:p>
        </w:tc>
        <w:tc>
          <w:tcPr>
            <w:tcW w:w="1080" w:type="dxa"/>
          </w:tcPr>
          <w:p w14:paraId="36657CF4" w14:textId="77777777" w:rsidR="0088356D" w:rsidRPr="00A54694" w:rsidRDefault="0088356D" w:rsidP="005B0A25">
            <w:pPr>
              <w:jc w:val="both"/>
              <w:rPr>
                <w:color w:val="000000" w:themeColor="text1"/>
                <w:lang w:val="en-GB"/>
              </w:rPr>
            </w:pPr>
            <w:r w:rsidRPr="00A54694">
              <w:rPr>
                <w:color w:val="000000" w:themeColor="text1"/>
                <w:lang w:val="en-GB"/>
              </w:rPr>
              <w:t>0</w:t>
            </w:r>
          </w:p>
        </w:tc>
        <w:tc>
          <w:tcPr>
            <w:tcW w:w="1170" w:type="dxa"/>
          </w:tcPr>
          <w:p w14:paraId="6E7760E6" w14:textId="75E08915" w:rsidR="0088356D" w:rsidRPr="00A54694" w:rsidRDefault="00A54694" w:rsidP="005B0A25">
            <w:pPr>
              <w:jc w:val="both"/>
              <w:rPr>
                <w:color w:val="000000" w:themeColor="text1"/>
                <w:lang w:val="en-GB"/>
              </w:rPr>
            </w:pPr>
            <w:r>
              <w:rPr>
                <w:color w:val="000000" w:themeColor="text1"/>
                <w:lang w:val="en-GB"/>
              </w:rPr>
              <w:t>3.6</w:t>
            </w:r>
          </w:p>
        </w:tc>
        <w:tc>
          <w:tcPr>
            <w:tcW w:w="990" w:type="dxa"/>
          </w:tcPr>
          <w:p w14:paraId="74CD4399" w14:textId="36BE107F" w:rsidR="0088356D" w:rsidRPr="00A54694" w:rsidRDefault="00A54694" w:rsidP="005B0A25">
            <w:pPr>
              <w:jc w:val="both"/>
              <w:rPr>
                <w:b/>
                <w:color w:val="000000" w:themeColor="text1"/>
                <w:lang w:val="en-GB"/>
              </w:rPr>
            </w:pPr>
            <w:r>
              <w:rPr>
                <w:b/>
                <w:color w:val="000000" w:themeColor="text1"/>
                <w:lang w:val="en-GB"/>
              </w:rPr>
              <w:t>88.8</w:t>
            </w:r>
          </w:p>
        </w:tc>
        <w:tc>
          <w:tcPr>
            <w:tcW w:w="990" w:type="dxa"/>
          </w:tcPr>
          <w:p w14:paraId="01A74217" w14:textId="5C5DE4FE" w:rsidR="0088356D" w:rsidRPr="00A54694" w:rsidRDefault="003574C0" w:rsidP="005B0A25">
            <w:pPr>
              <w:jc w:val="both"/>
              <w:rPr>
                <w:b/>
                <w:color w:val="000000" w:themeColor="text1"/>
                <w:lang w:val="en-GB"/>
              </w:rPr>
            </w:pPr>
            <w:r>
              <w:rPr>
                <w:b/>
                <w:color w:val="000000" w:themeColor="text1"/>
                <w:lang w:val="en-GB"/>
              </w:rPr>
              <w:t>100</w:t>
            </w:r>
          </w:p>
        </w:tc>
      </w:tr>
    </w:tbl>
    <w:p w14:paraId="5D04EF7F" w14:textId="12A0375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i/>
          <w:color w:val="000000" w:themeColor="text1"/>
          <w:lang w:val="en-GB"/>
        </w:rPr>
      </w:pPr>
      <w:r w:rsidRPr="00A54694">
        <w:rPr>
          <w:rFonts w:ascii="Times New Roman" w:eastAsia="Times New Roman" w:hAnsi="Times New Roman" w:cs="Times New Roman"/>
          <w:color w:val="000000" w:themeColor="text1"/>
          <w:sz w:val="24"/>
          <w:szCs w:val="24"/>
          <w:lang w:val="en-GB"/>
        </w:rPr>
        <w:t>Volumi total sipas form</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s s</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 xml:space="preserve"> qeverisjes kundrejt klasave t</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 xml:space="preserve"> mosh</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 xml:space="preserve">s </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sht</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 xml:space="preserve"> si m</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 xml:space="preserve"> posht</w:t>
      </w:r>
      <w:r w:rsidR="00F536A6">
        <w:rPr>
          <w:rFonts w:ascii="Times New Roman" w:eastAsia="Times New Roman" w:hAnsi="Times New Roman" w:cs="Times New Roman"/>
          <w:color w:val="000000" w:themeColor="text1"/>
          <w:sz w:val="24"/>
          <w:szCs w:val="24"/>
          <w:lang w:val="en-GB"/>
        </w:rPr>
        <w:t>ë</w:t>
      </w:r>
      <w:r w:rsidRPr="00A54694">
        <w:rPr>
          <w:rFonts w:ascii="Times New Roman" w:eastAsia="Times New Roman" w:hAnsi="Times New Roman" w:cs="Times New Roman"/>
          <w:color w:val="000000" w:themeColor="text1"/>
          <w:sz w:val="24"/>
          <w:szCs w:val="24"/>
          <w:lang w:val="en-GB"/>
        </w:rPr>
        <w:t>:</w:t>
      </w:r>
      <w:r w:rsidRPr="00A54694">
        <w:rPr>
          <w:rFonts w:ascii="Times New Roman" w:eastAsia="Times New Roman" w:hAnsi="Times New Roman" w:cs="Times New Roman"/>
          <w:i/>
          <w:color w:val="000000" w:themeColor="text1"/>
          <w:lang w:val="en-GB"/>
        </w:rPr>
        <w:t xml:space="preserve">   </w:t>
      </w:r>
    </w:p>
    <w:p w14:paraId="329798E7" w14:textId="7777777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i/>
          <w:color w:val="000000" w:themeColor="text1"/>
          <w:lang w:val="en-GB"/>
        </w:rPr>
      </w:pPr>
    </w:p>
    <w:p w14:paraId="7CD19BF9" w14:textId="77777777" w:rsidR="0088356D" w:rsidRPr="00A54694"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r w:rsidRPr="00A54694">
        <w:rPr>
          <w:rFonts w:ascii="Times New Roman" w:eastAsia="Times New Roman" w:hAnsi="Times New Roman" w:cs="Times New Roman"/>
          <w:i/>
          <w:color w:val="000000" w:themeColor="text1"/>
          <w:lang w:val="en-GB"/>
        </w:rPr>
        <w:t xml:space="preserve">                                                                                                                                        Tab.6.1.3.2</w:t>
      </w:r>
    </w:p>
    <w:tbl>
      <w:tblPr>
        <w:tblW w:w="8869" w:type="dxa"/>
        <w:tblInd w:w="-10" w:type="dxa"/>
        <w:tblLook w:val="04A0" w:firstRow="1" w:lastRow="0" w:firstColumn="1" w:lastColumn="0" w:noHBand="0" w:noVBand="1"/>
      </w:tblPr>
      <w:tblGrid>
        <w:gridCol w:w="1080"/>
        <w:gridCol w:w="1293"/>
        <w:gridCol w:w="1137"/>
        <w:gridCol w:w="1440"/>
        <w:gridCol w:w="959"/>
        <w:gridCol w:w="994"/>
        <w:gridCol w:w="996"/>
        <w:gridCol w:w="959"/>
        <w:gridCol w:w="11"/>
      </w:tblGrid>
      <w:tr w:rsidR="0088356D" w:rsidRPr="00A54694" w14:paraId="752A9472" w14:textId="77777777" w:rsidTr="005B0A25">
        <w:trPr>
          <w:trHeight w:val="315"/>
        </w:trPr>
        <w:tc>
          <w:tcPr>
            <w:tcW w:w="1080" w:type="dxa"/>
            <w:vMerge w:val="restart"/>
            <w:tcBorders>
              <w:top w:val="single" w:sz="8" w:space="0" w:color="auto"/>
              <w:left w:val="single" w:sz="8" w:space="0" w:color="auto"/>
              <w:bottom w:val="single" w:sz="8" w:space="0" w:color="auto"/>
              <w:right w:val="single" w:sz="8" w:space="0" w:color="auto"/>
            </w:tcBorders>
            <w:vAlign w:val="center"/>
            <w:hideMark/>
          </w:tcPr>
          <w:p w14:paraId="1059994B"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Klasa e moshes</w:t>
            </w:r>
          </w:p>
        </w:tc>
        <w:tc>
          <w:tcPr>
            <w:tcW w:w="2430" w:type="dxa"/>
            <w:gridSpan w:val="2"/>
            <w:tcBorders>
              <w:top w:val="single" w:sz="8" w:space="0" w:color="auto"/>
              <w:left w:val="nil"/>
              <w:bottom w:val="single" w:sz="8" w:space="0" w:color="auto"/>
              <w:right w:val="single" w:sz="8" w:space="0" w:color="auto"/>
            </w:tcBorders>
            <w:vAlign w:val="center"/>
            <w:hideMark/>
          </w:tcPr>
          <w:p w14:paraId="585A9335"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 </w:t>
            </w:r>
          </w:p>
        </w:tc>
        <w:tc>
          <w:tcPr>
            <w:tcW w:w="5359" w:type="dxa"/>
            <w:gridSpan w:val="6"/>
            <w:tcBorders>
              <w:top w:val="single" w:sz="8" w:space="0" w:color="auto"/>
              <w:left w:val="nil"/>
              <w:bottom w:val="single" w:sz="8" w:space="0" w:color="auto"/>
              <w:right w:val="single" w:sz="8" w:space="0" w:color="auto"/>
            </w:tcBorders>
            <w:vAlign w:val="center"/>
            <w:hideMark/>
          </w:tcPr>
          <w:p w14:paraId="25CE449A"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Volumi ne m3</w:t>
            </w:r>
          </w:p>
        </w:tc>
      </w:tr>
      <w:tr w:rsidR="0088356D" w:rsidRPr="00A54694" w14:paraId="4BA23F5A" w14:textId="77777777" w:rsidTr="005B0A25">
        <w:trPr>
          <w:gridAfter w:val="1"/>
          <w:wAfter w:w="11" w:type="dxa"/>
          <w:trHeight w:val="525"/>
        </w:trPr>
        <w:tc>
          <w:tcPr>
            <w:tcW w:w="1080" w:type="dxa"/>
            <w:vMerge/>
            <w:tcBorders>
              <w:top w:val="single" w:sz="8" w:space="0" w:color="auto"/>
              <w:left w:val="single" w:sz="8" w:space="0" w:color="auto"/>
              <w:bottom w:val="single" w:sz="8" w:space="0" w:color="auto"/>
              <w:right w:val="single" w:sz="8" w:space="0" w:color="auto"/>
            </w:tcBorders>
            <w:vAlign w:val="center"/>
            <w:hideMark/>
          </w:tcPr>
          <w:p w14:paraId="7D8DC4B5" w14:textId="77777777" w:rsidR="0088356D" w:rsidRPr="00A54694" w:rsidRDefault="0088356D" w:rsidP="005B0A25">
            <w:pPr>
              <w:spacing w:after="0" w:line="240" w:lineRule="auto"/>
              <w:rPr>
                <w:rFonts w:ascii="Times New Roman" w:eastAsia="Times New Roman" w:hAnsi="Times New Roman" w:cs="Times New Roman"/>
                <w:b/>
                <w:bCs/>
                <w:color w:val="000000"/>
                <w:sz w:val="20"/>
                <w:szCs w:val="20"/>
              </w:rPr>
            </w:pPr>
          </w:p>
        </w:tc>
        <w:tc>
          <w:tcPr>
            <w:tcW w:w="1293" w:type="dxa"/>
            <w:tcBorders>
              <w:top w:val="nil"/>
              <w:left w:val="nil"/>
              <w:bottom w:val="single" w:sz="8" w:space="0" w:color="auto"/>
              <w:right w:val="single" w:sz="8" w:space="0" w:color="auto"/>
            </w:tcBorders>
            <w:vAlign w:val="center"/>
            <w:hideMark/>
          </w:tcPr>
          <w:p w14:paraId="42C05827"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Trungishte</w:t>
            </w:r>
          </w:p>
        </w:tc>
        <w:tc>
          <w:tcPr>
            <w:tcW w:w="1137" w:type="dxa"/>
            <w:tcBorders>
              <w:top w:val="nil"/>
              <w:left w:val="nil"/>
              <w:bottom w:val="single" w:sz="8" w:space="0" w:color="auto"/>
              <w:right w:val="single" w:sz="8" w:space="0" w:color="auto"/>
            </w:tcBorders>
            <w:vAlign w:val="center"/>
            <w:hideMark/>
          </w:tcPr>
          <w:p w14:paraId="6802A882"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Cungishte</w:t>
            </w:r>
          </w:p>
        </w:tc>
        <w:tc>
          <w:tcPr>
            <w:tcW w:w="1440" w:type="dxa"/>
            <w:tcBorders>
              <w:top w:val="nil"/>
              <w:left w:val="nil"/>
              <w:bottom w:val="single" w:sz="8" w:space="0" w:color="auto"/>
              <w:right w:val="single" w:sz="8" w:space="0" w:color="auto"/>
            </w:tcBorders>
            <w:vAlign w:val="center"/>
            <w:hideMark/>
          </w:tcPr>
          <w:p w14:paraId="490762FC"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Trung+ Cung</w:t>
            </w:r>
          </w:p>
        </w:tc>
        <w:tc>
          <w:tcPr>
            <w:tcW w:w="959" w:type="dxa"/>
            <w:tcBorders>
              <w:top w:val="nil"/>
              <w:left w:val="nil"/>
              <w:bottom w:val="single" w:sz="8" w:space="0" w:color="auto"/>
              <w:right w:val="single" w:sz="8" w:space="0" w:color="auto"/>
            </w:tcBorders>
            <w:vAlign w:val="center"/>
            <w:hideMark/>
          </w:tcPr>
          <w:p w14:paraId="3B6D3CA2"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Cung+ Trung</w:t>
            </w:r>
          </w:p>
        </w:tc>
        <w:tc>
          <w:tcPr>
            <w:tcW w:w="994" w:type="dxa"/>
            <w:tcBorders>
              <w:top w:val="nil"/>
              <w:left w:val="nil"/>
              <w:bottom w:val="single" w:sz="8" w:space="0" w:color="auto"/>
              <w:right w:val="single" w:sz="8" w:space="0" w:color="auto"/>
            </w:tcBorders>
            <w:vAlign w:val="center"/>
            <w:hideMark/>
          </w:tcPr>
          <w:p w14:paraId="68BBD995"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 xml:space="preserve">Shkurret </w:t>
            </w:r>
          </w:p>
        </w:tc>
        <w:tc>
          <w:tcPr>
            <w:tcW w:w="996" w:type="dxa"/>
            <w:tcBorders>
              <w:top w:val="nil"/>
              <w:left w:val="nil"/>
              <w:bottom w:val="single" w:sz="8" w:space="0" w:color="auto"/>
              <w:right w:val="single" w:sz="8" w:space="0" w:color="auto"/>
            </w:tcBorders>
            <w:vAlign w:val="center"/>
            <w:hideMark/>
          </w:tcPr>
          <w:p w14:paraId="099714F4"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Gjithsej</w:t>
            </w:r>
          </w:p>
        </w:tc>
        <w:tc>
          <w:tcPr>
            <w:tcW w:w="959" w:type="dxa"/>
            <w:tcBorders>
              <w:top w:val="nil"/>
              <w:left w:val="nil"/>
              <w:bottom w:val="single" w:sz="8" w:space="0" w:color="auto"/>
              <w:right w:val="single" w:sz="8" w:space="0" w:color="auto"/>
            </w:tcBorders>
            <w:vAlign w:val="center"/>
            <w:hideMark/>
          </w:tcPr>
          <w:p w14:paraId="040B96BB"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0"/>
                <w:szCs w:val="20"/>
              </w:rPr>
            </w:pPr>
            <w:r w:rsidRPr="00A54694">
              <w:rPr>
                <w:rFonts w:ascii="Times New Roman" w:eastAsia="Times New Roman" w:hAnsi="Times New Roman" w:cs="Times New Roman"/>
                <w:b/>
                <w:bCs/>
                <w:color w:val="000000"/>
                <w:sz w:val="20"/>
                <w:szCs w:val="20"/>
                <w:lang w:val="en-GB"/>
              </w:rPr>
              <w:t>%</w:t>
            </w:r>
          </w:p>
        </w:tc>
      </w:tr>
      <w:tr w:rsidR="0088356D" w:rsidRPr="00A54694" w14:paraId="101B545E" w14:textId="77777777" w:rsidTr="005B0A25">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2A653B1C"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I</w:t>
            </w:r>
          </w:p>
        </w:tc>
        <w:tc>
          <w:tcPr>
            <w:tcW w:w="1293" w:type="dxa"/>
            <w:tcBorders>
              <w:top w:val="nil"/>
              <w:left w:val="nil"/>
              <w:bottom w:val="single" w:sz="8" w:space="0" w:color="auto"/>
              <w:right w:val="single" w:sz="8" w:space="0" w:color="auto"/>
            </w:tcBorders>
            <w:vAlign w:val="center"/>
            <w:hideMark/>
          </w:tcPr>
          <w:p w14:paraId="08996BBB"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00C68E26" w14:textId="394C2D0B"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c>
          <w:tcPr>
            <w:tcW w:w="1440" w:type="dxa"/>
            <w:tcBorders>
              <w:top w:val="nil"/>
              <w:left w:val="nil"/>
              <w:bottom w:val="single" w:sz="8" w:space="0" w:color="auto"/>
              <w:right w:val="single" w:sz="8" w:space="0" w:color="auto"/>
            </w:tcBorders>
            <w:vAlign w:val="center"/>
            <w:hideMark/>
          </w:tcPr>
          <w:p w14:paraId="5C47F788"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FF0114B"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47D45D56"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390D8615" w14:textId="3A68CEF2"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c>
          <w:tcPr>
            <w:tcW w:w="959" w:type="dxa"/>
            <w:tcBorders>
              <w:top w:val="nil"/>
              <w:left w:val="nil"/>
              <w:bottom w:val="single" w:sz="8" w:space="0" w:color="auto"/>
              <w:right w:val="single" w:sz="8" w:space="0" w:color="auto"/>
            </w:tcBorders>
            <w:vAlign w:val="center"/>
            <w:hideMark/>
          </w:tcPr>
          <w:p w14:paraId="56DDA54D" w14:textId="61D7EC7C"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r>
      <w:tr w:rsidR="0088356D" w:rsidRPr="00A54694" w14:paraId="7F9B7362" w14:textId="77777777" w:rsidTr="005B0A25">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03804204"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II</w:t>
            </w:r>
          </w:p>
        </w:tc>
        <w:tc>
          <w:tcPr>
            <w:tcW w:w="1293" w:type="dxa"/>
            <w:tcBorders>
              <w:top w:val="nil"/>
              <w:left w:val="nil"/>
              <w:bottom w:val="single" w:sz="8" w:space="0" w:color="auto"/>
              <w:right w:val="single" w:sz="8" w:space="0" w:color="auto"/>
            </w:tcBorders>
            <w:vAlign w:val="center"/>
            <w:hideMark/>
          </w:tcPr>
          <w:p w14:paraId="6A7138D7"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149E8273"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1FFF304C"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1BECA822"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60FACFA1" w14:textId="29FC62B4"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c>
          <w:tcPr>
            <w:tcW w:w="996" w:type="dxa"/>
            <w:tcBorders>
              <w:top w:val="nil"/>
              <w:left w:val="nil"/>
              <w:bottom w:val="single" w:sz="8" w:space="0" w:color="auto"/>
              <w:right w:val="single" w:sz="8" w:space="0" w:color="auto"/>
            </w:tcBorders>
            <w:vAlign w:val="center"/>
            <w:hideMark/>
          </w:tcPr>
          <w:p w14:paraId="10FC44EF" w14:textId="33983155"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c>
          <w:tcPr>
            <w:tcW w:w="959" w:type="dxa"/>
            <w:tcBorders>
              <w:top w:val="nil"/>
              <w:left w:val="nil"/>
              <w:bottom w:val="single" w:sz="8" w:space="0" w:color="auto"/>
              <w:right w:val="single" w:sz="8" w:space="0" w:color="auto"/>
            </w:tcBorders>
            <w:vAlign w:val="center"/>
            <w:hideMark/>
          </w:tcPr>
          <w:p w14:paraId="38ED3873" w14:textId="70A94D03"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p>
        </w:tc>
      </w:tr>
      <w:tr w:rsidR="0088356D" w:rsidRPr="00A54694" w14:paraId="2ECF7F8B" w14:textId="77777777" w:rsidTr="005B0A25">
        <w:trPr>
          <w:gridAfter w:val="1"/>
          <w:wAfter w:w="11" w:type="dxa"/>
          <w:trHeight w:val="315"/>
        </w:trPr>
        <w:tc>
          <w:tcPr>
            <w:tcW w:w="1080" w:type="dxa"/>
            <w:tcBorders>
              <w:top w:val="nil"/>
              <w:left w:val="single" w:sz="8" w:space="0" w:color="auto"/>
              <w:bottom w:val="single" w:sz="8" w:space="0" w:color="auto"/>
              <w:right w:val="single" w:sz="8" w:space="0" w:color="auto"/>
            </w:tcBorders>
            <w:vAlign w:val="center"/>
            <w:hideMark/>
          </w:tcPr>
          <w:p w14:paraId="09A66E1E"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III</w:t>
            </w:r>
          </w:p>
        </w:tc>
        <w:tc>
          <w:tcPr>
            <w:tcW w:w="1293" w:type="dxa"/>
            <w:tcBorders>
              <w:top w:val="nil"/>
              <w:left w:val="nil"/>
              <w:bottom w:val="single" w:sz="8" w:space="0" w:color="auto"/>
              <w:right w:val="single" w:sz="8" w:space="0" w:color="auto"/>
            </w:tcBorders>
            <w:vAlign w:val="center"/>
            <w:hideMark/>
          </w:tcPr>
          <w:p w14:paraId="50DB1D95" w14:textId="50B70E89" w:rsidR="0088356D" w:rsidRPr="00A54694" w:rsidRDefault="00325F70" w:rsidP="005B0A2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w:t>
            </w:r>
          </w:p>
        </w:tc>
        <w:tc>
          <w:tcPr>
            <w:tcW w:w="1137" w:type="dxa"/>
            <w:tcBorders>
              <w:top w:val="nil"/>
              <w:left w:val="nil"/>
              <w:bottom w:val="single" w:sz="8" w:space="0" w:color="auto"/>
              <w:right w:val="single" w:sz="8" w:space="0" w:color="auto"/>
            </w:tcBorders>
            <w:vAlign w:val="center"/>
            <w:hideMark/>
          </w:tcPr>
          <w:p w14:paraId="010ACF2D"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16BA8FFF"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0E32E848"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5205CB70" w14:textId="3618F9F9"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r w:rsidR="00325F70">
              <w:rPr>
                <w:rFonts w:ascii="Times New Roman" w:eastAsia="Times New Roman" w:hAnsi="Times New Roman" w:cs="Times New Roman"/>
                <w:color w:val="000000"/>
                <w:sz w:val="24"/>
                <w:szCs w:val="24"/>
                <w:lang w:val="en-GB"/>
              </w:rPr>
              <w:t>22</w:t>
            </w:r>
          </w:p>
        </w:tc>
        <w:tc>
          <w:tcPr>
            <w:tcW w:w="996" w:type="dxa"/>
            <w:tcBorders>
              <w:top w:val="nil"/>
              <w:left w:val="nil"/>
              <w:bottom w:val="single" w:sz="8" w:space="0" w:color="auto"/>
              <w:right w:val="single" w:sz="8" w:space="0" w:color="auto"/>
            </w:tcBorders>
            <w:vAlign w:val="center"/>
            <w:hideMark/>
          </w:tcPr>
          <w:p w14:paraId="435A6F80" w14:textId="715DDF4B" w:rsidR="0088356D" w:rsidRPr="00A54694" w:rsidRDefault="00325F70" w:rsidP="005B0A2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1822</w:t>
            </w:r>
          </w:p>
        </w:tc>
        <w:tc>
          <w:tcPr>
            <w:tcW w:w="959" w:type="dxa"/>
            <w:tcBorders>
              <w:top w:val="nil"/>
              <w:left w:val="nil"/>
              <w:bottom w:val="single" w:sz="8" w:space="0" w:color="auto"/>
              <w:right w:val="single" w:sz="8" w:space="0" w:color="auto"/>
            </w:tcBorders>
            <w:vAlign w:val="center"/>
            <w:hideMark/>
          </w:tcPr>
          <w:p w14:paraId="7F74618E" w14:textId="77777777" w:rsidR="0088356D" w:rsidRPr="00A54694" w:rsidRDefault="0088356D" w:rsidP="005B0A25">
            <w:pPr>
              <w:spacing w:after="0" w:line="240" w:lineRule="auto"/>
              <w:jc w:val="right"/>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99</w:t>
            </w:r>
          </w:p>
        </w:tc>
      </w:tr>
      <w:tr w:rsidR="0088356D" w:rsidRPr="00A54694" w14:paraId="5407681B" w14:textId="77777777" w:rsidTr="005B0A25">
        <w:trPr>
          <w:gridAfter w:val="1"/>
          <w:wAfter w:w="11" w:type="dxa"/>
          <w:trHeight w:val="300"/>
        </w:trPr>
        <w:tc>
          <w:tcPr>
            <w:tcW w:w="1080" w:type="dxa"/>
            <w:tcBorders>
              <w:top w:val="nil"/>
              <w:left w:val="single" w:sz="8" w:space="0" w:color="auto"/>
              <w:bottom w:val="single" w:sz="8" w:space="0" w:color="auto"/>
              <w:right w:val="single" w:sz="8" w:space="0" w:color="auto"/>
            </w:tcBorders>
            <w:vAlign w:val="center"/>
            <w:hideMark/>
          </w:tcPr>
          <w:p w14:paraId="695CD42E"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IV</w:t>
            </w:r>
          </w:p>
        </w:tc>
        <w:tc>
          <w:tcPr>
            <w:tcW w:w="1293" w:type="dxa"/>
            <w:tcBorders>
              <w:top w:val="nil"/>
              <w:left w:val="nil"/>
              <w:bottom w:val="single" w:sz="8" w:space="0" w:color="auto"/>
              <w:right w:val="single" w:sz="8" w:space="0" w:color="auto"/>
            </w:tcBorders>
            <w:vAlign w:val="center"/>
            <w:hideMark/>
          </w:tcPr>
          <w:p w14:paraId="2944DD00"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51DF1F3E" w14:textId="7F0567AA"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r w:rsidR="00325F70">
              <w:rPr>
                <w:rFonts w:ascii="Times New Roman" w:eastAsia="Times New Roman" w:hAnsi="Times New Roman" w:cs="Times New Roman"/>
                <w:color w:val="000000"/>
                <w:sz w:val="24"/>
                <w:szCs w:val="24"/>
              </w:rPr>
              <w:t>1402</w:t>
            </w:r>
          </w:p>
        </w:tc>
        <w:tc>
          <w:tcPr>
            <w:tcW w:w="1440" w:type="dxa"/>
            <w:tcBorders>
              <w:top w:val="nil"/>
              <w:left w:val="nil"/>
              <w:bottom w:val="single" w:sz="8" w:space="0" w:color="auto"/>
              <w:right w:val="single" w:sz="8" w:space="0" w:color="auto"/>
            </w:tcBorders>
            <w:vAlign w:val="center"/>
            <w:hideMark/>
          </w:tcPr>
          <w:p w14:paraId="77BE69FB"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5EF4C7EE"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6FA6D824" w14:textId="77777777" w:rsidR="0088356D" w:rsidRPr="00A54694" w:rsidRDefault="0088356D" w:rsidP="005B0A25">
            <w:pPr>
              <w:spacing w:after="0" w:line="240" w:lineRule="auto"/>
              <w:jc w:val="both"/>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vAlign w:val="center"/>
            <w:hideMark/>
          </w:tcPr>
          <w:p w14:paraId="6EBEBF62" w14:textId="705B61A9" w:rsidR="0088356D" w:rsidRPr="00A54694" w:rsidRDefault="00325F70" w:rsidP="005B0A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w:t>
            </w:r>
          </w:p>
        </w:tc>
        <w:tc>
          <w:tcPr>
            <w:tcW w:w="959" w:type="dxa"/>
            <w:tcBorders>
              <w:top w:val="nil"/>
              <w:left w:val="nil"/>
              <w:bottom w:val="single" w:sz="8" w:space="0" w:color="auto"/>
              <w:right w:val="single" w:sz="8" w:space="0" w:color="auto"/>
            </w:tcBorders>
            <w:vAlign w:val="center"/>
            <w:hideMark/>
          </w:tcPr>
          <w:p w14:paraId="26C0F86E" w14:textId="77777777"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r>
      <w:tr w:rsidR="0088356D" w:rsidRPr="00A54694" w14:paraId="303EF5B8" w14:textId="77777777" w:rsidTr="005B0A25">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3B31ACF9"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V</w:t>
            </w:r>
          </w:p>
        </w:tc>
        <w:tc>
          <w:tcPr>
            <w:tcW w:w="1293" w:type="dxa"/>
            <w:tcBorders>
              <w:top w:val="nil"/>
              <w:left w:val="nil"/>
              <w:bottom w:val="single" w:sz="8" w:space="0" w:color="auto"/>
              <w:right w:val="single" w:sz="8" w:space="0" w:color="auto"/>
            </w:tcBorders>
            <w:vAlign w:val="center"/>
            <w:hideMark/>
          </w:tcPr>
          <w:p w14:paraId="7BC5AC23"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6969B931"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17F27E05"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CD94AE6"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471B4587" w14:textId="77777777"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7C471C10" w14:textId="77777777"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F0C91B7" w14:textId="77777777"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r>
      <w:tr w:rsidR="0088356D" w:rsidRPr="00A54694" w14:paraId="397ADD54" w14:textId="77777777" w:rsidTr="005B0A25">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7A655E52"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VI</w:t>
            </w:r>
          </w:p>
        </w:tc>
        <w:tc>
          <w:tcPr>
            <w:tcW w:w="1293" w:type="dxa"/>
            <w:tcBorders>
              <w:top w:val="nil"/>
              <w:left w:val="nil"/>
              <w:bottom w:val="single" w:sz="8" w:space="0" w:color="auto"/>
              <w:right w:val="single" w:sz="8" w:space="0" w:color="auto"/>
            </w:tcBorders>
            <w:vAlign w:val="center"/>
            <w:hideMark/>
          </w:tcPr>
          <w:p w14:paraId="1DE05EC3"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43A012C4"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6EFCBE52"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711E36D0"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2F29C07A"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6FC9C5FC" w14:textId="77777777" w:rsidR="0088356D" w:rsidRPr="00A54694" w:rsidRDefault="0088356D" w:rsidP="005B0A25">
            <w:pPr>
              <w:spacing w:after="0" w:line="240" w:lineRule="auto"/>
              <w:jc w:val="both"/>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2ABD4132" w14:textId="77777777"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r>
      <w:tr w:rsidR="0088356D" w:rsidRPr="00A54694" w14:paraId="04BBFF4F" w14:textId="77777777" w:rsidTr="005B0A25">
        <w:trPr>
          <w:gridAfter w:val="1"/>
          <w:wAfter w:w="11" w:type="dxa"/>
          <w:trHeight w:val="300"/>
        </w:trPr>
        <w:tc>
          <w:tcPr>
            <w:tcW w:w="1080" w:type="dxa"/>
            <w:tcBorders>
              <w:top w:val="nil"/>
              <w:left w:val="single" w:sz="8" w:space="0" w:color="auto"/>
              <w:bottom w:val="single" w:sz="8" w:space="0" w:color="auto"/>
              <w:right w:val="single" w:sz="8" w:space="0" w:color="auto"/>
            </w:tcBorders>
            <w:vAlign w:val="center"/>
            <w:hideMark/>
          </w:tcPr>
          <w:p w14:paraId="3989A1E7" w14:textId="77777777" w:rsidR="0088356D" w:rsidRPr="00A54694" w:rsidRDefault="0088356D" w:rsidP="005B0A25">
            <w:pPr>
              <w:spacing w:after="0" w:line="240" w:lineRule="auto"/>
              <w:jc w:val="center"/>
              <w:rPr>
                <w:rFonts w:ascii="Times New Roman" w:eastAsia="Times New Roman" w:hAnsi="Times New Roman" w:cs="Times New Roman"/>
                <w:b/>
                <w:bCs/>
                <w:color w:val="000000"/>
                <w:sz w:val="24"/>
                <w:szCs w:val="24"/>
              </w:rPr>
            </w:pPr>
            <w:r w:rsidRPr="00A54694">
              <w:rPr>
                <w:rFonts w:ascii="Times New Roman" w:eastAsia="Times New Roman" w:hAnsi="Times New Roman" w:cs="Times New Roman"/>
                <w:b/>
                <w:bCs/>
                <w:color w:val="000000"/>
                <w:sz w:val="24"/>
                <w:szCs w:val="24"/>
                <w:lang w:val="en-GB"/>
              </w:rPr>
              <w:t>Total</w:t>
            </w:r>
          </w:p>
        </w:tc>
        <w:tc>
          <w:tcPr>
            <w:tcW w:w="1293" w:type="dxa"/>
            <w:tcBorders>
              <w:top w:val="nil"/>
              <w:left w:val="nil"/>
              <w:bottom w:val="single" w:sz="8" w:space="0" w:color="auto"/>
              <w:right w:val="single" w:sz="8" w:space="0" w:color="auto"/>
            </w:tcBorders>
            <w:vAlign w:val="center"/>
            <w:hideMark/>
          </w:tcPr>
          <w:p w14:paraId="7014F235" w14:textId="034E0055" w:rsidR="0088356D" w:rsidRPr="00A54694" w:rsidRDefault="00325F70" w:rsidP="005B0A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1800</w:t>
            </w:r>
          </w:p>
        </w:tc>
        <w:tc>
          <w:tcPr>
            <w:tcW w:w="1137" w:type="dxa"/>
            <w:tcBorders>
              <w:top w:val="nil"/>
              <w:left w:val="nil"/>
              <w:bottom w:val="single" w:sz="8" w:space="0" w:color="auto"/>
              <w:right w:val="single" w:sz="8" w:space="0" w:color="auto"/>
            </w:tcBorders>
            <w:vAlign w:val="center"/>
            <w:hideMark/>
          </w:tcPr>
          <w:p w14:paraId="6E9CCC8B" w14:textId="166F6E53" w:rsidR="0088356D" w:rsidRPr="00A54694" w:rsidRDefault="00325F70" w:rsidP="005B0A2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1424</w:t>
            </w:r>
          </w:p>
        </w:tc>
        <w:tc>
          <w:tcPr>
            <w:tcW w:w="1440" w:type="dxa"/>
            <w:tcBorders>
              <w:top w:val="nil"/>
              <w:left w:val="nil"/>
              <w:bottom w:val="single" w:sz="8" w:space="0" w:color="auto"/>
              <w:right w:val="single" w:sz="8" w:space="0" w:color="auto"/>
            </w:tcBorders>
            <w:vAlign w:val="center"/>
            <w:hideMark/>
          </w:tcPr>
          <w:p w14:paraId="105FE2EA" w14:textId="77777777" w:rsidR="0088356D" w:rsidRPr="00A54694" w:rsidRDefault="0088356D" w:rsidP="005B0A25">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990EC92" w14:textId="77777777" w:rsidR="0088356D" w:rsidRPr="00A54694" w:rsidRDefault="0088356D" w:rsidP="005B0A25">
            <w:pPr>
              <w:spacing w:after="0" w:line="240" w:lineRule="auto"/>
              <w:jc w:val="center"/>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57D07468" w14:textId="5726FFFF" w:rsidR="0088356D" w:rsidRPr="00A54694" w:rsidRDefault="00325F70" w:rsidP="005B0A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c>
          <w:tcPr>
            <w:tcW w:w="996" w:type="dxa"/>
            <w:tcBorders>
              <w:top w:val="nil"/>
              <w:left w:val="nil"/>
              <w:bottom w:val="single" w:sz="8" w:space="0" w:color="auto"/>
              <w:right w:val="single" w:sz="8" w:space="0" w:color="auto"/>
            </w:tcBorders>
            <w:vAlign w:val="center"/>
            <w:hideMark/>
          </w:tcPr>
          <w:p w14:paraId="730E8BAD" w14:textId="0171F879" w:rsidR="0088356D" w:rsidRPr="00A54694" w:rsidRDefault="0088356D" w:rsidP="005B0A25">
            <w:pPr>
              <w:spacing w:after="0" w:line="240" w:lineRule="auto"/>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rPr>
              <w:t> </w:t>
            </w:r>
            <w:r w:rsidR="00325F70">
              <w:rPr>
                <w:rFonts w:ascii="Times New Roman" w:eastAsia="Times New Roman" w:hAnsi="Times New Roman" w:cs="Times New Roman"/>
                <w:color w:val="000000"/>
                <w:sz w:val="24"/>
                <w:szCs w:val="24"/>
              </w:rPr>
              <w:t>3224</w:t>
            </w:r>
          </w:p>
        </w:tc>
        <w:tc>
          <w:tcPr>
            <w:tcW w:w="959" w:type="dxa"/>
            <w:tcBorders>
              <w:top w:val="nil"/>
              <w:left w:val="nil"/>
              <w:bottom w:val="single" w:sz="8" w:space="0" w:color="auto"/>
              <w:right w:val="single" w:sz="8" w:space="0" w:color="auto"/>
            </w:tcBorders>
            <w:vAlign w:val="center"/>
            <w:hideMark/>
          </w:tcPr>
          <w:p w14:paraId="10115A25" w14:textId="77777777" w:rsidR="0088356D" w:rsidRPr="00A54694" w:rsidRDefault="0088356D" w:rsidP="005B0A25">
            <w:pPr>
              <w:spacing w:after="0" w:line="240" w:lineRule="auto"/>
              <w:jc w:val="right"/>
              <w:rPr>
                <w:rFonts w:ascii="Times New Roman" w:eastAsia="Times New Roman" w:hAnsi="Times New Roman" w:cs="Times New Roman"/>
                <w:color w:val="000000"/>
                <w:sz w:val="24"/>
                <w:szCs w:val="24"/>
              </w:rPr>
            </w:pPr>
            <w:r w:rsidRPr="00A54694">
              <w:rPr>
                <w:rFonts w:ascii="Times New Roman" w:eastAsia="Times New Roman" w:hAnsi="Times New Roman" w:cs="Times New Roman"/>
                <w:color w:val="000000"/>
                <w:sz w:val="24"/>
                <w:szCs w:val="24"/>
                <w:lang w:val="en-GB"/>
              </w:rPr>
              <w:t>100</w:t>
            </w:r>
          </w:p>
        </w:tc>
      </w:tr>
    </w:tbl>
    <w:p w14:paraId="3B3E2037" w14:textId="77777777" w:rsidR="0088356D" w:rsidRPr="00A54694" w:rsidRDefault="0088356D" w:rsidP="0088356D">
      <w:pPr>
        <w:keepNext/>
        <w:keepLines/>
        <w:spacing w:before="120" w:after="0" w:line="240" w:lineRule="auto"/>
        <w:jc w:val="both"/>
        <w:outlineLvl w:val="0"/>
        <w:rPr>
          <w:rFonts w:ascii="Times New Roman" w:eastAsiaTheme="majorEastAsia" w:hAnsi="Times New Roman" w:cs="Times New Roman"/>
          <w:b/>
          <w:bCs/>
          <w:color w:val="000000" w:themeColor="text1"/>
          <w:sz w:val="24"/>
          <w:szCs w:val="28"/>
          <w:lang w:val="it-IT"/>
        </w:rPr>
      </w:pPr>
    </w:p>
    <w:p w14:paraId="59669F64" w14:textId="77777777" w:rsidR="0088356D" w:rsidRPr="00456690" w:rsidRDefault="0088356D" w:rsidP="0088356D">
      <w:pPr>
        <w:keepNext/>
        <w:keepLines/>
        <w:spacing w:before="120" w:after="0" w:line="240" w:lineRule="auto"/>
        <w:jc w:val="both"/>
        <w:outlineLvl w:val="0"/>
        <w:rPr>
          <w:rFonts w:ascii="Times New Roman" w:eastAsiaTheme="majorEastAsia" w:hAnsi="Times New Roman" w:cs="Times New Roman"/>
          <w:bCs/>
          <w:color w:val="000000" w:themeColor="text1"/>
          <w:sz w:val="24"/>
          <w:szCs w:val="28"/>
          <w:lang w:val="it-IT"/>
        </w:rPr>
      </w:pPr>
      <w:r w:rsidRPr="00456690">
        <w:rPr>
          <w:rFonts w:ascii="Times New Roman" w:eastAsiaTheme="majorEastAsia" w:hAnsi="Times New Roman" w:cs="Times New Roman"/>
          <w:b/>
          <w:bCs/>
          <w:color w:val="000000" w:themeColor="text1"/>
          <w:sz w:val="24"/>
          <w:szCs w:val="28"/>
          <w:lang w:val="it-IT"/>
        </w:rPr>
        <w:t xml:space="preserve">7.   REZULTATET  E  INVENTARIZIMIT  TË  PYJEVE   </w:t>
      </w:r>
    </w:p>
    <w:p w14:paraId="50FDAF1F" w14:textId="77777777" w:rsidR="0088356D" w:rsidRPr="00456690" w:rsidRDefault="0088356D" w:rsidP="0088356D">
      <w:pPr>
        <w:keepNext/>
        <w:keepLines/>
        <w:spacing w:after="0" w:line="240" w:lineRule="auto"/>
        <w:jc w:val="both"/>
        <w:outlineLvl w:val="1"/>
        <w:rPr>
          <w:rFonts w:ascii="Times New Roman" w:eastAsiaTheme="majorEastAsia" w:hAnsi="Times New Roman" w:cs="Times New Roman"/>
          <w:b/>
          <w:bCs/>
          <w:color w:val="000000" w:themeColor="text1"/>
          <w:sz w:val="24"/>
          <w:szCs w:val="26"/>
          <w:lang w:val="it-IT"/>
        </w:rPr>
      </w:pPr>
      <w:bookmarkStart w:id="2" w:name="_Toc511608531"/>
      <w:bookmarkStart w:id="3" w:name="_Toc504084796"/>
      <w:r w:rsidRPr="00456690">
        <w:rPr>
          <w:rFonts w:ascii="Times New Roman" w:eastAsiaTheme="majorEastAsia" w:hAnsi="Times New Roman" w:cs="Times New Roman"/>
          <w:b/>
          <w:bCs/>
          <w:color w:val="000000" w:themeColor="text1"/>
          <w:sz w:val="24"/>
          <w:szCs w:val="26"/>
          <w:lang w:val="it-IT"/>
        </w:rPr>
        <w:t>7.1  Rezultatet e Inventarizimit të Pyjeve</w:t>
      </w:r>
      <w:bookmarkStart w:id="4" w:name="_Toc511608532"/>
      <w:bookmarkStart w:id="5" w:name="_Toc504084797"/>
      <w:bookmarkEnd w:id="2"/>
      <w:bookmarkEnd w:id="3"/>
    </w:p>
    <w:p w14:paraId="2F341267" w14:textId="77777777" w:rsidR="0088356D" w:rsidRPr="00456690" w:rsidRDefault="0088356D" w:rsidP="0088356D">
      <w:pPr>
        <w:keepNext/>
        <w:keepLines/>
        <w:spacing w:after="0"/>
        <w:jc w:val="both"/>
        <w:outlineLvl w:val="1"/>
        <w:rPr>
          <w:rFonts w:ascii="Times New Roman" w:eastAsiaTheme="majorEastAsia" w:hAnsi="Times New Roman" w:cs="Times New Roman"/>
          <w:b/>
          <w:bCs/>
          <w:color w:val="000000" w:themeColor="text1"/>
          <w:sz w:val="24"/>
          <w:szCs w:val="26"/>
          <w:lang w:val="it-IT"/>
        </w:rPr>
      </w:pPr>
      <w:r w:rsidRPr="00456690">
        <w:rPr>
          <w:rFonts w:ascii="Times New Roman" w:eastAsiaTheme="majorEastAsia" w:hAnsi="Times New Roman" w:cs="Times New Roman"/>
          <w:b/>
          <w:bCs/>
          <w:color w:val="000000" w:themeColor="text1"/>
          <w:sz w:val="24"/>
          <w:szCs w:val="26"/>
          <w:lang w:val="it-IT"/>
        </w:rPr>
        <w:t>7.1.1. Analiza statistikore e Inventarizimit</w:t>
      </w:r>
      <w:bookmarkEnd w:id="4"/>
      <w:bookmarkEnd w:id="5"/>
    </w:p>
    <w:p w14:paraId="7BB2C099" w14:textId="77777777" w:rsidR="0088356D" w:rsidRPr="00456690" w:rsidRDefault="0088356D" w:rsidP="0088356D">
      <w:pPr>
        <w:spacing w:after="0" w:line="240" w:lineRule="auto"/>
        <w:jc w:val="both"/>
        <w:rPr>
          <w:rFonts w:ascii="Times New Roman" w:eastAsia="Times New Roman" w:hAnsi="Times New Roman" w:cs="Times New Roman"/>
          <w:color w:val="000000" w:themeColor="text1"/>
          <w:sz w:val="24"/>
          <w:szCs w:val="24"/>
          <w:lang w:val="sq-AL"/>
        </w:rPr>
      </w:pPr>
    </w:p>
    <w:p w14:paraId="13939CDB" w14:textId="77777777" w:rsidR="0088356D" w:rsidRPr="00456690" w:rsidRDefault="0088356D" w:rsidP="0088356D">
      <w:pPr>
        <w:spacing w:after="0" w:line="240" w:lineRule="auto"/>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lastRenderedPageBreak/>
        <w:t>Numri i 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rfaqeve prove llogaritet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rpara se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filloj</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puna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terren dhe tregon numrin e vrojtimeve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nevojshme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arritur nj</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nivel sakt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caktuar.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q</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llim 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rfaqja e ekonomis</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pyjore ndahet fillimisht sipas form</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 s</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qeverisjes dhe me pas sejcila form</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qeverisje ndahet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nj</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 homogjene sipas: (i) tipit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pyllit ose (ii) klas</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 s</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mosh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 Llogaritja e num</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rit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domosdosh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m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rfaqeve prov</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klas</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moshe dhe tipi grumbulli llogaritet me an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w:t>
      </w:r>
      <w:r w:rsidRPr="00456690">
        <w:rPr>
          <w:rFonts w:ascii="Times New Roman" w:eastAsia="Times New Roman" w:hAnsi="Times New Roman" w:cs="Times New Roman"/>
          <w:color w:val="000000" w:themeColor="text1"/>
          <w:sz w:val="24"/>
          <w:szCs w:val="24"/>
          <w:lang w:val="de-DE"/>
        </w:rPr>
        <w:t xml:space="preserve">ë </w:t>
      </w:r>
      <w:r w:rsidRPr="00456690">
        <w:rPr>
          <w:rFonts w:ascii="Times New Roman" w:eastAsia="Times New Roman" w:hAnsi="Times New Roman" w:cs="Times New Roman"/>
          <w:color w:val="000000" w:themeColor="text1"/>
          <w:sz w:val="24"/>
          <w:szCs w:val="24"/>
          <w:lang w:val="sq-AL"/>
        </w:rPr>
        <w:t>formul</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s: </w:t>
      </w:r>
    </w:p>
    <w:p w14:paraId="20F526FF" w14:textId="77777777" w:rsidR="0088356D" w:rsidRPr="00456690" w:rsidRDefault="0088356D" w:rsidP="0088356D">
      <w:pPr>
        <w:spacing w:after="0" w:line="240" w:lineRule="auto"/>
        <w:jc w:val="both"/>
        <w:rPr>
          <w:rFonts w:ascii="Times New Roman" w:eastAsia="Times New Roman" w:hAnsi="Times New Roman" w:cs="Times New Roman"/>
          <w:color w:val="000000" w:themeColor="text1"/>
          <w:sz w:val="24"/>
          <w:szCs w:val="24"/>
          <w:lang w:val="sq-AL"/>
        </w:rPr>
      </w:pPr>
    </w:p>
    <w:p w14:paraId="77E5C945" w14:textId="77777777" w:rsidR="0088356D" w:rsidRPr="00456690" w:rsidRDefault="0088356D" w:rsidP="0088356D">
      <w:pPr>
        <w:spacing w:after="0" w:line="240" w:lineRule="auto"/>
        <w:ind w:left="709"/>
        <w:jc w:val="both"/>
        <w:rPr>
          <w:rFonts w:ascii="Times New Roman" w:eastAsia="Times New Roman" w:hAnsi="Times New Roman" w:cs="Times New Roman"/>
          <w:color w:val="000000" w:themeColor="text1"/>
          <w:sz w:val="20"/>
          <w:szCs w:val="24"/>
          <w:lang w:val="sq-AL"/>
        </w:rPr>
      </w:pPr>
      <w:r w:rsidRPr="00456690">
        <w:rPr>
          <w:rFonts w:ascii="Times New Roman" w:eastAsia="Times New Roman" w:hAnsi="Times New Roman" w:cs="Times New Roman"/>
          <w:b/>
          <w:color w:val="000000" w:themeColor="text1"/>
          <w:position w:val="-30"/>
          <w:sz w:val="20"/>
          <w:szCs w:val="24"/>
          <w:lang w:val="sq-AL"/>
        </w:rPr>
        <w:object w:dxaOrig="1120" w:dyaOrig="720" w14:anchorId="4FEF1C65">
          <v:shape id="_x0000_i1026" type="#_x0000_t75" style="width:68.15pt;height:46.55pt" o:ole="">
            <v:imagedata r:id="rId15" o:title=""/>
          </v:shape>
          <o:OLEObject Type="Embed" ProgID="Equation.3" ShapeID="_x0000_i1026" DrawAspect="Content" ObjectID="_1843201411" r:id="rId16"/>
        </w:object>
      </w:r>
      <w:r w:rsidRPr="00456690">
        <w:rPr>
          <w:rFonts w:ascii="Times New Roman" w:eastAsia="Times New Roman" w:hAnsi="Times New Roman" w:cs="Times New Roman"/>
          <w:color w:val="000000" w:themeColor="text1"/>
          <w:sz w:val="20"/>
          <w:szCs w:val="24"/>
          <w:lang w:val="sq-AL"/>
        </w:rPr>
        <w:t xml:space="preserve"> </w:t>
      </w:r>
    </w:p>
    <w:p w14:paraId="45674497" w14:textId="77777777" w:rsidR="0088356D" w:rsidRPr="00456690" w:rsidRDefault="0088356D" w:rsidP="0088356D">
      <w:pPr>
        <w:spacing w:after="0" w:line="240" w:lineRule="auto"/>
        <w:jc w:val="both"/>
        <w:rPr>
          <w:rFonts w:ascii="Times New Roman" w:eastAsia="Times New Roman" w:hAnsi="Times New Roman" w:cs="Times New Roman"/>
          <w:color w:val="000000" w:themeColor="text1"/>
          <w:sz w:val="20"/>
          <w:szCs w:val="24"/>
          <w:lang w:val="sq-AL"/>
        </w:rPr>
      </w:pPr>
    </w:p>
    <w:p w14:paraId="25BF3DAF" w14:textId="77777777" w:rsidR="0088356D" w:rsidRPr="00456690" w:rsidRDefault="0088356D" w:rsidP="0088356D">
      <w:pPr>
        <w:spacing w:after="0" w:line="240" w:lineRule="auto"/>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t>ku:</w:t>
      </w:r>
      <w:r w:rsidRPr="00456690">
        <w:rPr>
          <w:rFonts w:ascii="Times New Roman" w:eastAsia="Times New Roman" w:hAnsi="Times New Roman" w:cs="Times New Roman"/>
          <w:color w:val="000000" w:themeColor="text1"/>
          <w:sz w:val="24"/>
          <w:szCs w:val="24"/>
          <w:lang w:val="sq-AL"/>
        </w:rPr>
        <w:tab/>
        <w:t>t</w:t>
      </w:r>
      <w:r w:rsidRPr="00456690">
        <w:rPr>
          <w:rFonts w:ascii="Times New Roman" w:eastAsia="Times New Roman" w:hAnsi="Times New Roman" w:cs="Times New Roman"/>
          <w:color w:val="000000" w:themeColor="text1"/>
          <w:sz w:val="24"/>
          <w:szCs w:val="24"/>
          <w:vertAlign w:val="superscript"/>
          <w:lang w:val="sq-AL"/>
        </w:rPr>
        <w:t>2</w:t>
      </w:r>
      <w:r w:rsidRPr="00456690">
        <w:rPr>
          <w:rFonts w:ascii="Times New Roman" w:eastAsia="Times New Roman" w:hAnsi="Times New Roman" w:cs="Times New Roman"/>
          <w:color w:val="000000" w:themeColor="text1"/>
          <w:sz w:val="24"/>
          <w:szCs w:val="24"/>
          <w:lang w:val="sq-AL"/>
        </w:rPr>
        <w:t>-       parametri i Shperndarjes Student ( t = 2; P &lt; 0.05)</w:t>
      </w:r>
    </w:p>
    <w:p w14:paraId="34AE1A79" w14:textId="77777777" w:rsidR="0088356D" w:rsidRPr="00456690" w:rsidRDefault="0088356D" w:rsidP="0088356D">
      <w:pPr>
        <w:spacing w:after="0" w:line="240" w:lineRule="auto"/>
        <w:ind w:left="709"/>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tab/>
        <w:t>S</w:t>
      </w:r>
      <w:r w:rsidRPr="00456690">
        <w:rPr>
          <w:rFonts w:ascii="Times New Roman" w:eastAsia="Times New Roman" w:hAnsi="Times New Roman" w:cs="Times New Roman"/>
          <w:color w:val="000000" w:themeColor="text1"/>
          <w:sz w:val="24"/>
          <w:szCs w:val="24"/>
          <w:vertAlign w:val="subscript"/>
          <w:lang w:val="sq-AL"/>
        </w:rPr>
        <w:t>%</w:t>
      </w:r>
      <w:r w:rsidRPr="00456690">
        <w:rPr>
          <w:rFonts w:ascii="Times New Roman" w:eastAsia="Times New Roman" w:hAnsi="Times New Roman" w:cs="Times New Roman"/>
          <w:color w:val="000000" w:themeColor="text1"/>
          <w:sz w:val="24"/>
          <w:szCs w:val="24"/>
          <w:lang w:val="sq-AL"/>
        </w:rPr>
        <w:t>-     koeficienti i variacionit ( e.g. 30%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nshtresen tip pylli/klase moshe)</w:t>
      </w:r>
    </w:p>
    <w:p w14:paraId="163A5AC4" w14:textId="77777777" w:rsidR="0088356D" w:rsidRPr="00456690" w:rsidRDefault="0088356D" w:rsidP="0088356D">
      <w:pPr>
        <w:spacing w:after="0" w:line="240" w:lineRule="auto"/>
        <w:ind w:left="709"/>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position w:val="-12"/>
          <w:sz w:val="24"/>
          <w:szCs w:val="24"/>
          <w:lang w:val="sq-AL"/>
        </w:rPr>
        <w:object w:dxaOrig="580" w:dyaOrig="360" w14:anchorId="2321380B">
          <v:shape id="_x0000_i1027" type="#_x0000_t75" style="width:29.75pt;height:19.2pt" o:ole="">
            <v:imagedata r:id="rId17" o:title=""/>
          </v:shape>
          <o:OLEObject Type="Embed" ProgID="Equation.3" ShapeID="_x0000_i1027" DrawAspect="Content" ObjectID="_1843201412" r:id="rId18"/>
        </w:object>
      </w:r>
      <w:r w:rsidRPr="00456690">
        <w:rPr>
          <w:rFonts w:ascii="Times New Roman" w:eastAsia="Times New Roman" w:hAnsi="Times New Roman" w:cs="Times New Roman"/>
          <w:color w:val="000000" w:themeColor="text1"/>
          <w:position w:val="-12"/>
          <w:sz w:val="24"/>
          <w:szCs w:val="24"/>
          <w:lang w:val="sq-AL"/>
        </w:rPr>
        <w:t xml:space="preserve"> </w:t>
      </w:r>
      <w:r w:rsidRPr="00456690">
        <w:rPr>
          <w:rFonts w:ascii="Times New Roman" w:eastAsia="Times New Roman" w:hAnsi="Times New Roman" w:cs="Times New Roman"/>
          <w:color w:val="000000" w:themeColor="text1"/>
          <w:sz w:val="24"/>
          <w:szCs w:val="24"/>
          <w:lang w:val="sq-AL"/>
        </w:rPr>
        <w:t xml:space="preserve">gabimi i lejuar  </w:t>
      </w:r>
    </w:p>
    <w:p w14:paraId="57B8DDA1" w14:textId="77777777" w:rsidR="0088356D" w:rsidRPr="00456690" w:rsidRDefault="0088356D" w:rsidP="0088356D">
      <w:pPr>
        <w:spacing w:after="0" w:line="240" w:lineRule="auto"/>
        <w:ind w:left="709"/>
        <w:jc w:val="both"/>
        <w:rPr>
          <w:rFonts w:ascii="Times New Roman" w:eastAsia="Times New Roman" w:hAnsi="Times New Roman" w:cs="Times New Roman"/>
          <w:color w:val="000000" w:themeColor="text1"/>
          <w:sz w:val="20"/>
          <w:szCs w:val="24"/>
          <w:lang w:val="sq-AL"/>
        </w:rPr>
      </w:pPr>
    </w:p>
    <w:p w14:paraId="6A1B4DD1" w14:textId="5B998EE6" w:rsidR="0088356D" w:rsidRPr="00456690" w:rsidRDefault="0088356D" w:rsidP="0088356D">
      <w:pPr>
        <w:spacing w:after="0" w:line="240" w:lineRule="auto"/>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t>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t</w:t>
      </w:r>
      <w:r w:rsidRPr="00456690">
        <w:rPr>
          <w:rFonts w:ascii="Times New Roman" w:eastAsia="Times New Roman" w:hAnsi="Times New Roman" w:cs="Times New Roman"/>
          <w:color w:val="000000" w:themeColor="text1"/>
          <w:sz w:val="24"/>
          <w:szCs w:val="24"/>
          <w:lang w:val="de-DE"/>
        </w:rPr>
        <w:t xml:space="preserve">ë </w:t>
      </w:r>
      <w:r w:rsidRPr="00456690">
        <w:rPr>
          <w:rFonts w:ascii="Times New Roman" w:eastAsia="Times New Roman" w:hAnsi="Times New Roman" w:cs="Times New Roman"/>
          <w:color w:val="000000" w:themeColor="text1"/>
          <w:sz w:val="24"/>
          <w:szCs w:val="24"/>
          <w:lang w:val="sq-AL"/>
        </w:rPr>
        <w:t xml:space="preserve"> rast</w:t>
      </w:r>
      <w:r w:rsidR="00456690" w:rsidRPr="00456690">
        <w:rPr>
          <w:rFonts w:ascii="Times New Roman" w:eastAsia="Times New Roman" w:hAnsi="Times New Roman" w:cs="Times New Roman"/>
          <w:color w:val="000000" w:themeColor="text1"/>
          <w:sz w:val="24"/>
          <w:szCs w:val="24"/>
          <w:lang w:val="sq-AL"/>
        </w:rPr>
        <w:t xml:space="preserve"> sip</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rfaqet prov</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 xml:space="preserve"> jan</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 xml:space="preserve"> marr</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 xml:space="preserve"> nga sistemi ALFIS dhe p</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r k</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t</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 xml:space="preserve"> ekonomi pyjore kemi gjithsej </w:t>
      </w:r>
      <w:r w:rsidR="00325F70">
        <w:rPr>
          <w:rFonts w:ascii="Times New Roman" w:eastAsia="Times New Roman" w:hAnsi="Times New Roman" w:cs="Times New Roman"/>
          <w:color w:val="000000" w:themeColor="text1"/>
          <w:sz w:val="24"/>
          <w:szCs w:val="24"/>
          <w:lang w:val="sq-AL"/>
        </w:rPr>
        <w:t>22</w:t>
      </w:r>
      <w:r w:rsidR="00456690" w:rsidRPr="00456690">
        <w:rPr>
          <w:rFonts w:ascii="Times New Roman" w:eastAsia="Times New Roman" w:hAnsi="Times New Roman" w:cs="Times New Roman"/>
          <w:color w:val="000000" w:themeColor="text1"/>
          <w:sz w:val="24"/>
          <w:szCs w:val="24"/>
          <w:lang w:val="sq-AL"/>
        </w:rPr>
        <w:t xml:space="preserve"> sip</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rfaqe prov</w:t>
      </w:r>
      <w:r w:rsidR="00F536A6">
        <w:rPr>
          <w:rFonts w:ascii="Times New Roman" w:eastAsia="Times New Roman" w:hAnsi="Times New Roman" w:cs="Times New Roman"/>
          <w:color w:val="000000" w:themeColor="text1"/>
          <w:sz w:val="24"/>
          <w:szCs w:val="24"/>
          <w:lang w:val="sq-AL"/>
        </w:rPr>
        <w:t>ë</w:t>
      </w:r>
      <w:r w:rsidR="00456690" w:rsidRPr="00456690">
        <w:rPr>
          <w:rFonts w:ascii="Times New Roman" w:eastAsia="Times New Roman" w:hAnsi="Times New Roman" w:cs="Times New Roman"/>
          <w:color w:val="000000" w:themeColor="text1"/>
          <w:sz w:val="24"/>
          <w:szCs w:val="24"/>
          <w:lang w:val="sq-AL"/>
        </w:rPr>
        <w:t>.</w:t>
      </w:r>
    </w:p>
    <w:p w14:paraId="714708A0" w14:textId="77777777" w:rsidR="0088356D" w:rsidRPr="00FC00CD" w:rsidRDefault="0088356D" w:rsidP="0088356D">
      <w:pPr>
        <w:pStyle w:val="NoSpacing"/>
        <w:jc w:val="both"/>
        <w:rPr>
          <w:rFonts w:ascii="Times New Roman" w:hAnsi="Times New Roman" w:cs="Times New Roman"/>
          <w:color w:val="000000" w:themeColor="text1"/>
          <w:sz w:val="28"/>
          <w:szCs w:val="28"/>
          <w:highlight w:val="yellow"/>
          <w:lang w:val="sq-AL"/>
        </w:rPr>
      </w:pPr>
    </w:p>
    <w:p w14:paraId="4D22D9EF" w14:textId="77777777" w:rsidR="0088356D" w:rsidRPr="00456690"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de-DE"/>
        </w:rPr>
      </w:pPr>
      <w:r w:rsidRPr="00456690">
        <w:rPr>
          <w:rFonts w:ascii="Times New Roman" w:eastAsia="Times New Roman" w:hAnsi="Times New Roman" w:cs="Times New Roman"/>
          <w:b/>
          <w:color w:val="000000" w:themeColor="text1"/>
          <w:sz w:val="24"/>
          <w:szCs w:val="24"/>
          <w:lang w:val="de-DE"/>
        </w:rPr>
        <w:t>7.1.2.  Volumi dhe rritja në volum e grumbullit pyjor.</w:t>
      </w:r>
    </w:p>
    <w:p w14:paraId="4D0F90BF" w14:textId="77777777" w:rsidR="0088356D" w:rsidRPr="00456690" w:rsidRDefault="0088356D" w:rsidP="0088356D">
      <w:pPr>
        <w:spacing w:after="120"/>
        <w:jc w:val="both"/>
        <w:rPr>
          <w:rFonts w:ascii="Times New Roman" w:eastAsia="Times New Roman" w:hAnsi="Times New Roman" w:cs="Times New Roman"/>
          <w:color w:val="000000" w:themeColor="text1"/>
          <w:sz w:val="24"/>
          <w:szCs w:val="24"/>
          <w:lang w:val="sq-AL"/>
        </w:rPr>
      </w:pPr>
    </w:p>
    <w:p w14:paraId="6930D0F1" w14:textId="77777777" w:rsidR="0088356D" w:rsidRPr="00456690" w:rsidRDefault="0088356D" w:rsidP="0088356D">
      <w:pPr>
        <w:spacing w:after="120"/>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t>Nj</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pasqyr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e plot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dh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nave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karakteristikave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ngastr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 jepet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tabel</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 ne anekse,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tij plani, bashk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lidhur 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tij relacioni si dhe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leht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rpunimit gjend</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 edhe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programin 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rpunimit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dh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nave.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k</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tabel</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paraqiten n</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m</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nyr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holl</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sishme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dh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nat e n/ngastr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 si: 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rfaqja, funksioni, qeverisja, kuror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dend</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sia, lloji drunor, mosha, lart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sia zot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ruese,diametri mesatar, 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rfaqja bazimetrike, numri i drur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ve/ha, vellimi m</w:t>
      </w:r>
      <w:r w:rsidRPr="00456690">
        <w:rPr>
          <w:rFonts w:ascii="Times New Roman" w:eastAsia="Times New Roman" w:hAnsi="Times New Roman" w:cs="Times New Roman"/>
          <w:color w:val="000000" w:themeColor="text1"/>
          <w:sz w:val="24"/>
          <w:szCs w:val="24"/>
          <w:vertAlign w:val="superscript"/>
          <w:lang w:val="sq-AL"/>
        </w:rPr>
        <w:t>3</w:t>
      </w:r>
      <w:r w:rsidRPr="00456690">
        <w:rPr>
          <w:rFonts w:ascii="Times New Roman" w:eastAsia="Times New Roman" w:hAnsi="Times New Roman" w:cs="Times New Roman"/>
          <w:color w:val="000000" w:themeColor="text1"/>
          <w:sz w:val="24"/>
          <w:szCs w:val="24"/>
          <w:lang w:val="sq-AL"/>
        </w:rPr>
        <w:t>/ha, rritja vijuese, mesatare/ha. Duke patur parasysh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dh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nat e m</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rme do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parashikohen objektivat e mbar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shtrimit si dhe masat specifike silvikulturale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 ngastr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w:t>
      </w:r>
    </w:p>
    <w:p w14:paraId="144CF827" w14:textId="240B0C5C" w:rsidR="0088356D" w:rsidRPr="00456690" w:rsidRDefault="0088356D" w:rsidP="0088356D">
      <w:pPr>
        <w:spacing w:after="0"/>
        <w:jc w:val="both"/>
        <w:rPr>
          <w:rFonts w:ascii="Times New Roman" w:eastAsia="Times New Roman" w:hAnsi="Times New Roman" w:cs="Times New Roman"/>
          <w:color w:val="000000" w:themeColor="text1"/>
          <w:sz w:val="24"/>
          <w:szCs w:val="24"/>
          <w:lang w:val="sq-AL"/>
        </w:rPr>
      </w:pPr>
      <w:r w:rsidRPr="00456690">
        <w:rPr>
          <w:rFonts w:ascii="Times New Roman" w:eastAsia="Times New Roman" w:hAnsi="Times New Roman" w:cs="Times New Roman"/>
          <w:color w:val="000000" w:themeColor="text1"/>
          <w:sz w:val="24"/>
          <w:szCs w:val="24"/>
          <w:lang w:val="sq-AL"/>
        </w:rPr>
        <w:t xml:space="preserve">Grumbulli Pyjor </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sht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rcaktuar me funksion </w:t>
      </w:r>
      <w:r w:rsidR="00456690">
        <w:rPr>
          <w:rFonts w:ascii="Times New Roman" w:eastAsia="Times New Roman" w:hAnsi="Times New Roman" w:cs="Times New Roman"/>
          <w:color w:val="000000" w:themeColor="text1"/>
          <w:sz w:val="24"/>
          <w:szCs w:val="24"/>
          <w:lang w:val="sq-AL"/>
        </w:rPr>
        <w:t>prodhues</w:t>
      </w:r>
      <w:r w:rsidRPr="00456690">
        <w:rPr>
          <w:rFonts w:ascii="Times New Roman" w:eastAsia="Times New Roman" w:hAnsi="Times New Roman" w:cs="Times New Roman"/>
          <w:color w:val="000000" w:themeColor="text1"/>
          <w:sz w:val="24"/>
          <w:szCs w:val="24"/>
          <w:lang w:val="sq-AL"/>
        </w:rPr>
        <w:t xml:space="preserve"> p</w:t>
      </w:r>
      <w:r w:rsidR="00456690">
        <w:rPr>
          <w:rFonts w:ascii="Times New Roman" w:eastAsia="Times New Roman" w:hAnsi="Times New Roman" w:cs="Times New Roman"/>
          <w:color w:val="000000" w:themeColor="text1"/>
          <w:sz w:val="24"/>
          <w:szCs w:val="24"/>
          <w:lang w:val="sq-AL"/>
        </w:rPr>
        <w:t>randaj</w:t>
      </w:r>
      <w:r w:rsidRPr="00456690">
        <w:rPr>
          <w:rFonts w:ascii="Times New Roman" w:eastAsia="Times New Roman" w:hAnsi="Times New Roman" w:cs="Times New Roman"/>
          <w:color w:val="000000" w:themeColor="text1"/>
          <w:sz w:val="24"/>
          <w:szCs w:val="24"/>
          <w:lang w:val="sq-AL"/>
        </w:rPr>
        <w:t xml:space="preserve"> do te trajtohet  me punime</w:t>
      </w:r>
      <w:r w:rsidR="00456690">
        <w:rPr>
          <w:rFonts w:ascii="Times New Roman" w:eastAsia="Times New Roman" w:hAnsi="Times New Roman" w:cs="Times New Roman"/>
          <w:color w:val="000000" w:themeColor="text1"/>
          <w:sz w:val="24"/>
          <w:szCs w:val="24"/>
          <w:lang w:val="sq-AL"/>
        </w:rPr>
        <w:t xml:space="preserve"> </w:t>
      </w:r>
      <w:r w:rsidRPr="00456690">
        <w:rPr>
          <w:rFonts w:ascii="Times New Roman" w:eastAsia="Times New Roman" w:hAnsi="Times New Roman" w:cs="Times New Roman"/>
          <w:color w:val="000000" w:themeColor="text1"/>
          <w:sz w:val="24"/>
          <w:szCs w:val="24"/>
          <w:lang w:val="sq-AL"/>
        </w:rPr>
        <w:t>rigjeneruese  e shendetesore  konform ligjit  dhe do 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 xml:space="preserve"> trajtohet me masa silvikulturale, si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rmir</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sime pyjore, p</w:t>
      </w:r>
      <w:r w:rsidR="00DB32EF">
        <w:rPr>
          <w:rFonts w:ascii="Times New Roman" w:eastAsia="Times New Roman" w:hAnsi="Times New Roman" w:cs="Times New Roman"/>
          <w:color w:val="000000" w:themeColor="text1"/>
          <w:sz w:val="24"/>
          <w:szCs w:val="24"/>
          <w:lang w:val="sq-AL"/>
        </w:rPr>
        <w:t>r</w:t>
      </w:r>
      <w:r w:rsidRPr="00456690">
        <w:rPr>
          <w:rFonts w:ascii="Times New Roman" w:eastAsia="Times New Roman" w:hAnsi="Times New Roman" w:cs="Times New Roman"/>
          <w:color w:val="000000" w:themeColor="text1"/>
          <w:sz w:val="24"/>
          <w:szCs w:val="24"/>
          <w:lang w:val="sq-AL"/>
        </w:rPr>
        <w:t>erje sh</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ndet</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color w:val="000000" w:themeColor="text1"/>
          <w:sz w:val="24"/>
          <w:szCs w:val="24"/>
          <w:lang w:val="sq-AL"/>
        </w:rPr>
        <w:t>sore/ricungime  etj.,</w:t>
      </w:r>
    </w:p>
    <w:p w14:paraId="67D8BE9E" w14:textId="61F87841" w:rsidR="0088356D" w:rsidRPr="00325F70" w:rsidRDefault="0088356D" w:rsidP="0088356D">
      <w:pPr>
        <w:spacing w:after="0"/>
        <w:jc w:val="both"/>
        <w:rPr>
          <w:rFonts w:ascii="Times New Roman" w:eastAsia="Times New Roman" w:hAnsi="Times New Roman" w:cs="Times New Roman"/>
          <w:color w:val="000000" w:themeColor="text1"/>
          <w:sz w:val="24"/>
          <w:szCs w:val="24"/>
          <w:lang w:val="sq-AL"/>
        </w:rPr>
      </w:pPr>
      <w:r w:rsidRPr="00325F70">
        <w:rPr>
          <w:rFonts w:ascii="Times New Roman" w:eastAsia="Times New Roman" w:hAnsi="Times New Roman" w:cs="Times New Roman"/>
          <w:color w:val="000000" w:themeColor="text1"/>
          <w:sz w:val="24"/>
          <w:szCs w:val="24"/>
          <w:lang w:val="sq-AL"/>
        </w:rPr>
        <w:t>Pyje trungishte, shkurre dhe cungishte (me volum drusor) gjith</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sej jan</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w:t>
      </w:r>
      <w:r w:rsidR="00325F70" w:rsidRPr="00325F70">
        <w:rPr>
          <w:rFonts w:ascii="Times New Roman" w:eastAsia="Times New Roman" w:hAnsi="Times New Roman" w:cs="Times New Roman"/>
          <w:color w:val="000000" w:themeColor="text1"/>
          <w:sz w:val="24"/>
          <w:szCs w:val="24"/>
          <w:lang w:val="sq-AL"/>
        </w:rPr>
        <w:t xml:space="preserve">88.8 </w:t>
      </w:r>
      <w:r w:rsidRPr="00325F70">
        <w:rPr>
          <w:rFonts w:ascii="Times New Roman" w:eastAsia="Times New Roman" w:hAnsi="Times New Roman" w:cs="Times New Roman"/>
          <w:color w:val="000000" w:themeColor="text1"/>
          <w:sz w:val="24"/>
          <w:szCs w:val="24"/>
          <w:lang w:val="sq-AL"/>
        </w:rPr>
        <w:t xml:space="preserve">ha me volum total </w:t>
      </w:r>
      <w:r w:rsidR="00325F70" w:rsidRPr="00325F70">
        <w:rPr>
          <w:rFonts w:ascii="Times New Roman" w:eastAsia="Times New Roman" w:hAnsi="Times New Roman" w:cs="Times New Roman"/>
          <w:color w:val="000000" w:themeColor="text1"/>
          <w:sz w:val="24"/>
          <w:szCs w:val="24"/>
          <w:lang w:val="sq-AL"/>
        </w:rPr>
        <w:t>3224</w:t>
      </w:r>
      <w:r w:rsidRPr="00325F70">
        <w:rPr>
          <w:rFonts w:ascii="Times New Roman" w:eastAsia="Times New Roman" w:hAnsi="Times New Roman" w:cs="Times New Roman"/>
          <w:color w:val="000000" w:themeColor="text1"/>
          <w:sz w:val="24"/>
          <w:szCs w:val="24"/>
          <w:lang w:val="sq-AL"/>
        </w:rPr>
        <w:t xml:space="preserve"> m</w:t>
      </w:r>
      <w:r w:rsidR="00325F70" w:rsidRPr="00325F70">
        <w:rPr>
          <w:rFonts w:ascii="Times New Roman" w:eastAsia="Times New Roman" w:hAnsi="Times New Roman" w:cs="Times New Roman"/>
          <w:color w:val="000000" w:themeColor="text1"/>
          <w:sz w:val="24"/>
          <w:szCs w:val="24"/>
          <w:vertAlign w:val="superscript"/>
          <w:lang w:val="sq-AL"/>
        </w:rPr>
        <w:t xml:space="preserve">3 </w:t>
      </w:r>
      <w:r w:rsidRPr="00325F70">
        <w:rPr>
          <w:rFonts w:ascii="Times New Roman" w:eastAsia="Times New Roman" w:hAnsi="Times New Roman" w:cs="Times New Roman"/>
          <w:color w:val="000000" w:themeColor="text1"/>
          <w:sz w:val="24"/>
          <w:szCs w:val="24"/>
          <w:lang w:val="sq-AL"/>
        </w:rPr>
        <w:t>, nga t</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cil</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t sipas form</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s s</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sq-AL"/>
        </w:rPr>
        <w:t xml:space="preserve"> qeverisjes Trungishte </w:t>
      </w:r>
      <w:r w:rsidR="00325F70" w:rsidRPr="00325F70">
        <w:rPr>
          <w:rFonts w:ascii="Times New Roman" w:eastAsia="Times New Roman" w:hAnsi="Times New Roman" w:cs="Times New Roman"/>
          <w:color w:val="000000" w:themeColor="text1"/>
          <w:sz w:val="24"/>
          <w:szCs w:val="24"/>
          <w:lang w:val="sq-AL"/>
        </w:rPr>
        <w:t>24</w:t>
      </w:r>
      <w:r w:rsidRPr="00325F70">
        <w:rPr>
          <w:rFonts w:ascii="Times New Roman" w:eastAsia="Times New Roman" w:hAnsi="Times New Roman" w:cs="Times New Roman"/>
          <w:color w:val="000000" w:themeColor="text1"/>
          <w:sz w:val="24"/>
          <w:szCs w:val="24"/>
          <w:lang w:val="sq-AL"/>
        </w:rPr>
        <w:t xml:space="preserve"> ha dhe volum </w:t>
      </w:r>
      <w:r w:rsidR="00325F70" w:rsidRPr="00325F70">
        <w:rPr>
          <w:rFonts w:ascii="Times New Roman" w:eastAsia="Times New Roman" w:hAnsi="Times New Roman" w:cs="Times New Roman"/>
          <w:color w:val="000000" w:themeColor="text1"/>
          <w:sz w:val="24"/>
          <w:szCs w:val="24"/>
          <w:lang w:val="sq-AL"/>
        </w:rPr>
        <w:t xml:space="preserve">1800 </w:t>
      </w:r>
      <w:r w:rsidRPr="00325F70">
        <w:rPr>
          <w:rFonts w:ascii="Times New Roman" w:eastAsia="Times New Roman" w:hAnsi="Times New Roman" w:cs="Times New Roman"/>
          <w:color w:val="000000" w:themeColor="text1"/>
          <w:sz w:val="24"/>
          <w:szCs w:val="24"/>
          <w:lang w:val="sq-AL"/>
        </w:rPr>
        <w:t>m</w:t>
      </w:r>
      <w:r w:rsidRPr="00325F70">
        <w:rPr>
          <w:rFonts w:ascii="Times New Roman" w:eastAsia="Times New Roman" w:hAnsi="Times New Roman" w:cs="Times New Roman"/>
          <w:color w:val="000000" w:themeColor="text1"/>
          <w:sz w:val="24"/>
          <w:szCs w:val="24"/>
          <w:vertAlign w:val="superscript"/>
          <w:lang w:val="sq-AL"/>
        </w:rPr>
        <w:t xml:space="preserve">3, </w:t>
      </w:r>
      <w:r w:rsidRPr="00325F70">
        <w:rPr>
          <w:rFonts w:ascii="Times New Roman" w:eastAsia="Times New Roman" w:hAnsi="Times New Roman" w:cs="Times New Roman"/>
          <w:color w:val="000000" w:themeColor="text1"/>
          <w:sz w:val="24"/>
          <w:szCs w:val="24"/>
          <w:lang w:val="sq-AL"/>
        </w:rPr>
        <w:t xml:space="preserve">Cungishte </w:t>
      </w:r>
      <w:r w:rsidR="00325F70" w:rsidRPr="00325F70">
        <w:rPr>
          <w:rFonts w:ascii="Times New Roman" w:eastAsia="Times New Roman" w:hAnsi="Times New Roman" w:cs="Times New Roman"/>
          <w:color w:val="000000" w:themeColor="text1"/>
          <w:sz w:val="24"/>
          <w:szCs w:val="24"/>
          <w:lang w:val="sq-AL"/>
        </w:rPr>
        <w:t xml:space="preserve">61.2 </w:t>
      </w:r>
      <w:r w:rsidRPr="00325F70">
        <w:rPr>
          <w:rFonts w:ascii="Times New Roman" w:eastAsia="Times New Roman" w:hAnsi="Times New Roman" w:cs="Times New Roman"/>
          <w:color w:val="000000" w:themeColor="text1"/>
          <w:sz w:val="24"/>
          <w:szCs w:val="24"/>
          <w:lang w:val="sq-AL"/>
        </w:rPr>
        <w:t xml:space="preserve">ha  me volum </w:t>
      </w:r>
      <w:r w:rsidR="00325F70" w:rsidRPr="00325F70">
        <w:rPr>
          <w:rFonts w:ascii="Times New Roman" w:eastAsia="Times New Roman" w:hAnsi="Times New Roman" w:cs="Times New Roman"/>
          <w:color w:val="000000" w:themeColor="text1"/>
          <w:sz w:val="24"/>
          <w:szCs w:val="24"/>
          <w:lang w:val="sq-AL"/>
        </w:rPr>
        <w:t xml:space="preserve">1402 </w:t>
      </w:r>
      <w:r w:rsidRPr="00325F70">
        <w:rPr>
          <w:rFonts w:ascii="Times New Roman" w:eastAsia="Times New Roman" w:hAnsi="Times New Roman" w:cs="Times New Roman"/>
          <w:color w:val="000000" w:themeColor="text1"/>
          <w:sz w:val="24"/>
          <w:szCs w:val="24"/>
          <w:lang w:val="sq-AL"/>
        </w:rPr>
        <w:t xml:space="preserve">m³ </w:t>
      </w:r>
      <w:r w:rsidR="00325F70" w:rsidRPr="00325F70">
        <w:rPr>
          <w:rFonts w:ascii="Times New Roman" w:eastAsia="Times New Roman" w:hAnsi="Times New Roman" w:cs="Times New Roman"/>
          <w:color w:val="000000" w:themeColor="text1"/>
          <w:sz w:val="24"/>
          <w:szCs w:val="24"/>
          <w:lang w:val="sq-AL"/>
        </w:rPr>
        <w:t xml:space="preserve"> dhe </w:t>
      </w:r>
      <w:r w:rsidRPr="00325F70">
        <w:rPr>
          <w:rFonts w:ascii="Times New Roman" w:eastAsia="Times New Roman" w:hAnsi="Times New Roman" w:cs="Times New Roman"/>
          <w:color w:val="000000" w:themeColor="text1"/>
          <w:sz w:val="24"/>
          <w:szCs w:val="24"/>
          <w:lang w:val="sq-AL"/>
        </w:rPr>
        <w:t xml:space="preserve">shkurre </w:t>
      </w:r>
      <w:r w:rsidR="00325F70" w:rsidRPr="00325F70">
        <w:rPr>
          <w:rFonts w:ascii="Times New Roman" w:eastAsia="Times New Roman" w:hAnsi="Times New Roman" w:cs="Times New Roman"/>
          <w:color w:val="000000" w:themeColor="text1"/>
          <w:sz w:val="24"/>
          <w:szCs w:val="24"/>
          <w:lang w:val="sq-AL"/>
        </w:rPr>
        <w:t xml:space="preserve">3.6 </w:t>
      </w:r>
      <w:r w:rsidRPr="00325F70">
        <w:rPr>
          <w:rFonts w:ascii="Times New Roman" w:eastAsia="Times New Roman" w:hAnsi="Times New Roman" w:cs="Times New Roman"/>
          <w:color w:val="000000" w:themeColor="text1"/>
          <w:sz w:val="24"/>
          <w:szCs w:val="24"/>
          <w:lang w:val="sq-AL"/>
        </w:rPr>
        <w:t xml:space="preserve">ha me volum </w:t>
      </w:r>
      <w:r w:rsidR="00325F70" w:rsidRPr="00325F70">
        <w:rPr>
          <w:rFonts w:ascii="Times New Roman" w:eastAsia="Times New Roman" w:hAnsi="Times New Roman" w:cs="Times New Roman"/>
          <w:color w:val="000000" w:themeColor="text1"/>
          <w:sz w:val="24"/>
          <w:szCs w:val="24"/>
          <w:lang w:val="sq-AL"/>
        </w:rPr>
        <w:t>22</w:t>
      </w:r>
      <w:r w:rsidRPr="00325F70">
        <w:rPr>
          <w:rFonts w:ascii="Times New Roman" w:eastAsia="Times New Roman" w:hAnsi="Times New Roman" w:cs="Times New Roman"/>
          <w:color w:val="000000" w:themeColor="text1"/>
          <w:sz w:val="24"/>
          <w:szCs w:val="24"/>
          <w:lang w:val="sq-AL"/>
        </w:rPr>
        <w:t xml:space="preserve"> m³.  </w:t>
      </w:r>
    </w:p>
    <w:p w14:paraId="0115940F" w14:textId="77777777" w:rsidR="0088356D" w:rsidRPr="00325F70" w:rsidRDefault="0088356D" w:rsidP="0088356D">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Rritja mesatare n</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 xml:space="preserve"> grumbullit  </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sht</w:t>
      </w:r>
      <w:r w:rsidRPr="00325F70">
        <w:rPr>
          <w:rFonts w:ascii="Times New Roman" w:eastAsia="Times New Roman" w:hAnsi="Times New Roman" w:cs="Times New Roman"/>
          <w:color w:val="000000" w:themeColor="text1"/>
          <w:sz w:val="24"/>
          <w:szCs w:val="24"/>
          <w:lang w:val="de-DE"/>
        </w:rPr>
        <w:t>ë</w:t>
      </w:r>
      <w:r w:rsidRPr="00325F70">
        <w:rPr>
          <w:rFonts w:ascii="Times New Roman" w:eastAsia="Times New Roman" w:hAnsi="Times New Roman" w:cs="Times New Roman"/>
          <w:color w:val="000000" w:themeColor="text1"/>
          <w:sz w:val="24"/>
          <w:szCs w:val="24"/>
          <w:lang w:val="it-IT"/>
        </w:rPr>
        <w:t xml:space="preserve"> </w:t>
      </w:r>
    </w:p>
    <w:p w14:paraId="33DDC310" w14:textId="54BA1C36" w:rsidR="0088356D" w:rsidRPr="00325F70" w:rsidRDefault="0088356D" w:rsidP="0088356D">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 xml:space="preserve">Trungishte  </w:t>
      </w:r>
      <w:r w:rsidR="00325F70" w:rsidRPr="00325F70">
        <w:rPr>
          <w:rFonts w:ascii="Times New Roman" w:eastAsia="Times New Roman" w:hAnsi="Times New Roman" w:cs="Times New Roman"/>
          <w:color w:val="000000" w:themeColor="text1"/>
          <w:sz w:val="24"/>
          <w:szCs w:val="24"/>
          <w:lang w:val="it-IT"/>
        </w:rPr>
        <w:t>1.5</w:t>
      </w:r>
      <w:r w:rsidRPr="00325F70">
        <w:rPr>
          <w:rFonts w:ascii="Times New Roman" w:eastAsia="Times New Roman" w:hAnsi="Times New Roman" w:cs="Times New Roman"/>
          <w:color w:val="000000" w:themeColor="text1"/>
          <w:sz w:val="24"/>
          <w:szCs w:val="24"/>
          <w:lang w:val="it-IT"/>
        </w:rPr>
        <w:t xml:space="preserve"> m³/ha vit  x </w:t>
      </w:r>
      <w:r w:rsidR="00325F70" w:rsidRPr="00325F70">
        <w:rPr>
          <w:rFonts w:ascii="Times New Roman" w:eastAsia="Times New Roman" w:hAnsi="Times New Roman" w:cs="Times New Roman"/>
          <w:color w:val="000000" w:themeColor="text1"/>
          <w:sz w:val="24"/>
          <w:szCs w:val="24"/>
          <w:lang w:val="it-IT"/>
        </w:rPr>
        <w:t>24</w:t>
      </w:r>
      <w:r w:rsidRPr="00325F70">
        <w:rPr>
          <w:rFonts w:ascii="Times New Roman" w:eastAsia="Times New Roman" w:hAnsi="Times New Roman" w:cs="Times New Roman"/>
          <w:color w:val="000000" w:themeColor="text1"/>
          <w:sz w:val="24"/>
          <w:szCs w:val="24"/>
          <w:lang w:val="it-IT"/>
        </w:rPr>
        <w:t xml:space="preserve"> ha= </w:t>
      </w:r>
      <w:r w:rsidR="00325F70" w:rsidRPr="00325F70">
        <w:rPr>
          <w:rFonts w:ascii="Times New Roman" w:eastAsia="Times New Roman" w:hAnsi="Times New Roman" w:cs="Times New Roman"/>
          <w:color w:val="000000" w:themeColor="text1"/>
          <w:sz w:val="24"/>
          <w:szCs w:val="24"/>
          <w:lang w:val="it-IT"/>
        </w:rPr>
        <w:t>36</w:t>
      </w:r>
      <w:r w:rsidRPr="00325F70">
        <w:rPr>
          <w:rFonts w:ascii="Times New Roman" w:eastAsia="Times New Roman" w:hAnsi="Times New Roman" w:cs="Times New Roman"/>
          <w:color w:val="000000" w:themeColor="text1"/>
          <w:sz w:val="24"/>
          <w:szCs w:val="24"/>
          <w:lang w:val="it-IT"/>
        </w:rPr>
        <w:t xml:space="preserve"> m³ vit</w:t>
      </w:r>
    </w:p>
    <w:p w14:paraId="5D911ED2" w14:textId="590C1EE3" w:rsidR="0088356D" w:rsidRPr="00325F70" w:rsidRDefault="0088356D" w:rsidP="0088356D">
      <w:pPr>
        <w:spacing w:after="0"/>
        <w:jc w:val="both"/>
        <w:rPr>
          <w:rFonts w:ascii="Times New Roman" w:eastAsia="Times New Roman" w:hAnsi="Times New Roman" w:cs="Times New Roman"/>
          <w:color w:val="000000" w:themeColor="text1"/>
          <w:sz w:val="24"/>
          <w:szCs w:val="24"/>
          <w:lang w:val="it-IT"/>
        </w:rPr>
      </w:pPr>
      <w:r w:rsidRPr="00325F70">
        <w:rPr>
          <w:rFonts w:ascii="Times New Roman" w:eastAsia="Times New Roman" w:hAnsi="Times New Roman" w:cs="Times New Roman"/>
          <w:color w:val="000000" w:themeColor="text1"/>
          <w:sz w:val="24"/>
          <w:szCs w:val="24"/>
          <w:lang w:val="it-IT"/>
        </w:rPr>
        <w:t>Cungishte  0.</w:t>
      </w:r>
      <w:r w:rsidR="00325F70" w:rsidRPr="00325F70">
        <w:rPr>
          <w:rFonts w:ascii="Times New Roman" w:eastAsia="Times New Roman" w:hAnsi="Times New Roman" w:cs="Times New Roman"/>
          <w:color w:val="000000" w:themeColor="text1"/>
          <w:sz w:val="24"/>
          <w:szCs w:val="24"/>
          <w:lang w:val="it-IT"/>
        </w:rPr>
        <w:t>5</w:t>
      </w:r>
      <w:r w:rsidRPr="00325F70">
        <w:rPr>
          <w:rFonts w:ascii="Times New Roman" w:eastAsia="Times New Roman" w:hAnsi="Times New Roman" w:cs="Times New Roman"/>
          <w:color w:val="000000" w:themeColor="text1"/>
          <w:sz w:val="24"/>
          <w:szCs w:val="24"/>
          <w:lang w:val="it-IT"/>
        </w:rPr>
        <w:t xml:space="preserve"> m³/vit x </w:t>
      </w:r>
      <w:r w:rsidR="00325F70" w:rsidRPr="00325F70">
        <w:rPr>
          <w:rFonts w:ascii="Times New Roman" w:eastAsia="Times New Roman" w:hAnsi="Times New Roman" w:cs="Times New Roman"/>
          <w:color w:val="000000" w:themeColor="text1"/>
          <w:sz w:val="24"/>
          <w:szCs w:val="24"/>
          <w:lang w:val="it-IT"/>
        </w:rPr>
        <w:t>61.2</w:t>
      </w:r>
      <w:r w:rsidRPr="00325F70">
        <w:rPr>
          <w:rFonts w:ascii="Times New Roman" w:eastAsia="Times New Roman" w:hAnsi="Times New Roman" w:cs="Times New Roman"/>
          <w:color w:val="000000" w:themeColor="text1"/>
          <w:sz w:val="24"/>
          <w:szCs w:val="24"/>
          <w:lang w:val="it-IT"/>
        </w:rPr>
        <w:t xml:space="preserve"> ha =  </w:t>
      </w:r>
      <w:r w:rsidR="00325F70" w:rsidRPr="00325F70">
        <w:rPr>
          <w:rFonts w:ascii="Times New Roman" w:eastAsia="Times New Roman" w:hAnsi="Times New Roman" w:cs="Times New Roman"/>
          <w:color w:val="000000" w:themeColor="text1"/>
          <w:sz w:val="24"/>
          <w:szCs w:val="24"/>
          <w:lang w:val="it-IT"/>
        </w:rPr>
        <w:t>30.6</w:t>
      </w:r>
      <w:r w:rsidRPr="00325F70">
        <w:rPr>
          <w:rFonts w:ascii="Times New Roman" w:eastAsia="Times New Roman" w:hAnsi="Times New Roman" w:cs="Times New Roman"/>
          <w:color w:val="000000" w:themeColor="text1"/>
          <w:sz w:val="24"/>
          <w:szCs w:val="24"/>
          <w:lang w:val="it-IT"/>
        </w:rPr>
        <w:t xml:space="preserve"> m³ vit </w:t>
      </w:r>
    </w:p>
    <w:p w14:paraId="235833BF" w14:textId="7CB323F3" w:rsidR="0088356D" w:rsidRPr="00325F70" w:rsidRDefault="0088356D" w:rsidP="0088356D">
      <w:pPr>
        <w:spacing w:after="0"/>
        <w:jc w:val="both"/>
        <w:rPr>
          <w:rFonts w:ascii="Times New Roman" w:hAnsi="Times New Roman" w:cs="Times New Roman"/>
          <w:color w:val="000000" w:themeColor="text1"/>
          <w:sz w:val="28"/>
          <w:szCs w:val="28"/>
          <w:lang w:val="it-IT"/>
        </w:rPr>
      </w:pPr>
      <w:r w:rsidRPr="00325F70">
        <w:rPr>
          <w:rFonts w:ascii="Times New Roman" w:eastAsia="Times New Roman" w:hAnsi="Times New Roman" w:cs="Times New Roman"/>
          <w:color w:val="000000" w:themeColor="text1"/>
          <w:sz w:val="24"/>
          <w:szCs w:val="24"/>
          <w:lang w:val="it-IT"/>
        </w:rPr>
        <w:t>Shkurre 0.</w:t>
      </w:r>
      <w:r w:rsidR="00325F70" w:rsidRPr="00325F70">
        <w:rPr>
          <w:rFonts w:ascii="Times New Roman" w:eastAsia="Times New Roman" w:hAnsi="Times New Roman" w:cs="Times New Roman"/>
          <w:color w:val="000000" w:themeColor="text1"/>
          <w:sz w:val="24"/>
          <w:szCs w:val="24"/>
          <w:lang w:val="it-IT"/>
        </w:rPr>
        <w:t>3</w:t>
      </w:r>
      <w:r w:rsidRPr="00325F70">
        <w:rPr>
          <w:rFonts w:ascii="Times New Roman" w:eastAsia="Times New Roman" w:hAnsi="Times New Roman" w:cs="Times New Roman"/>
          <w:color w:val="000000" w:themeColor="text1"/>
          <w:sz w:val="24"/>
          <w:szCs w:val="24"/>
          <w:lang w:val="it-IT"/>
        </w:rPr>
        <w:t xml:space="preserve"> m³ /vit x </w:t>
      </w:r>
      <w:r w:rsidR="00325F70" w:rsidRPr="00325F70">
        <w:rPr>
          <w:rFonts w:ascii="Times New Roman" w:eastAsia="Times New Roman" w:hAnsi="Times New Roman" w:cs="Times New Roman"/>
          <w:color w:val="000000" w:themeColor="text1"/>
          <w:sz w:val="24"/>
          <w:szCs w:val="24"/>
          <w:lang w:val="it-IT"/>
        </w:rPr>
        <w:t>3.6</w:t>
      </w:r>
      <w:r w:rsidRPr="00325F70">
        <w:rPr>
          <w:rFonts w:ascii="Times New Roman" w:eastAsia="Times New Roman" w:hAnsi="Times New Roman" w:cs="Times New Roman"/>
          <w:color w:val="000000" w:themeColor="text1"/>
          <w:sz w:val="24"/>
          <w:szCs w:val="24"/>
          <w:lang w:val="it-IT"/>
        </w:rPr>
        <w:t xml:space="preserve"> ha = </w:t>
      </w:r>
      <w:r w:rsidR="00325F70" w:rsidRPr="00325F70">
        <w:rPr>
          <w:rFonts w:ascii="Times New Roman" w:eastAsia="Times New Roman" w:hAnsi="Times New Roman" w:cs="Times New Roman"/>
          <w:color w:val="000000" w:themeColor="text1"/>
          <w:sz w:val="24"/>
          <w:szCs w:val="24"/>
          <w:lang w:val="it-IT"/>
        </w:rPr>
        <w:t>1.08</w:t>
      </w:r>
      <w:r w:rsidRPr="00325F70">
        <w:rPr>
          <w:rFonts w:ascii="Times New Roman" w:eastAsia="Times New Roman" w:hAnsi="Times New Roman" w:cs="Times New Roman"/>
          <w:color w:val="000000" w:themeColor="text1"/>
          <w:sz w:val="24"/>
          <w:szCs w:val="24"/>
          <w:lang w:val="it-IT"/>
        </w:rPr>
        <w:t xml:space="preserve"> m³/ vit.  </w:t>
      </w:r>
    </w:p>
    <w:p w14:paraId="09C5F344" w14:textId="77777777" w:rsidR="0088356D" w:rsidRPr="00EA1E2A" w:rsidRDefault="0088356D" w:rsidP="0088356D">
      <w:pPr>
        <w:spacing w:after="0"/>
        <w:jc w:val="both"/>
        <w:rPr>
          <w:rFonts w:ascii="Times New Roman" w:eastAsia="Times New Roman" w:hAnsi="Times New Roman" w:cs="Times New Roman"/>
          <w:b/>
          <w:color w:val="000000" w:themeColor="text1"/>
          <w:sz w:val="24"/>
          <w:szCs w:val="24"/>
          <w:highlight w:val="yellow"/>
          <w:lang w:val="it-IT"/>
        </w:rPr>
      </w:pPr>
    </w:p>
    <w:p w14:paraId="0A12391F" w14:textId="77777777" w:rsidR="0088356D" w:rsidRPr="00456690" w:rsidRDefault="0088356D" w:rsidP="0088356D">
      <w:pPr>
        <w:spacing w:after="0"/>
        <w:jc w:val="both"/>
        <w:rPr>
          <w:rFonts w:ascii="Times New Roman" w:eastAsia="Times New Roman" w:hAnsi="Times New Roman" w:cs="Times New Roman"/>
          <w:b/>
          <w:color w:val="000000" w:themeColor="text1"/>
          <w:sz w:val="24"/>
          <w:szCs w:val="24"/>
          <w:lang w:val="it-IT"/>
        </w:rPr>
      </w:pPr>
      <w:r w:rsidRPr="00456690">
        <w:rPr>
          <w:rFonts w:ascii="Times New Roman" w:eastAsia="Times New Roman" w:hAnsi="Times New Roman" w:cs="Times New Roman"/>
          <w:b/>
          <w:color w:val="000000" w:themeColor="text1"/>
          <w:sz w:val="24"/>
          <w:szCs w:val="24"/>
          <w:lang w:val="it-IT"/>
        </w:rPr>
        <w:t>7.1.3  Struktura Vertikale</w:t>
      </w:r>
    </w:p>
    <w:p w14:paraId="7825FD53" w14:textId="77777777" w:rsidR="0088356D" w:rsidRPr="00456690" w:rsidRDefault="0088356D" w:rsidP="0088356D">
      <w:pPr>
        <w:spacing w:after="0"/>
        <w:jc w:val="both"/>
        <w:rPr>
          <w:rFonts w:ascii="Times New Roman" w:eastAsia="Times New Roman" w:hAnsi="Times New Roman" w:cs="Times New Roman"/>
          <w:b/>
          <w:color w:val="000000" w:themeColor="text1"/>
          <w:sz w:val="24"/>
          <w:szCs w:val="24"/>
          <w:lang w:val="it-IT"/>
        </w:rPr>
      </w:pPr>
    </w:p>
    <w:p w14:paraId="647459A7" w14:textId="77777777" w:rsidR="0088356D" w:rsidRPr="00456690" w:rsidRDefault="0088356D" w:rsidP="0088356D">
      <w:pPr>
        <w:spacing w:after="0"/>
        <w:jc w:val="both"/>
        <w:rPr>
          <w:rFonts w:ascii="Times New Roman" w:eastAsia="Times New Roman" w:hAnsi="Times New Roman" w:cs="Times New Roman"/>
          <w:color w:val="000000" w:themeColor="text1"/>
          <w:sz w:val="24"/>
          <w:szCs w:val="24"/>
          <w:lang w:val="it-IT"/>
        </w:rPr>
      </w:pPr>
      <w:r w:rsidRPr="00456690">
        <w:rPr>
          <w:rFonts w:ascii="Times New Roman" w:eastAsia="Times New Roman" w:hAnsi="Times New Roman" w:cs="Times New Roman"/>
          <w:color w:val="000000" w:themeColor="text1"/>
          <w:sz w:val="24"/>
          <w:szCs w:val="24"/>
          <w:lang w:val="it-IT"/>
        </w:rPr>
        <w:t>Grumbulli  pyjor i marrë në studim në përgjithësi ka strukturë vertikale një katëshe.eshte nje katesh k</w:t>
      </w:r>
      <w:r w:rsidRPr="00456690">
        <w:rPr>
          <w:rFonts w:ascii="Times New Roman" w:eastAsia="Times New Roman" w:hAnsi="Times New Roman" w:cs="Times New Roman"/>
          <w:bCs/>
          <w:color w:val="000000" w:themeColor="text1"/>
          <w:sz w:val="24"/>
          <w:lang w:val="it-IT"/>
        </w:rPr>
        <w:t>jo p</w:t>
      </w:r>
      <w:r w:rsidRPr="00456690">
        <w:rPr>
          <w:rFonts w:ascii="Times New Roman" w:eastAsia="Times New Roman" w:hAnsi="Times New Roman" w:cs="Times New Roman"/>
          <w:color w:val="000000" w:themeColor="text1"/>
          <w:sz w:val="24"/>
          <w:szCs w:val="24"/>
          <w:lang w:val="de-DE"/>
        </w:rPr>
        <w:t>ë</w:t>
      </w:r>
      <w:r w:rsidRPr="00456690">
        <w:rPr>
          <w:rFonts w:ascii="Times New Roman" w:eastAsia="Times New Roman" w:hAnsi="Times New Roman" w:cs="Times New Roman"/>
          <w:bCs/>
          <w:color w:val="000000" w:themeColor="text1"/>
          <w:sz w:val="24"/>
          <w:lang w:val="it-IT"/>
        </w:rPr>
        <w:t>r faktin s</w:t>
      </w:r>
      <w:r w:rsidRPr="00456690">
        <w:rPr>
          <w:rFonts w:ascii="Times New Roman" w:eastAsia="Times New Roman" w:hAnsi="Times New Roman" w:cs="Times New Roman"/>
          <w:color w:val="000000" w:themeColor="text1"/>
          <w:sz w:val="24"/>
          <w:szCs w:val="24"/>
          <w:lang w:val="de-DE"/>
        </w:rPr>
        <w:t>e janë brez bregdetar të pyllëzuar vetëm me një lloj dhe nënpylli është i pakët.</w:t>
      </w:r>
      <w:r w:rsidRPr="00456690">
        <w:rPr>
          <w:rFonts w:ascii="Times New Roman" w:eastAsia="Times New Roman" w:hAnsi="Times New Roman" w:cs="Times New Roman"/>
          <w:color w:val="000000" w:themeColor="text1"/>
          <w:sz w:val="24"/>
          <w:szCs w:val="24"/>
          <w:lang w:val="it-IT"/>
        </w:rPr>
        <w:t xml:space="preserve"> </w:t>
      </w:r>
    </w:p>
    <w:p w14:paraId="5EA04949" w14:textId="77777777" w:rsidR="0088356D" w:rsidRPr="00EA1E2A" w:rsidRDefault="0088356D" w:rsidP="0088356D">
      <w:pPr>
        <w:pStyle w:val="NoSpacing"/>
        <w:jc w:val="both"/>
        <w:rPr>
          <w:rFonts w:ascii="Times New Roman" w:hAnsi="Times New Roman" w:cs="Times New Roman"/>
          <w:color w:val="000000" w:themeColor="text1"/>
          <w:sz w:val="28"/>
          <w:szCs w:val="28"/>
          <w:highlight w:val="yellow"/>
          <w:lang w:val="it-IT"/>
        </w:rPr>
      </w:pPr>
    </w:p>
    <w:p w14:paraId="46286BC2" w14:textId="77777777" w:rsidR="0088356D" w:rsidRPr="004E1805" w:rsidRDefault="0088356D" w:rsidP="0088356D">
      <w:pPr>
        <w:spacing w:after="0"/>
        <w:jc w:val="both"/>
        <w:rPr>
          <w:rFonts w:ascii="Times New Roman" w:eastAsia="Times New Roman" w:hAnsi="Times New Roman" w:cs="Times New Roman"/>
          <w:b/>
          <w:color w:val="000000" w:themeColor="text1"/>
          <w:sz w:val="24"/>
          <w:szCs w:val="24"/>
          <w:lang w:val="it-IT"/>
        </w:rPr>
      </w:pPr>
      <w:r w:rsidRPr="004E1805">
        <w:rPr>
          <w:rFonts w:ascii="Times New Roman" w:eastAsia="Times New Roman" w:hAnsi="Times New Roman" w:cs="Times New Roman"/>
          <w:b/>
          <w:color w:val="000000" w:themeColor="text1"/>
          <w:sz w:val="24"/>
          <w:szCs w:val="24"/>
          <w:lang w:val="it-IT"/>
        </w:rPr>
        <w:t>7.1.4 Cilësia e materialit drusor</w:t>
      </w:r>
    </w:p>
    <w:p w14:paraId="17BABD15" w14:textId="77777777" w:rsidR="0088356D" w:rsidRPr="004E1805" w:rsidRDefault="0088356D" w:rsidP="0088356D">
      <w:pPr>
        <w:spacing w:after="0"/>
        <w:jc w:val="both"/>
        <w:rPr>
          <w:rFonts w:ascii="Times New Roman" w:eastAsia="Times New Roman" w:hAnsi="Times New Roman" w:cs="Times New Roman"/>
          <w:b/>
          <w:color w:val="000000" w:themeColor="text1"/>
          <w:sz w:val="24"/>
          <w:szCs w:val="24"/>
          <w:lang w:val="it-IT"/>
        </w:rPr>
      </w:pPr>
    </w:p>
    <w:p w14:paraId="71F48CAB" w14:textId="2F6FB6CD" w:rsidR="0088356D" w:rsidRPr="004E1805" w:rsidRDefault="0088356D" w:rsidP="0088356D">
      <w:pPr>
        <w:spacing w:after="0"/>
        <w:jc w:val="both"/>
        <w:rPr>
          <w:rFonts w:ascii="Times New Roman" w:eastAsia="Times New Roman" w:hAnsi="Times New Roman" w:cs="Times New Roman"/>
          <w:color w:val="000000" w:themeColor="text1"/>
          <w:sz w:val="24"/>
          <w:szCs w:val="24"/>
          <w:lang w:val="it-IT"/>
        </w:rPr>
      </w:pPr>
      <w:r w:rsidRPr="004E1805">
        <w:rPr>
          <w:rFonts w:ascii="Times New Roman" w:eastAsia="Times New Roman" w:hAnsi="Times New Roman" w:cs="Times New Roman"/>
          <w:color w:val="000000" w:themeColor="text1"/>
          <w:sz w:val="24"/>
          <w:szCs w:val="24"/>
          <w:lang w:val="it-IT"/>
        </w:rPr>
        <w:lastRenderedPageBreak/>
        <w:t xml:space="preserve">Nga të dhënat e Sip.prove.dhe vrojtimet e kryera ne terren rezulton se </w:t>
      </w:r>
      <w:r w:rsidR="00456690" w:rsidRPr="004E1805">
        <w:rPr>
          <w:rFonts w:ascii="Times New Roman" w:eastAsia="Times New Roman" w:hAnsi="Times New Roman" w:cs="Times New Roman"/>
          <w:color w:val="000000" w:themeColor="text1"/>
          <w:sz w:val="24"/>
          <w:szCs w:val="24"/>
          <w:lang w:val="it-IT"/>
        </w:rPr>
        <w:t>n</w:t>
      </w:r>
      <w:r w:rsidR="00F536A6">
        <w:rPr>
          <w:rFonts w:ascii="Times New Roman" w:eastAsia="Times New Roman" w:hAnsi="Times New Roman" w:cs="Times New Roman"/>
          <w:color w:val="000000" w:themeColor="text1"/>
          <w:sz w:val="24"/>
          <w:szCs w:val="24"/>
          <w:lang w:val="it-IT"/>
        </w:rPr>
        <w:t>ë</w:t>
      </w:r>
      <w:r w:rsidR="00456690" w:rsidRPr="004E1805">
        <w:rPr>
          <w:rFonts w:ascii="Times New Roman" w:eastAsia="Times New Roman" w:hAnsi="Times New Roman" w:cs="Times New Roman"/>
          <w:color w:val="000000" w:themeColor="text1"/>
          <w:sz w:val="24"/>
          <w:szCs w:val="24"/>
          <w:lang w:val="it-IT"/>
        </w:rPr>
        <w:t xml:space="preserve"> trungishte drur</w:t>
      </w:r>
      <w:r w:rsidR="00F536A6">
        <w:rPr>
          <w:rFonts w:ascii="Times New Roman" w:eastAsia="Times New Roman" w:hAnsi="Times New Roman" w:cs="Times New Roman"/>
          <w:color w:val="000000" w:themeColor="text1"/>
          <w:sz w:val="24"/>
          <w:szCs w:val="24"/>
          <w:lang w:val="it-IT"/>
        </w:rPr>
        <w:t>ë</w:t>
      </w:r>
      <w:r w:rsidR="00456690" w:rsidRPr="004E1805">
        <w:rPr>
          <w:rFonts w:ascii="Times New Roman" w:eastAsia="Times New Roman" w:hAnsi="Times New Roman" w:cs="Times New Roman"/>
          <w:color w:val="000000" w:themeColor="text1"/>
          <w:sz w:val="24"/>
          <w:szCs w:val="24"/>
          <w:lang w:val="it-IT"/>
        </w:rPr>
        <w:t>t nuk jan</w:t>
      </w:r>
      <w:r w:rsidR="00F536A6">
        <w:rPr>
          <w:rFonts w:ascii="Times New Roman" w:eastAsia="Times New Roman" w:hAnsi="Times New Roman" w:cs="Times New Roman"/>
          <w:color w:val="000000" w:themeColor="text1"/>
          <w:sz w:val="24"/>
          <w:szCs w:val="24"/>
          <w:lang w:val="it-IT"/>
        </w:rPr>
        <w:t>ë</w:t>
      </w:r>
      <w:r w:rsidR="00456690" w:rsidRPr="004E1805">
        <w:rPr>
          <w:rFonts w:ascii="Times New Roman" w:eastAsia="Times New Roman" w:hAnsi="Times New Roman" w:cs="Times New Roman"/>
          <w:color w:val="000000" w:themeColor="text1"/>
          <w:sz w:val="24"/>
          <w:szCs w:val="24"/>
          <w:lang w:val="it-IT"/>
        </w:rPr>
        <w:t xml:space="preserve"> t</w:t>
      </w:r>
      <w:r w:rsidR="00F536A6">
        <w:rPr>
          <w:rFonts w:ascii="Times New Roman" w:eastAsia="Times New Roman" w:hAnsi="Times New Roman" w:cs="Times New Roman"/>
          <w:color w:val="000000" w:themeColor="text1"/>
          <w:sz w:val="24"/>
          <w:szCs w:val="24"/>
          <w:lang w:val="it-IT"/>
        </w:rPr>
        <w:t>ë</w:t>
      </w:r>
      <w:r w:rsidR="00456690" w:rsidRPr="004E1805">
        <w:rPr>
          <w:rFonts w:ascii="Times New Roman" w:eastAsia="Times New Roman" w:hAnsi="Times New Roman" w:cs="Times New Roman"/>
          <w:color w:val="000000" w:themeColor="text1"/>
          <w:sz w:val="24"/>
          <w:szCs w:val="24"/>
          <w:lang w:val="it-IT"/>
        </w:rPr>
        <w:t xml:space="preserve"> zhvilluar mir</w:t>
      </w:r>
      <w:r w:rsidR="00F536A6">
        <w:rPr>
          <w:rFonts w:ascii="Times New Roman" w:eastAsia="Times New Roman" w:hAnsi="Times New Roman" w:cs="Times New Roman"/>
          <w:color w:val="000000" w:themeColor="text1"/>
          <w:sz w:val="24"/>
          <w:szCs w:val="24"/>
          <w:lang w:val="it-IT"/>
        </w:rPr>
        <w:t>ë</w:t>
      </w:r>
      <w:r w:rsidR="00456690" w:rsidRPr="004E1805">
        <w:rPr>
          <w:rFonts w:ascii="Times New Roman" w:eastAsia="Times New Roman" w:hAnsi="Times New Roman" w:cs="Times New Roman"/>
          <w:color w:val="000000" w:themeColor="text1"/>
          <w:sz w:val="24"/>
          <w:szCs w:val="24"/>
          <w:lang w:val="it-IT"/>
        </w:rPr>
        <w:t xml:space="preserve"> </w:t>
      </w:r>
      <w:r w:rsidR="004E1805" w:rsidRPr="004E1805">
        <w:rPr>
          <w:rFonts w:ascii="Times New Roman" w:eastAsia="Times New Roman" w:hAnsi="Times New Roman" w:cs="Times New Roman"/>
          <w:color w:val="000000" w:themeColor="text1"/>
          <w:sz w:val="24"/>
          <w:szCs w:val="24"/>
          <w:lang w:val="it-IT"/>
        </w:rPr>
        <w:t>nga ana fiziologjike pasi kan</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nj</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diamt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r  mesatar 20 deri 22 cm dhe lart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sia shkon deri 14  m dhe k</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tu po flasim p</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r nj</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grumbull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mosh</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s 45 vjecare , nd</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rkoh</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q</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n</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grumbujt me lis paraqitet nj</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gjendje jo e mir</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e zhvillimit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tyre kjo duke ju referuar treguesve dentrometrik q</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ashtu si tek trungishtet edhe te cungishtet japin nj</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pasqyr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qart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mos zhvillimit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tyre t</w:t>
      </w:r>
      <w:r w:rsidR="00F536A6">
        <w:rPr>
          <w:rFonts w:ascii="Times New Roman" w:eastAsia="Times New Roman" w:hAnsi="Times New Roman" w:cs="Times New Roman"/>
          <w:color w:val="000000" w:themeColor="text1"/>
          <w:sz w:val="24"/>
          <w:szCs w:val="24"/>
          <w:lang w:val="it-IT"/>
        </w:rPr>
        <w:t>ë</w:t>
      </w:r>
      <w:r w:rsidR="004E1805" w:rsidRPr="004E1805">
        <w:rPr>
          <w:rFonts w:ascii="Times New Roman" w:eastAsia="Times New Roman" w:hAnsi="Times New Roman" w:cs="Times New Roman"/>
          <w:color w:val="000000" w:themeColor="text1"/>
          <w:sz w:val="24"/>
          <w:szCs w:val="24"/>
          <w:lang w:val="it-IT"/>
        </w:rPr>
        <w:t xml:space="preserve"> mir</w:t>
      </w:r>
      <w:r w:rsidR="00F536A6">
        <w:rPr>
          <w:rFonts w:ascii="Times New Roman" w:eastAsia="Times New Roman" w:hAnsi="Times New Roman" w:cs="Times New Roman"/>
          <w:color w:val="000000" w:themeColor="text1"/>
          <w:sz w:val="24"/>
          <w:szCs w:val="24"/>
          <w:lang w:val="it-IT"/>
        </w:rPr>
        <w:t>ë</w:t>
      </w:r>
      <w:r w:rsidR="00CE6047">
        <w:rPr>
          <w:rFonts w:ascii="Times New Roman" w:eastAsia="Times New Roman" w:hAnsi="Times New Roman" w:cs="Times New Roman"/>
          <w:color w:val="000000" w:themeColor="text1"/>
          <w:sz w:val="24"/>
          <w:szCs w:val="24"/>
          <w:lang w:val="it-IT"/>
        </w:rPr>
        <w:t xml:space="preserve"> pwr shkak tw mungesws sw dritws si njw nga faktorwt kryesor pwr zhvillimin e tyre si dhe kurorw dwndwsia e cila aktualisht wshtw 0.9 por shkon edhe 1 pra totalisht e mbyllur.</w:t>
      </w:r>
    </w:p>
    <w:p w14:paraId="4DC5653F" w14:textId="1F8D7084" w:rsidR="0088356D" w:rsidRPr="004E1805" w:rsidRDefault="0088356D" w:rsidP="0088356D">
      <w:pPr>
        <w:spacing w:after="0"/>
        <w:jc w:val="both"/>
        <w:rPr>
          <w:rFonts w:ascii="Times New Roman" w:eastAsia="Times New Roman" w:hAnsi="Times New Roman" w:cs="Times New Roman"/>
          <w:color w:val="000000" w:themeColor="text1"/>
          <w:sz w:val="24"/>
          <w:szCs w:val="24"/>
          <w:lang w:val="it-IT"/>
        </w:rPr>
      </w:pPr>
      <w:r w:rsidRPr="004E1805">
        <w:rPr>
          <w:rFonts w:ascii="Times New Roman" w:eastAsia="Times New Roman" w:hAnsi="Times New Roman" w:cs="Times New Roman"/>
          <w:color w:val="000000" w:themeColor="text1"/>
          <w:sz w:val="24"/>
          <w:szCs w:val="24"/>
          <w:lang w:val="de-DE"/>
        </w:rPr>
        <w:t>Masat silvikulturore qe parashikohen te zbatohen ne grumbujt pyjore, do te rrisin cilesine e lendes drusore, duke bere qe te dominoje cilesia mesatare dhe e larte si dhe do shtohen sipërfaqet e gjelbërta me pyllëzime artifi</w:t>
      </w:r>
      <w:r w:rsidR="004E1805" w:rsidRPr="004E1805">
        <w:rPr>
          <w:rFonts w:ascii="Times New Roman" w:eastAsia="Times New Roman" w:hAnsi="Times New Roman" w:cs="Times New Roman"/>
          <w:color w:val="000000" w:themeColor="text1"/>
          <w:sz w:val="24"/>
          <w:szCs w:val="24"/>
          <w:lang w:val="de-DE"/>
        </w:rPr>
        <w:t>ciale .</w:t>
      </w:r>
    </w:p>
    <w:p w14:paraId="28C9F5BC" w14:textId="77777777" w:rsidR="0088356D" w:rsidRPr="00EA1E2A" w:rsidRDefault="0088356D" w:rsidP="0088356D">
      <w:pPr>
        <w:pStyle w:val="NoSpacing"/>
        <w:jc w:val="both"/>
        <w:rPr>
          <w:rFonts w:ascii="Times New Roman" w:hAnsi="Times New Roman" w:cs="Times New Roman"/>
          <w:color w:val="000000" w:themeColor="text1"/>
          <w:sz w:val="28"/>
          <w:szCs w:val="28"/>
          <w:highlight w:val="yellow"/>
          <w:lang w:val="it-IT"/>
        </w:rPr>
      </w:pPr>
    </w:p>
    <w:p w14:paraId="66E4EA96" w14:textId="77777777" w:rsidR="0088356D" w:rsidRPr="004E1805" w:rsidRDefault="0088356D" w:rsidP="0088356D">
      <w:pPr>
        <w:spacing w:after="0"/>
        <w:jc w:val="both"/>
        <w:rPr>
          <w:rFonts w:ascii="Times New Roman" w:eastAsia="Times New Roman" w:hAnsi="Times New Roman" w:cs="Times New Roman"/>
          <w:b/>
          <w:color w:val="000000" w:themeColor="text1"/>
          <w:sz w:val="24"/>
          <w:szCs w:val="24"/>
          <w:lang w:val="de-DE"/>
        </w:rPr>
      </w:pPr>
      <w:r w:rsidRPr="004E1805">
        <w:rPr>
          <w:rFonts w:ascii="Times New Roman" w:eastAsia="Times New Roman" w:hAnsi="Times New Roman" w:cs="Times New Roman"/>
          <w:b/>
          <w:color w:val="000000" w:themeColor="text1"/>
          <w:sz w:val="24"/>
          <w:szCs w:val="24"/>
          <w:lang w:val="de-DE"/>
        </w:rPr>
        <w:t>7.1.5 Biomasa dhe Faktorët e Ekspansionit të Biomases,</w:t>
      </w:r>
    </w:p>
    <w:p w14:paraId="77086CA8" w14:textId="77777777" w:rsidR="0088356D" w:rsidRPr="004E1805" w:rsidRDefault="0088356D" w:rsidP="0088356D">
      <w:pPr>
        <w:pStyle w:val="NoSpacing"/>
        <w:jc w:val="both"/>
        <w:rPr>
          <w:rFonts w:ascii="Times New Roman" w:hAnsi="Times New Roman" w:cs="Times New Roman"/>
          <w:color w:val="000000" w:themeColor="text1"/>
          <w:sz w:val="28"/>
          <w:szCs w:val="28"/>
          <w:lang w:val="it-IT"/>
        </w:rPr>
      </w:pPr>
    </w:p>
    <w:p w14:paraId="193D6604" w14:textId="77777777" w:rsidR="0088356D" w:rsidRPr="004E1805"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4E1805">
        <w:rPr>
          <w:rFonts w:ascii="Times New Roman" w:hAnsi="Times New Roman" w:cs="Times New Roman"/>
          <w:color w:val="000000" w:themeColor="text1"/>
          <w:sz w:val="24"/>
          <w:szCs w:val="24"/>
          <w:lang w:val="de-DE"/>
        </w:rPr>
        <w:t>Sipas percaktimit te dhene ne Direktiven 2009/28/CE, biomasa eshte “fraksioni biodegradues i produkteve, mbetjeve dhe mbeturinave me origjine biologjike nga bujqesia (perfshire substancat e bimeve dhe kafsheve), pylltaria dhe industrite perkatese qe perfshijne peshkimin dhe akuakulturen, si dhe fraksioni biodegradues i mbetjeve industriale dhe bashkiake</w:t>
      </w:r>
      <w:r w:rsidRPr="004E1805">
        <w:rPr>
          <w:color w:val="000000" w:themeColor="text1"/>
          <w:lang w:val="it-IT"/>
        </w:rPr>
        <w:t xml:space="preserve"> </w:t>
      </w:r>
      <w:r w:rsidRPr="004E1805">
        <w:rPr>
          <w:rFonts w:ascii="Times New Roman" w:hAnsi="Times New Roman" w:cs="Times New Roman"/>
          <w:color w:val="000000" w:themeColor="text1"/>
          <w:sz w:val="24"/>
          <w:szCs w:val="24"/>
          <w:lang w:val="it-IT"/>
        </w:rPr>
        <w:t xml:space="preserve">Pyjet jane burim shume i rendesishem i prodhimit te biomases. </w:t>
      </w:r>
      <w:r w:rsidRPr="004E1805">
        <w:rPr>
          <w:rFonts w:ascii="Times New Roman" w:hAnsi="Times New Roman" w:cs="Times New Roman"/>
          <w:color w:val="000000" w:themeColor="text1"/>
          <w:sz w:val="24"/>
          <w:szCs w:val="24"/>
          <w:lang w:val="de-DE"/>
        </w:rPr>
        <w:t>Se pari, biomasa eshte energji. Lenda drusore ze rreth 35-40% te energjise per ngrohje ne banesa</w:t>
      </w:r>
    </w:p>
    <w:p w14:paraId="27ADAFB0" w14:textId="77777777" w:rsidR="0088356D" w:rsidRPr="004E1805"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4E1805">
        <w:rPr>
          <w:rFonts w:ascii="Times New Roman" w:hAnsi="Times New Roman" w:cs="Times New Roman"/>
          <w:color w:val="000000" w:themeColor="text1"/>
          <w:sz w:val="24"/>
          <w:szCs w:val="24"/>
          <w:lang w:val="de-DE"/>
        </w:rPr>
        <w:t xml:space="preserve">Sipas perllogaritjeve per pronen private  e marre ne studim, si biomase ne dispozicion per plotesimin e nevojave energjitike mund te merret vellimi i materialit drusor qe del nga masat silvikulturore te planifikuara per dhjete vitet qe zbatohet ky plan mbareshtrimi. </w:t>
      </w:r>
    </w:p>
    <w:p w14:paraId="4D39B10D" w14:textId="77777777" w:rsidR="0088356D" w:rsidRPr="00EA1E2A" w:rsidRDefault="0088356D" w:rsidP="0088356D">
      <w:pPr>
        <w:spacing w:after="0"/>
        <w:jc w:val="both"/>
        <w:rPr>
          <w:rFonts w:ascii="Times New Roman" w:eastAsia="Times New Roman" w:hAnsi="Times New Roman" w:cs="Times New Roman"/>
          <w:b/>
          <w:color w:val="000000" w:themeColor="text1"/>
          <w:sz w:val="24"/>
          <w:szCs w:val="24"/>
          <w:highlight w:val="yellow"/>
          <w:lang w:val="de-DE"/>
        </w:rPr>
      </w:pPr>
    </w:p>
    <w:p w14:paraId="79F688A8" w14:textId="77777777" w:rsidR="0088356D" w:rsidRPr="00CE6047"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01E58787" w14:textId="77777777" w:rsidR="0088356D" w:rsidRPr="004E1805"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4E1805">
        <w:rPr>
          <w:rFonts w:ascii="Times New Roman" w:eastAsia="Times New Roman" w:hAnsi="Times New Roman" w:cs="Times New Roman"/>
          <w:b/>
          <w:color w:val="000000" w:themeColor="text1"/>
          <w:sz w:val="24"/>
          <w:szCs w:val="24"/>
          <w:lang w:val="sq-AL"/>
        </w:rPr>
        <w:t>7.2.</w:t>
      </w:r>
      <w:r w:rsidRPr="004E1805">
        <w:rPr>
          <w:rFonts w:ascii="Times New Roman" w:eastAsia="Times New Roman" w:hAnsi="Times New Roman" w:cs="Times New Roman"/>
          <w:b/>
          <w:color w:val="000000" w:themeColor="text1"/>
          <w:sz w:val="24"/>
          <w:szCs w:val="24"/>
          <w:lang w:val="sq-AL"/>
        </w:rPr>
        <w:tab/>
        <w:t>Gjendja shëndetësore dhe fitosanitare</w:t>
      </w:r>
    </w:p>
    <w:p w14:paraId="5D8CE822" w14:textId="77777777" w:rsidR="0088356D" w:rsidRPr="004E1805" w:rsidRDefault="0088356D" w:rsidP="0088356D">
      <w:pPr>
        <w:spacing w:after="0"/>
        <w:jc w:val="both"/>
        <w:rPr>
          <w:rFonts w:ascii="Times New Roman" w:eastAsia="Times New Roman" w:hAnsi="Times New Roman" w:cs="Times New Roman"/>
          <w:color w:val="000000" w:themeColor="text1"/>
          <w:sz w:val="24"/>
          <w:szCs w:val="24"/>
          <w:lang w:val="sq-AL"/>
        </w:rPr>
      </w:pPr>
    </w:p>
    <w:p w14:paraId="01B25300" w14:textId="77777777" w:rsidR="0088356D" w:rsidRPr="004E1805" w:rsidRDefault="0088356D" w:rsidP="0088356D">
      <w:pPr>
        <w:spacing w:after="0"/>
        <w:jc w:val="both"/>
        <w:rPr>
          <w:rFonts w:ascii="Times New Roman" w:eastAsia="Times New Roman" w:hAnsi="Times New Roman" w:cs="Times New Roman"/>
          <w:color w:val="000000" w:themeColor="text1"/>
          <w:sz w:val="24"/>
          <w:szCs w:val="24"/>
          <w:lang w:val="sq-AL"/>
        </w:rPr>
      </w:pPr>
      <w:r w:rsidRPr="004E1805">
        <w:rPr>
          <w:rFonts w:ascii="Times New Roman" w:eastAsia="Times New Roman" w:hAnsi="Times New Roman" w:cs="Times New Roman"/>
          <w:color w:val="000000" w:themeColor="text1"/>
          <w:sz w:val="24"/>
          <w:szCs w:val="24"/>
          <w:lang w:val="sq-AL"/>
        </w:rPr>
        <w:t xml:space="preserve">Gjendja shëndetësore dhe fitosanitare e grupngastrat , gjykohet të jetë përgjithësisht e mirë. Pozicionimi i grumbullit natyralë në kondicione gjeografike sipas zonimit natyral, nuk sjell pasoja dhe ndikime mbi gjendjen shëndetësore dhe fito-sanitare të tyre. Ne ngastrat  objekt studimi  ka prezence te grumbujve artificialë. Pavaresisht nderhyrjeve, grumbulli pyjor ka ndjekur dinamiken e tije natyrore te zhvillimit. </w:t>
      </w:r>
    </w:p>
    <w:p w14:paraId="3126C7AC" w14:textId="77777777" w:rsidR="0088356D" w:rsidRPr="00EA1E2A"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highlight w:val="yellow"/>
          <w:lang w:val="sq-AL"/>
        </w:rPr>
      </w:pPr>
    </w:p>
    <w:p w14:paraId="37C6CC75" w14:textId="77777777" w:rsidR="0088356D" w:rsidRPr="004E1805"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4E1805">
        <w:rPr>
          <w:rFonts w:ascii="Times New Roman" w:eastAsia="Times New Roman" w:hAnsi="Times New Roman" w:cs="Times New Roman"/>
          <w:b/>
          <w:color w:val="000000" w:themeColor="text1"/>
          <w:sz w:val="24"/>
          <w:szCs w:val="24"/>
          <w:lang w:val="sq-AL"/>
        </w:rPr>
        <w:t>7.2.1.</w:t>
      </w:r>
      <w:r w:rsidRPr="004E1805">
        <w:rPr>
          <w:rFonts w:ascii="Times New Roman" w:eastAsia="Times New Roman" w:hAnsi="Times New Roman" w:cs="Times New Roman"/>
          <w:b/>
          <w:color w:val="000000" w:themeColor="text1"/>
          <w:sz w:val="24"/>
          <w:szCs w:val="24"/>
          <w:lang w:val="sq-AL"/>
        </w:rPr>
        <w:tab/>
        <w:t>Drurët e tharë</w:t>
      </w:r>
    </w:p>
    <w:p w14:paraId="609E6D1C" w14:textId="77777777" w:rsidR="0088356D" w:rsidRPr="004E1805" w:rsidRDefault="0088356D" w:rsidP="0088356D">
      <w:pPr>
        <w:spacing w:after="0"/>
        <w:jc w:val="both"/>
        <w:rPr>
          <w:rFonts w:ascii="Times New Roman" w:eastAsia="Times New Roman" w:hAnsi="Times New Roman" w:cs="Times New Roman"/>
          <w:color w:val="000000" w:themeColor="text1"/>
          <w:sz w:val="24"/>
          <w:szCs w:val="24"/>
          <w:lang w:val="sq-AL"/>
        </w:rPr>
      </w:pPr>
    </w:p>
    <w:p w14:paraId="38CCA563" w14:textId="72576A23" w:rsidR="0088356D" w:rsidRPr="004E1805" w:rsidRDefault="004E1805" w:rsidP="0088356D">
      <w:p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N</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 xml:space="preserve"> p</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rgjith</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si nuk kemi raste t</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 xml:space="preserve"> tharjes s</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 xml:space="preserve"> drur</w:t>
      </w:r>
      <w:r w:rsidR="00F536A6">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ve k</w:t>
      </w:r>
      <w:r w:rsidR="0088356D" w:rsidRPr="004E1805">
        <w:rPr>
          <w:rFonts w:ascii="Times New Roman" w:eastAsia="Times New Roman" w:hAnsi="Times New Roman" w:cs="Times New Roman"/>
          <w:color w:val="000000" w:themeColor="text1"/>
          <w:sz w:val="24"/>
          <w:szCs w:val="24"/>
          <w:lang w:val="sq-AL"/>
        </w:rPr>
        <w:t xml:space="preserve">jo si rezultat i procesit natyrore te rritjes dhe konkurences qe ekziston ndermjet drureve dhe  llojeve pyjore.  </w:t>
      </w:r>
    </w:p>
    <w:p w14:paraId="1DF1951E" w14:textId="77777777" w:rsidR="0088356D" w:rsidRPr="00EA1E2A"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highlight w:val="yellow"/>
          <w:lang w:val="sq-AL"/>
        </w:rPr>
      </w:pPr>
    </w:p>
    <w:p w14:paraId="57F264AE" w14:textId="77777777" w:rsidR="0088356D" w:rsidRPr="00CE6047"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CE6047">
        <w:rPr>
          <w:rFonts w:ascii="Times New Roman" w:eastAsia="Times New Roman" w:hAnsi="Times New Roman" w:cs="Times New Roman"/>
          <w:b/>
          <w:color w:val="000000" w:themeColor="text1"/>
          <w:sz w:val="24"/>
          <w:szCs w:val="24"/>
          <w:lang w:val="sq-AL"/>
        </w:rPr>
        <w:t>7.2.2.</w:t>
      </w:r>
      <w:r w:rsidRPr="00CE6047">
        <w:rPr>
          <w:rFonts w:ascii="Times New Roman" w:eastAsia="Times New Roman" w:hAnsi="Times New Roman" w:cs="Times New Roman"/>
          <w:b/>
          <w:color w:val="000000" w:themeColor="text1"/>
          <w:sz w:val="24"/>
          <w:szCs w:val="24"/>
          <w:lang w:val="sq-AL"/>
        </w:rPr>
        <w:tab/>
        <w:t>Dëmtimet e tjera</w:t>
      </w:r>
    </w:p>
    <w:p w14:paraId="090D5DAD" w14:textId="77777777" w:rsidR="0088356D" w:rsidRPr="00CE6047" w:rsidRDefault="0088356D" w:rsidP="0088356D">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6BB9F36A" w14:textId="77777777" w:rsidR="00CE6047" w:rsidRPr="00CE6047" w:rsidRDefault="00CE6047" w:rsidP="0088356D">
      <w:pPr>
        <w:pStyle w:val="NoSpacing"/>
        <w:spacing w:line="276" w:lineRule="auto"/>
        <w:jc w:val="both"/>
        <w:rPr>
          <w:rFonts w:ascii="Times New Roman" w:eastAsia="Times New Roman" w:hAnsi="Times New Roman" w:cs="Times New Roman"/>
          <w:color w:val="000000" w:themeColor="text1"/>
          <w:sz w:val="24"/>
          <w:szCs w:val="24"/>
          <w:lang w:val="sq-AL"/>
        </w:rPr>
      </w:pPr>
      <w:r w:rsidRPr="00CE6047">
        <w:rPr>
          <w:rFonts w:ascii="Times New Roman" w:eastAsia="Times New Roman" w:hAnsi="Times New Roman" w:cs="Times New Roman"/>
          <w:color w:val="000000" w:themeColor="text1"/>
          <w:sz w:val="24"/>
          <w:szCs w:val="24"/>
          <w:lang w:val="sq-AL"/>
        </w:rPr>
        <w:t>Dwmtime tw tjra qw i whstw krijuar  grumbullit pyjor wshtw prerja nw mwnyrw tw paligjshme dhe pa kriter tw pyllit ku dwmtimin mw tw madh e ka pwsuar lisi .</w:t>
      </w:r>
    </w:p>
    <w:p w14:paraId="2B545457" w14:textId="77777777" w:rsidR="00CE6047" w:rsidRPr="00CE6047" w:rsidRDefault="00CE6047" w:rsidP="0088356D">
      <w:pPr>
        <w:pStyle w:val="NoSpacing"/>
        <w:spacing w:line="276" w:lineRule="auto"/>
        <w:jc w:val="both"/>
        <w:rPr>
          <w:rFonts w:ascii="Times New Roman" w:eastAsia="Times New Roman" w:hAnsi="Times New Roman" w:cs="Times New Roman"/>
          <w:color w:val="000000" w:themeColor="text1"/>
          <w:sz w:val="24"/>
          <w:szCs w:val="24"/>
          <w:lang w:val="sq-AL"/>
        </w:rPr>
      </w:pPr>
      <w:r w:rsidRPr="00CE6047">
        <w:rPr>
          <w:rFonts w:ascii="Times New Roman" w:eastAsia="Times New Roman" w:hAnsi="Times New Roman" w:cs="Times New Roman"/>
          <w:color w:val="000000" w:themeColor="text1"/>
          <w:sz w:val="24"/>
          <w:szCs w:val="24"/>
          <w:lang w:val="sq-AL"/>
        </w:rPr>
        <w:t xml:space="preserve">Ndwrkohw qw kullotja pa kriter nw kwta grumbuj pyjor kanw sjell dhe degradimin e njw pjesw grumbullit pyjor. </w:t>
      </w:r>
    </w:p>
    <w:p w14:paraId="03D85651" w14:textId="562852F1" w:rsidR="0088356D" w:rsidRPr="00CE6047" w:rsidRDefault="0088356D" w:rsidP="0088356D">
      <w:pPr>
        <w:pStyle w:val="NoSpacing"/>
        <w:spacing w:line="276" w:lineRule="auto"/>
        <w:jc w:val="both"/>
        <w:rPr>
          <w:rFonts w:ascii="Times New Roman" w:hAnsi="Times New Roman" w:cs="Times New Roman"/>
          <w:color w:val="000000" w:themeColor="text1"/>
          <w:sz w:val="24"/>
          <w:szCs w:val="24"/>
          <w:lang w:val="sq-AL"/>
        </w:rPr>
      </w:pPr>
      <w:r w:rsidRPr="00CE6047">
        <w:rPr>
          <w:rFonts w:ascii="Times New Roman" w:hAnsi="Times New Roman" w:cs="Times New Roman"/>
          <w:color w:val="000000" w:themeColor="text1"/>
          <w:sz w:val="24"/>
          <w:szCs w:val="24"/>
          <w:lang w:val="de-DE"/>
        </w:rPr>
        <w:lastRenderedPageBreak/>
        <w:t>Propozimi i masave teknike që ndikojnë në përmirësimin e gjendjes shendetësore të pyjeve do te jetë nje nga objektivat e planit te mbareshtrimit</w:t>
      </w:r>
      <w:r w:rsidR="00CE6047" w:rsidRPr="00CE6047">
        <w:rPr>
          <w:rFonts w:ascii="Times New Roman" w:hAnsi="Times New Roman" w:cs="Times New Roman"/>
          <w:color w:val="000000" w:themeColor="text1"/>
          <w:sz w:val="24"/>
          <w:szCs w:val="24"/>
          <w:lang w:val="de-DE"/>
        </w:rPr>
        <w:t xml:space="preserve">. </w:t>
      </w:r>
    </w:p>
    <w:p w14:paraId="1D740445" w14:textId="77777777" w:rsidR="0088356D" w:rsidRPr="00CE6047" w:rsidRDefault="0088356D" w:rsidP="0088356D">
      <w:pPr>
        <w:pStyle w:val="NoSpacing"/>
        <w:tabs>
          <w:tab w:val="left" w:pos="7911"/>
        </w:tabs>
        <w:spacing w:line="276" w:lineRule="auto"/>
        <w:jc w:val="both"/>
        <w:rPr>
          <w:rFonts w:ascii="Times New Roman" w:hAnsi="Times New Roman" w:cs="Times New Roman"/>
          <w:color w:val="000000" w:themeColor="text1"/>
          <w:sz w:val="24"/>
          <w:szCs w:val="24"/>
          <w:lang w:val="sq-AL"/>
        </w:rPr>
      </w:pPr>
      <w:r w:rsidRPr="00CE6047">
        <w:rPr>
          <w:rFonts w:ascii="Times New Roman" w:hAnsi="Times New Roman" w:cs="Times New Roman"/>
          <w:color w:val="000000" w:themeColor="text1"/>
          <w:sz w:val="24"/>
          <w:szCs w:val="24"/>
          <w:lang w:val="sq-AL"/>
        </w:rPr>
        <w:tab/>
      </w:r>
      <w:bookmarkStart w:id="6" w:name="_Toc511608541"/>
    </w:p>
    <w:bookmarkEnd w:id="6"/>
    <w:p w14:paraId="4BFD8F19" w14:textId="77777777" w:rsidR="0088356D" w:rsidRPr="00CE6047" w:rsidRDefault="0088356D" w:rsidP="0088356D">
      <w:pPr>
        <w:spacing w:after="0"/>
        <w:jc w:val="both"/>
        <w:rPr>
          <w:rFonts w:ascii="Times New Roman" w:eastAsia="Times New Roman" w:hAnsi="Times New Roman" w:cs="Times New Roman"/>
          <w:b/>
          <w:color w:val="000000" w:themeColor="text1"/>
          <w:sz w:val="24"/>
          <w:szCs w:val="24"/>
          <w:lang w:val="de-DE"/>
        </w:rPr>
      </w:pPr>
      <w:r w:rsidRPr="00CE6047">
        <w:rPr>
          <w:rFonts w:ascii="Times New Roman" w:eastAsia="Times New Roman" w:hAnsi="Times New Roman" w:cs="Times New Roman"/>
          <w:b/>
          <w:color w:val="000000" w:themeColor="text1"/>
          <w:sz w:val="24"/>
          <w:szCs w:val="24"/>
          <w:lang w:val="de-DE"/>
        </w:rPr>
        <w:t>7.3.1</w:t>
      </w:r>
      <w:bookmarkStart w:id="7" w:name="_Toc511608542"/>
      <w:r w:rsidRPr="00CE6047">
        <w:rPr>
          <w:rFonts w:ascii="Times New Roman" w:eastAsia="Times New Roman" w:hAnsi="Times New Roman" w:cs="Times New Roman"/>
          <w:b/>
          <w:color w:val="000000" w:themeColor="text1"/>
          <w:sz w:val="24"/>
          <w:szCs w:val="24"/>
          <w:lang w:val="de-DE"/>
        </w:rPr>
        <w:t xml:space="preserve"> Prerjet e paligjshme, gjendja aktuale dhe efektet në proçesin e planifikimit</w:t>
      </w:r>
      <w:bookmarkEnd w:id="7"/>
      <w:r w:rsidRPr="00CE6047">
        <w:rPr>
          <w:rFonts w:ascii="Times New Roman" w:eastAsia="Times New Roman" w:hAnsi="Times New Roman" w:cs="Times New Roman"/>
          <w:b/>
          <w:color w:val="000000" w:themeColor="text1"/>
          <w:sz w:val="24"/>
          <w:szCs w:val="24"/>
          <w:lang w:val="de-DE"/>
        </w:rPr>
        <w:t>.</w:t>
      </w:r>
    </w:p>
    <w:p w14:paraId="59678C5F" w14:textId="77777777" w:rsidR="0088356D" w:rsidRPr="00CE6047" w:rsidRDefault="0088356D" w:rsidP="0088356D">
      <w:pPr>
        <w:spacing w:after="0"/>
        <w:jc w:val="both"/>
        <w:rPr>
          <w:rFonts w:ascii="Times New Roman" w:eastAsia="Times New Roman" w:hAnsi="Times New Roman" w:cs="Times New Roman"/>
          <w:b/>
          <w:color w:val="000000" w:themeColor="text1"/>
          <w:sz w:val="24"/>
          <w:szCs w:val="24"/>
          <w:lang w:val="de-DE"/>
        </w:rPr>
      </w:pPr>
    </w:p>
    <w:p w14:paraId="7480EDA1" w14:textId="51F028BE" w:rsidR="0088356D" w:rsidRPr="00CE6047" w:rsidRDefault="00CE6047" w:rsidP="0088356D">
      <w:pPr>
        <w:pStyle w:val="NoSpacing"/>
        <w:spacing w:line="276" w:lineRule="auto"/>
        <w:jc w:val="both"/>
        <w:rPr>
          <w:rFonts w:ascii="Times New Roman" w:hAnsi="Times New Roman" w:cs="Times New Roman"/>
          <w:color w:val="000000" w:themeColor="text1"/>
          <w:sz w:val="28"/>
          <w:szCs w:val="28"/>
          <w:lang w:val="de-DE"/>
        </w:rPr>
      </w:pPr>
      <w:r>
        <w:rPr>
          <w:rFonts w:ascii="Times New Roman" w:eastAsia="Times New Roman" w:hAnsi="Times New Roman" w:cs="Times New Roman"/>
          <w:color w:val="000000" w:themeColor="text1"/>
          <w:sz w:val="24"/>
          <w:szCs w:val="24"/>
          <w:lang w:val="de-DE"/>
        </w:rPr>
        <w:t>Mw parw kur pyjet menaxhohesh nga Drejtoritw e Shwrbimit Pyjor nw kwtw zonw nuk kishte p</w:t>
      </w:r>
      <w:r w:rsidR="0088356D" w:rsidRPr="00CE6047">
        <w:rPr>
          <w:rFonts w:ascii="Times New Roman" w:eastAsia="Times New Roman" w:hAnsi="Times New Roman" w:cs="Times New Roman"/>
          <w:color w:val="000000" w:themeColor="text1"/>
          <w:sz w:val="24"/>
          <w:szCs w:val="24"/>
          <w:lang w:val="de-DE"/>
        </w:rPr>
        <w:t>rerje</w:t>
      </w:r>
      <w:r>
        <w:rPr>
          <w:rFonts w:ascii="Times New Roman" w:eastAsia="Times New Roman" w:hAnsi="Times New Roman" w:cs="Times New Roman"/>
          <w:color w:val="000000" w:themeColor="text1"/>
          <w:sz w:val="24"/>
          <w:szCs w:val="24"/>
          <w:lang w:val="de-DE"/>
        </w:rPr>
        <w:t xml:space="preserve"> </w:t>
      </w:r>
      <w:r w:rsidR="0088356D" w:rsidRPr="00CE6047">
        <w:rPr>
          <w:rFonts w:ascii="Times New Roman" w:eastAsia="Times New Roman" w:hAnsi="Times New Roman" w:cs="Times New Roman"/>
          <w:color w:val="000000" w:themeColor="text1"/>
          <w:sz w:val="24"/>
          <w:szCs w:val="24"/>
          <w:lang w:val="de-DE"/>
        </w:rPr>
        <w:t xml:space="preserve">ilegale </w:t>
      </w:r>
      <w:r>
        <w:rPr>
          <w:rFonts w:ascii="Times New Roman" w:eastAsia="Times New Roman" w:hAnsi="Times New Roman" w:cs="Times New Roman"/>
          <w:color w:val="000000" w:themeColor="text1"/>
          <w:sz w:val="24"/>
          <w:szCs w:val="24"/>
          <w:lang w:val="de-DE"/>
        </w:rPr>
        <w:t>ndwrkohw qw tani janw tw pranishme</w:t>
      </w:r>
      <w:r w:rsidR="0088356D" w:rsidRPr="00CE6047">
        <w:rPr>
          <w:rFonts w:ascii="Times New Roman" w:eastAsia="Times New Roman" w:hAnsi="Times New Roman" w:cs="Times New Roman"/>
          <w:color w:val="000000" w:themeColor="text1"/>
          <w:sz w:val="24"/>
          <w:szCs w:val="24"/>
          <w:lang w:val="de-DE"/>
        </w:rPr>
        <w:t xml:space="preserve"> ne të gjitha grupngastrat e marra në studim. Duke qenë se është pyll me pisha </w:t>
      </w:r>
      <w:r w:rsidR="000F418D">
        <w:rPr>
          <w:rFonts w:ascii="Times New Roman" w:eastAsia="Times New Roman" w:hAnsi="Times New Roman" w:cs="Times New Roman"/>
          <w:color w:val="000000" w:themeColor="text1"/>
          <w:sz w:val="24"/>
          <w:szCs w:val="24"/>
          <w:lang w:val="de-DE"/>
        </w:rPr>
        <w:t xml:space="preserve">dhe lis wshtw </w:t>
      </w:r>
      <w:r w:rsidR="0088356D" w:rsidRPr="00CE6047">
        <w:rPr>
          <w:rFonts w:ascii="Times New Roman" w:eastAsia="Times New Roman" w:hAnsi="Times New Roman" w:cs="Times New Roman"/>
          <w:color w:val="000000" w:themeColor="text1"/>
          <w:sz w:val="24"/>
          <w:szCs w:val="24"/>
          <w:lang w:val="de-DE"/>
        </w:rPr>
        <w:t xml:space="preserve">afër qëndrave të banuara ka patur tendenca dëmtimesh për perdorim per ngrohje dhe kullote. </w:t>
      </w:r>
    </w:p>
    <w:p w14:paraId="11292085" w14:textId="77777777" w:rsidR="0088356D" w:rsidRPr="00CE6047" w:rsidRDefault="0088356D" w:rsidP="0088356D">
      <w:pPr>
        <w:spacing w:after="0"/>
        <w:jc w:val="both"/>
        <w:rPr>
          <w:rFonts w:ascii="Times New Roman" w:eastAsia="Times New Roman" w:hAnsi="Times New Roman" w:cs="Times New Roman"/>
          <w:b/>
          <w:color w:val="000000" w:themeColor="text1"/>
          <w:sz w:val="24"/>
          <w:szCs w:val="24"/>
          <w:lang w:val="de-DE"/>
        </w:rPr>
      </w:pPr>
    </w:p>
    <w:p w14:paraId="71D13880" w14:textId="77777777" w:rsidR="0088356D" w:rsidRPr="00CE6047" w:rsidRDefault="0088356D" w:rsidP="0088356D">
      <w:pPr>
        <w:spacing w:after="0"/>
        <w:jc w:val="both"/>
        <w:rPr>
          <w:rFonts w:ascii="Times New Roman" w:eastAsia="Times New Roman" w:hAnsi="Times New Roman" w:cs="Times New Roman"/>
          <w:b/>
          <w:color w:val="000000" w:themeColor="text1"/>
          <w:sz w:val="24"/>
          <w:szCs w:val="24"/>
          <w:lang w:val="de-DE"/>
        </w:rPr>
      </w:pPr>
      <w:r w:rsidRPr="00CE6047">
        <w:rPr>
          <w:rFonts w:ascii="Times New Roman" w:eastAsia="Times New Roman" w:hAnsi="Times New Roman" w:cs="Times New Roman"/>
          <w:b/>
          <w:color w:val="000000" w:themeColor="text1"/>
          <w:sz w:val="24"/>
          <w:szCs w:val="24"/>
          <w:lang w:val="de-DE"/>
        </w:rPr>
        <w:t>7.3.2 Impakti i prerjeve ilegale në planifikimin dhe mbarështrimin e pyjeve</w:t>
      </w:r>
    </w:p>
    <w:p w14:paraId="02716A75" w14:textId="77777777" w:rsidR="0088356D" w:rsidRPr="00CE6047" w:rsidRDefault="0088356D" w:rsidP="0088356D">
      <w:pPr>
        <w:pStyle w:val="NoSpacing"/>
        <w:spacing w:line="276" w:lineRule="auto"/>
        <w:jc w:val="both"/>
        <w:rPr>
          <w:color w:val="000000" w:themeColor="text1"/>
          <w:lang w:val="de-DE"/>
        </w:rPr>
      </w:pPr>
    </w:p>
    <w:p w14:paraId="540DC9F8" w14:textId="77777777" w:rsidR="0088356D" w:rsidRPr="00CE6047" w:rsidRDefault="0088356D" w:rsidP="0088356D">
      <w:pPr>
        <w:pStyle w:val="NoSpacing"/>
        <w:spacing w:line="276" w:lineRule="auto"/>
        <w:jc w:val="both"/>
        <w:rPr>
          <w:rFonts w:ascii="Times New Roman" w:hAnsi="Times New Roman" w:cs="Times New Roman"/>
          <w:color w:val="000000" w:themeColor="text1"/>
          <w:sz w:val="24"/>
          <w:szCs w:val="24"/>
          <w:lang w:val="de-DE"/>
        </w:rPr>
      </w:pPr>
      <w:r w:rsidRPr="00CE6047">
        <w:rPr>
          <w:rFonts w:ascii="Times New Roman" w:hAnsi="Times New Roman" w:cs="Times New Roman"/>
          <w:color w:val="000000" w:themeColor="text1"/>
          <w:sz w:val="24"/>
          <w:szCs w:val="24"/>
          <w:lang w:val="de-DE"/>
        </w:rPr>
        <w:t>Pyjet në këto grupngastra dhe në këtë zonë perbejne nje pasuri natyrore  me vlere dhe interes te veçante,per vlerat e larta te biodiversitetit si dhe te faktit qe pyjet sherbejne si  nje burim i mire te ardhurash dhe funksion rekreativ dhe shlodhës.</w:t>
      </w:r>
    </w:p>
    <w:p w14:paraId="300A032B" w14:textId="77777777" w:rsidR="0088356D" w:rsidRPr="00CE6047" w:rsidRDefault="0088356D" w:rsidP="0088356D">
      <w:pPr>
        <w:pStyle w:val="NoSpacing"/>
        <w:spacing w:line="276" w:lineRule="auto"/>
        <w:jc w:val="both"/>
        <w:rPr>
          <w:rFonts w:ascii="Times New Roman" w:hAnsi="Times New Roman" w:cs="Times New Roman"/>
          <w:color w:val="000000" w:themeColor="text1"/>
          <w:sz w:val="24"/>
          <w:szCs w:val="24"/>
          <w:lang w:val="de-DE"/>
        </w:rPr>
      </w:pPr>
      <w:r w:rsidRPr="00CE6047">
        <w:rPr>
          <w:rFonts w:ascii="Times New Roman" w:hAnsi="Times New Roman" w:cs="Times New Roman"/>
          <w:color w:val="000000" w:themeColor="text1"/>
          <w:sz w:val="24"/>
          <w:szCs w:val="24"/>
          <w:lang w:val="de-DE"/>
        </w:rPr>
        <w:t>Panvarësisht ruajtjes që i është bërë këtij pylli prerjet ilegale kanë qënë prezent dhe kanë ndikuar si në menaxhimin e pyjeve por edhe në ndryshimin e klimës përrreth.</w:t>
      </w:r>
    </w:p>
    <w:p w14:paraId="0B284B76" w14:textId="77777777" w:rsidR="0088356D" w:rsidRPr="00CE6047" w:rsidRDefault="0088356D" w:rsidP="0088356D">
      <w:pPr>
        <w:keepNext/>
        <w:keepLines/>
        <w:spacing w:before="120" w:after="0"/>
        <w:jc w:val="both"/>
        <w:outlineLvl w:val="0"/>
        <w:rPr>
          <w:rFonts w:ascii="Times New Roman" w:eastAsiaTheme="majorEastAsia" w:hAnsi="Times New Roman" w:cs="Times New Roman"/>
          <w:b/>
          <w:bCs/>
          <w:color w:val="FF0000"/>
          <w:sz w:val="24"/>
          <w:szCs w:val="28"/>
          <w:lang w:val="de-DE"/>
        </w:rPr>
      </w:pPr>
    </w:p>
    <w:p w14:paraId="23E3A23E" w14:textId="77777777" w:rsidR="0088356D" w:rsidRPr="000F418D" w:rsidRDefault="0088356D" w:rsidP="0088356D">
      <w:pPr>
        <w:keepNext/>
        <w:keepLines/>
        <w:spacing w:before="120" w:after="0"/>
        <w:jc w:val="both"/>
        <w:outlineLvl w:val="0"/>
        <w:rPr>
          <w:rFonts w:ascii="Times New Roman" w:eastAsiaTheme="majorEastAsia" w:hAnsi="Times New Roman" w:cs="Times New Roman"/>
          <w:b/>
          <w:bCs/>
          <w:color w:val="000000" w:themeColor="text1"/>
          <w:sz w:val="24"/>
          <w:szCs w:val="28"/>
          <w:lang w:val="de-DE"/>
        </w:rPr>
      </w:pPr>
      <w:r w:rsidRPr="000F418D">
        <w:rPr>
          <w:rFonts w:ascii="Times New Roman" w:eastAsiaTheme="majorEastAsia" w:hAnsi="Times New Roman" w:cs="Times New Roman"/>
          <w:b/>
          <w:bCs/>
          <w:color w:val="000000" w:themeColor="text1"/>
          <w:sz w:val="24"/>
          <w:szCs w:val="28"/>
          <w:lang w:val="de-DE"/>
        </w:rPr>
        <w:t xml:space="preserve">  8. OBJEKTIVAT  E  MBARËSHTRIMIT  TË  PYJEVE  </w:t>
      </w:r>
    </w:p>
    <w:p w14:paraId="6ED3FD16" w14:textId="77777777" w:rsidR="0088356D" w:rsidRPr="000F418D" w:rsidRDefault="0088356D" w:rsidP="0088356D">
      <w:pPr>
        <w:keepNext/>
        <w:keepLines/>
        <w:spacing w:after="0"/>
        <w:jc w:val="both"/>
        <w:outlineLvl w:val="1"/>
        <w:rPr>
          <w:rFonts w:ascii="Times New Roman" w:eastAsiaTheme="majorEastAsia" w:hAnsi="Times New Roman" w:cs="Times New Roman"/>
          <w:b/>
          <w:bCs/>
          <w:color w:val="000000" w:themeColor="text1"/>
          <w:sz w:val="24"/>
          <w:szCs w:val="26"/>
          <w:lang w:val="de-DE"/>
        </w:rPr>
      </w:pPr>
      <w:bookmarkStart w:id="8" w:name="_Toc511608552"/>
    </w:p>
    <w:p w14:paraId="55A129A8" w14:textId="77777777" w:rsidR="0088356D" w:rsidRPr="000F418D" w:rsidRDefault="0088356D" w:rsidP="0088356D">
      <w:pPr>
        <w:keepNext/>
        <w:keepLines/>
        <w:spacing w:after="0"/>
        <w:jc w:val="both"/>
        <w:outlineLvl w:val="1"/>
        <w:rPr>
          <w:rFonts w:ascii="Times New Roman" w:eastAsiaTheme="majorEastAsia" w:hAnsi="Times New Roman" w:cs="Times New Roman"/>
          <w:b/>
          <w:bCs/>
          <w:color w:val="000000" w:themeColor="text1"/>
          <w:sz w:val="24"/>
          <w:szCs w:val="26"/>
          <w:lang w:val="de-DE"/>
        </w:rPr>
      </w:pPr>
      <w:r w:rsidRPr="000F418D">
        <w:rPr>
          <w:rFonts w:ascii="Times New Roman" w:eastAsiaTheme="majorEastAsia" w:hAnsi="Times New Roman" w:cs="Times New Roman"/>
          <w:b/>
          <w:bCs/>
          <w:color w:val="000000" w:themeColor="text1"/>
          <w:sz w:val="24"/>
          <w:szCs w:val="26"/>
          <w:lang w:val="de-DE"/>
        </w:rPr>
        <w:t>8.1.   Objektivat e pergjithshme per planifikimin afat-gjate</w:t>
      </w:r>
      <w:bookmarkEnd w:id="8"/>
    </w:p>
    <w:p w14:paraId="22C7E4D4"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8"/>
          <w:szCs w:val="28"/>
          <w:lang w:val="de-DE"/>
        </w:rPr>
      </w:pPr>
    </w:p>
    <w:p w14:paraId="69A267D7" w14:textId="77777777" w:rsidR="0088356D" w:rsidRPr="000F418D" w:rsidRDefault="0088356D" w:rsidP="0088356D">
      <w:pPr>
        <w:tabs>
          <w:tab w:val="left" w:pos="360"/>
          <w:tab w:val="left" w:pos="1710"/>
        </w:tabs>
        <w:jc w:val="both"/>
        <w:rPr>
          <w:rFonts w:ascii="Times New Roman" w:eastAsia="Times New Roman" w:hAnsi="Times New Roman" w:cs="Times New Roman"/>
          <w:color w:val="000000" w:themeColor="text1"/>
          <w:sz w:val="24"/>
          <w:szCs w:val="24"/>
          <w:lang w:val="de-DE"/>
        </w:rPr>
      </w:pPr>
      <w:r w:rsidRPr="000F418D">
        <w:rPr>
          <w:rFonts w:ascii="Times New Roman" w:hAnsi="Times New Roman" w:cs="Times New Roman"/>
          <w:color w:val="000000" w:themeColor="text1"/>
          <w:sz w:val="24"/>
          <w:szCs w:val="24"/>
          <w:lang w:val="de-DE"/>
        </w:rPr>
        <w:t xml:space="preserve">Pyjet jane nje pasuri dhe trashegimi e çmuar kombetare. Ne Nenin 1 te </w:t>
      </w:r>
      <w:r w:rsidRPr="000F418D">
        <w:rPr>
          <w:rFonts w:ascii="Times New Roman" w:hAnsi="Times New Roman" w:cs="Times New Roman"/>
          <w:color w:val="000000" w:themeColor="text1"/>
          <w:sz w:val="24"/>
          <w:szCs w:val="24"/>
          <w:lang w:val="sq-AL"/>
        </w:rPr>
        <w:t xml:space="preserve">Ligji 57/2020, date 30.04.2020, “Per pyjet” citohet: </w:t>
      </w:r>
      <w:r w:rsidRPr="000F418D">
        <w:rPr>
          <w:rFonts w:ascii="Times New Roman" w:hAnsi="Times New Roman" w:cs="Times New Roman"/>
          <w:i/>
          <w:color w:val="000000" w:themeColor="text1"/>
          <w:sz w:val="24"/>
          <w:szCs w:val="24"/>
          <w:lang w:val="de-DE"/>
        </w:rPr>
        <w:t>Qellimi i ketij ligji eshte mbrojtja e pyjeve si pasuri me rendesi te veçante, per vlerat e medha dhe te pazevendesueshme ne mbrojtjen e klimes, te tokes, ruajtjen dhe permiresimin e potencialeve prodhuese, te ekuilibrave te mjedisit natyror, biodiversitetit, burimeve gjenetike dhe regjimit hidrik, si detyrime me interes kombetar dhe nderkombetar.</w:t>
      </w:r>
      <w:r w:rsidRPr="000F418D">
        <w:rPr>
          <w:rFonts w:ascii="Times New Roman" w:eastAsia="Times New Roman" w:hAnsi="Times New Roman" w:cs="Times New Roman"/>
          <w:color w:val="000000" w:themeColor="text1"/>
          <w:sz w:val="24"/>
          <w:szCs w:val="24"/>
          <w:lang w:val="de-DE"/>
        </w:rPr>
        <w:t xml:space="preserve"> </w:t>
      </w:r>
    </w:p>
    <w:p w14:paraId="1676803F" w14:textId="77777777" w:rsidR="0088356D" w:rsidRPr="000F418D" w:rsidRDefault="0088356D" w:rsidP="0088356D">
      <w:pPr>
        <w:tabs>
          <w:tab w:val="left" w:pos="360"/>
          <w:tab w:val="left" w:pos="1710"/>
        </w:tabs>
        <w:jc w:val="both"/>
        <w:rPr>
          <w:rFonts w:ascii="Times New Roman" w:eastAsia="Times New Roman" w:hAnsi="Times New Roman" w:cs="Times New Roman"/>
          <w:b/>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Gjate hartimit te PMP., u krye studimi i territorit, marrja e te dhenave, matjet ne pyje, si dhe takime me grupe interesi me synim:</w:t>
      </w:r>
    </w:p>
    <w:p w14:paraId="5B229BE5" w14:textId="77777777" w:rsidR="0088356D" w:rsidRPr="000F418D" w:rsidRDefault="0088356D" w:rsidP="0088356D">
      <w:pPr>
        <w:numPr>
          <w:ilvl w:val="0"/>
          <w:numId w:val="21"/>
        </w:numPr>
        <w:tabs>
          <w:tab w:val="left" w:pos="360"/>
          <w:tab w:val="left" w:pos="990"/>
          <w:tab w:val="left" w:pos="1710"/>
        </w:tabs>
        <w:overflowPunct w:val="0"/>
        <w:autoSpaceDE w:val="0"/>
        <w:autoSpaceDN w:val="0"/>
        <w:adjustRightInd w:val="0"/>
        <w:spacing w:after="0"/>
        <w:ind w:left="284" w:hanging="284"/>
        <w:contextualSpacing/>
        <w:jc w:val="both"/>
        <w:textAlignment w:val="baseline"/>
        <w:rPr>
          <w:rFonts w:ascii="Times New Roman" w:eastAsia="Times" w:hAnsi="Times New Roman" w:cs="Times New Roman"/>
          <w:color w:val="000000" w:themeColor="text1"/>
          <w:sz w:val="24"/>
          <w:szCs w:val="20"/>
          <w:lang w:val="de-DE"/>
        </w:rPr>
      </w:pPr>
      <w:r w:rsidRPr="000F418D">
        <w:rPr>
          <w:rFonts w:ascii="Times New Roman" w:eastAsia="Times" w:hAnsi="Times New Roman" w:cs="Times New Roman"/>
          <w:color w:val="000000" w:themeColor="text1"/>
          <w:sz w:val="24"/>
          <w:szCs w:val="20"/>
          <w:lang w:val="de-DE"/>
        </w:rPr>
        <w:t xml:space="preserve">Bashkerendimin me aktoret lokale qe veprojne ne zone  </w:t>
      </w:r>
      <w:r w:rsidRPr="000F418D">
        <w:rPr>
          <w:rFonts w:ascii="Times New Roman" w:eastAsia="Times New Roman" w:hAnsi="Times New Roman" w:cs="Times New Roman"/>
          <w:color w:val="000000" w:themeColor="text1"/>
          <w:sz w:val="24"/>
          <w:szCs w:val="24"/>
          <w:lang w:val="it-IT"/>
        </w:rPr>
        <w:t>per te ndaluar prerjet abusive e degradimin e pyjeve.</w:t>
      </w:r>
    </w:p>
    <w:p w14:paraId="3CAE8540" w14:textId="7729EF88" w:rsidR="0088356D" w:rsidRPr="000F418D" w:rsidRDefault="0088356D" w:rsidP="000F418D">
      <w:pPr>
        <w:numPr>
          <w:ilvl w:val="0"/>
          <w:numId w:val="21"/>
        </w:numPr>
        <w:tabs>
          <w:tab w:val="left" w:pos="360"/>
          <w:tab w:val="left" w:pos="990"/>
          <w:tab w:val="left" w:pos="1710"/>
        </w:tabs>
        <w:overflowPunct w:val="0"/>
        <w:autoSpaceDE w:val="0"/>
        <w:autoSpaceDN w:val="0"/>
        <w:adjustRightInd w:val="0"/>
        <w:spacing w:after="0"/>
        <w:ind w:left="284" w:hanging="284"/>
        <w:contextualSpacing/>
        <w:jc w:val="both"/>
        <w:textAlignment w:val="baseline"/>
        <w:rPr>
          <w:rFonts w:ascii="Times New Roman" w:eastAsia="Times" w:hAnsi="Times New Roman" w:cs="Times New Roman"/>
          <w:color w:val="000000" w:themeColor="text1"/>
          <w:sz w:val="24"/>
          <w:szCs w:val="20"/>
          <w:lang w:val="it-IT"/>
        </w:rPr>
      </w:pPr>
      <w:r w:rsidRPr="000F418D">
        <w:rPr>
          <w:rFonts w:ascii="Times New Roman" w:eastAsia="Times" w:hAnsi="Times New Roman" w:cs="Times New Roman"/>
          <w:color w:val="000000" w:themeColor="text1"/>
          <w:sz w:val="24"/>
          <w:szCs w:val="20"/>
          <w:lang w:val="it-IT"/>
        </w:rPr>
        <w:t>Perfshirjen dhe angazhimin i aktoreve lokale</w:t>
      </w:r>
      <w:r w:rsidR="000F418D">
        <w:rPr>
          <w:rFonts w:ascii="Times New Roman" w:eastAsia="Times" w:hAnsi="Times New Roman" w:cs="Times New Roman"/>
          <w:color w:val="000000" w:themeColor="text1"/>
          <w:sz w:val="24"/>
          <w:szCs w:val="20"/>
          <w:lang w:val="it-IT"/>
        </w:rPr>
        <w:t>.</w:t>
      </w:r>
    </w:p>
    <w:p w14:paraId="0E3AB282" w14:textId="77777777" w:rsidR="0088356D" w:rsidRPr="000F418D" w:rsidRDefault="0088356D" w:rsidP="0088356D">
      <w:pPr>
        <w:numPr>
          <w:ilvl w:val="0"/>
          <w:numId w:val="22"/>
        </w:numPr>
        <w:tabs>
          <w:tab w:val="left" w:pos="360"/>
          <w:tab w:val="left" w:pos="993"/>
          <w:tab w:val="left" w:pos="1710"/>
        </w:tabs>
        <w:spacing w:after="0"/>
        <w:ind w:left="284" w:hanging="284"/>
        <w:jc w:val="both"/>
        <w:rPr>
          <w:rFonts w:ascii="Times New Roman" w:eastAsia="Times New Roman" w:hAnsi="Times New Roman" w:cs="Times New Roman"/>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 xml:space="preserve">Trajnimin profesional te aktoreve ne pyje, ne te gjitha nivelet.   </w:t>
      </w:r>
    </w:p>
    <w:p w14:paraId="7CDED8EC" w14:textId="77777777" w:rsidR="0088356D" w:rsidRPr="000F418D" w:rsidRDefault="0088356D" w:rsidP="0088356D">
      <w:pPr>
        <w:tabs>
          <w:tab w:val="left" w:pos="284"/>
          <w:tab w:val="left" w:pos="993"/>
          <w:tab w:val="left" w:pos="1710"/>
        </w:tabs>
        <w:spacing w:after="0"/>
        <w:ind w:left="284"/>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(punetore, teknike, udherrefyes te guidave te natyres)</w:t>
      </w:r>
    </w:p>
    <w:p w14:paraId="0C34E2AE" w14:textId="77777777" w:rsidR="0088356D" w:rsidRPr="000F418D" w:rsidRDefault="0088356D" w:rsidP="0088356D">
      <w:pPr>
        <w:numPr>
          <w:ilvl w:val="0"/>
          <w:numId w:val="31"/>
        </w:numPr>
        <w:spacing w:after="0" w:line="240" w:lineRule="auto"/>
        <w:ind w:left="284" w:right="-50" w:hanging="284"/>
        <w:jc w:val="both"/>
        <w:rPr>
          <w:rFonts w:ascii="Times New Roman" w:eastAsia="Times New Roman" w:hAnsi="Times New Roman" w:cs="Times New Roman"/>
          <w:bCs/>
          <w:color w:val="000000" w:themeColor="text1"/>
          <w:sz w:val="24"/>
          <w:szCs w:val="24"/>
          <w:lang w:val="sq-AL"/>
        </w:rPr>
      </w:pPr>
      <w:r w:rsidRPr="000F418D">
        <w:rPr>
          <w:rFonts w:ascii="Times New Roman" w:eastAsia="Times New Roman" w:hAnsi="Times New Roman" w:cs="Times New Roman"/>
          <w:bCs/>
          <w:color w:val="000000" w:themeColor="text1"/>
          <w:sz w:val="24"/>
          <w:szCs w:val="24"/>
          <w:lang w:val="sq-AL"/>
        </w:rPr>
        <w:t>Nxitjen dhe perfitimin e te ardhurave permes zhvillimit te mundesive rikrijuese dhe turizmit dhe agropylltarise ;</w:t>
      </w:r>
    </w:p>
    <w:p w14:paraId="63E8D3F2" w14:textId="77777777" w:rsidR="0088356D" w:rsidRPr="000F418D" w:rsidRDefault="0088356D" w:rsidP="0088356D">
      <w:pPr>
        <w:numPr>
          <w:ilvl w:val="0"/>
          <w:numId w:val="22"/>
        </w:numPr>
        <w:tabs>
          <w:tab w:val="left" w:pos="284"/>
          <w:tab w:val="left" w:pos="993"/>
          <w:tab w:val="left" w:pos="1710"/>
        </w:tabs>
        <w:spacing w:after="0"/>
        <w:jc w:val="both"/>
        <w:rPr>
          <w:rFonts w:ascii="Times New Roman" w:eastAsia="Times New Roman" w:hAnsi="Times New Roman" w:cs="Times New Roman"/>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 xml:space="preserve">Rehabilitimin e permiresimin i siperfaqeve pyjore, per mbrojtjen e ekosistemeve </w:t>
      </w:r>
    </w:p>
    <w:p w14:paraId="7617E797" w14:textId="77777777" w:rsidR="0088356D" w:rsidRPr="000F418D" w:rsidRDefault="0088356D" w:rsidP="0088356D">
      <w:pPr>
        <w:tabs>
          <w:tab w:val="left" w:pos="284"/>
          <w:tab w:val="left" w:pos="426"/>
          <w:tab w:val="left" w:pos="993"/>
          <w:tab w:val="left" w:pos="1710"/>
        </w:tabs>
        <w:spacing w:after="0"/>
        <w:ind w:left="284"/>
        <w:jc w:val="both"/>
        <w:rPr>
          <w:rFonts w:ascii="Times New Roman" w:eastAsia="Times New Roman" w:hAnsi="Times New Roman" w:cs="Times New Roman"/>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natyrore, permiresimin e peisazheve rural dhe ruajtjen e biodiversitetit.</w:t>
      </w:r>
    </w:p>
    <w:p w14:paraId="0E1C95A7" w14:textId="77777777" w:rsidR="0088356D" w:rsidRPr="000F418D" w:rsidRDefault="0088356D" w:rsidP="0088356D">
      <w:pPr>
        <w:pStyle w:val="NoSpacing"/>
        <w:numPr>
          <w:ilvl w:val="0"/>
          <w:numId w:val="23"/>
        </w:numPr>
        <w:spacing w:line="276" w:lineRule="auto"/>
        <w:ind w:left="270" w:hanging="270"/>
        <w:jc w:val="both"/>
        <w:rPr>
          <w:rFonts w:ascii="Times New Roman" w:hAnsi="Times New Roman" w:cs="Times New Roman"/>
          <w:color w:val="000000" w:themeColor="text1"/>
          <w:sz w:val="24"/>
          <w:szCs w:val="24"/>
        </w:rPr>
      </w:pPr>
      <w:r w:rsidRPr="000F418D">
        <w:rPr>
          <w:rFonts w:ascii="Times New Roman" w:eastAsia="Times New Roman" w:hAnsi="Times New Roman" w:cs="Times New Roman"/>
          <w:color w:val="000000" w:themeColor="text1"/>
          <w:sz w:val="24"/>
          <w:szCs w:val="24"/>
          <w:lang w:val="en-GB"/>
        </w:rPr>
        <w:t xml:space="preserve">Miremenaxhimin e qendrueshem dhe shume funksional te pyjeve  </w:t>
      </w:r>
    </w:p>
    <w:p w14:paraId="79A5DCA4" w14:textId="77777777" w:rsidR="0088356D" w:rsidRPr="000F418D" w:rsidRDefault="0088356D" w:rsidP="0088356D">
      <w:pPr>
        <w:numPr>
          <w:ilvl w:val="0"/>
          <w:numId w:val="22"/>
        </w:numPr>
        <w:tabs>
          <w:tab w:val="left" w:pos="284"/>
          <w:tab w:val="left" w:pos="993"/>
          <w:tab w:val="left" w:pos="1710"/>
        </w:tabs>
        <w:spacing w:after="0"/>
        <w:jc w:val="both"/>
        <w:rPr>
          <w:rFonts w:ascii="Times New Roman" w:eastAsia="Arial Unicode MS" w:hAnsi="Times New Roman" w:cs="Times New Roman"/>
          <w:color w:val="000000" w:themeColor="text1"/>
          <w:sz w:val="24"/>
          <w:szCs w:val="24"/>
          <w:lang w:val="en-GB"/>
        </w:rPr>
      </w:pPr>
      <w:r w:rsidRPr="000F418D">
        <w:rPr>
          <w:rFonts w:ascii="Times New Roman" w:hAnsi="Times New Roman" w:cs="Times New Roman"/>
          <w:bCs/>
          <w:color w:val="000000" w:themeColor="text1"/>
          <w:sz w:val="24"/>
          <w:szCs w:val="24"/>
          <w:lang w:val="sq-AL"/>
        </w:rPr>
        <w:lastRenderedPageBreak/>
        <w:t xml:space="preserve">Ripercaktimin i drejtimeve te punes sipas koncepteve afat-gjate te zhvillimit per administrimin dhe menaxhimin e pyjeve </w:t>
      </w:r>
    </w:p>
    <w:p w14:paraId="6B0E6986" w14:textId="77777777" w:rsidR="0088356D" w:rsidRPr="000F418D" w:rsidRDefault="0088356D" w:rsidP="0088356D">
      <w:pPr>
        <w:numPr>
          <w:ilvl w:val="0"/>
          <w:numId w:val="22"/>
        </w:numPr>
        <w:tabs>
          <w:tab w:val="left" w:pos="284"/>
          <w:tab w:val="left" w:pos="993"/>
          <w:tab w:val="left" w:pos="1710"/>
        </w:tabs>
        <w:spacing w:after="0"/>
        <w:jc w:val="both"/>
        <w:rPr>
          <w:rFonts w:ascii="Times New Roman" w:eastAsia="Arial Unicode MS"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Perdorimin</w:t>
      </w:r>
      <w:r w:rsidRPr="000F418D">
        <w:rPr>
          <w:rFonts w:ascii="Times New Roman" w:eastAsia="Arial Unicode MS" w:hAnsi="Times New Roman" w:cs="Times New Roman"/>
          <w:color w:val="000000" w:themeColor="text1"/>
          <w:sz w:val="24"/>
          <w:szCs w:val="24"/>
          <w:lang w:val="en-GB"/>
        </w:rPr>
        <w:t xml:space="preserve"> dhe zhvillimin i qendrueshem i pyjeve mbi bazen e vleresimit me kritere </w:t>
      </w:r>
    </w:p>
    <w:p w14:paraId="22F333E4" w14:textId="77777777" w:rsidR="0088356D" w:rsidRPr="000F418D" w:rsidRDefault="0088356D" w:rsidP="0088356D">
      <w:pPr>
        <w:tabs>
          <w:tab w:val="left" w:pos="284"/>
          <w:tab w:val="left" w:pos="993"/>
          <w:tab w:val="left" w:pos="1710"/>
        </w:tabs>
        <w:spacing w:after="0"/>
        <w:ind w:left="360" w:hanging="76"/>
        <w:jc w:val="both"/>
        <w:rPr>
          <w:rFonts w:ascii="Times New Roman" w:eastAsia="Arial Unicode MS" w:hAnsi="Times New Roman" w:cs="Times New Roman"/>
          <w:color w:val="000000" w:themeColor="text1"/>
          <w:sz w:val="24"/>
          <w:szCs w:val="24"/>
          <w:lang w:val="de-DE"/>
        </w:rPr>
      </w:pPr>
      <w:r w:rsidRPr="000F418D">
        <w:rPr>
          <w:rFonts w:ascii="Times New Roman" w:eastAsia="Arial Unicode MS" w:hAnsi="Times New Roman" w:cs="Times New Roman"/>
          <w:color w:val="000000" w:themeColor="text1"/>
          <w:sz w:val="24"/>
          <w:szCs w:val="24"/>
          <w:lang w:val="de-DE"/>
        </w:rPr>
        <w:t xml:space="preserve">bashkekohore te gjendjes biologjike dhe ekologjike te tyre ne menyre qe te </w:t>
      </w:r>
    </w:p>
    <w:p w14:paraId="671A6F31" w14:textId="77777777" w:rsidR="0088356D" w:rsidRPr="000F418D" w:rsidRDefault="0088356D" w:rsidP="0088356D">
      <w:pPr>
        <w:tabs>
          <w:tab w:val="left" w:pos="284"/>
          <w:tab w:val="left" w:pos="993"/>
          <w:tab w:val="left" w:pos="1710"/>
        </w:tabs>
        <w:spacing w:after="0"/>
        <w:ind w:left="284"/>
        <w:jc w:val="both"/>
        <w:rPr>
          <w:rFonts w:ascii="Times New Roman" w:eastAsia="Arial Unicode MS" w:hAnsi="Times New Roman" w:cs="Times New Roman"/>
          <w:color w:val="000000" w:themeColor="text1"/>
          <w:sz w:val="24"/>
          <w:szCs w:val="24"/>
          <w:lang w:val="de-DE"/>
        </w:rPr>
      </w:pPr>
      <w:r w:rsidRPr="000F418D">
        <w:rPr>
          <w:rFonts w:ascii="Times New Roman" w:eastAsia="Arial Unicode MS" w:hAnsi="Times New Roman" w:cs="Times New Roman"/>
          <w:color w:val="000000" w:themeColor="text1"/>
          <w:sz w:val="24"/>
          <w:szCs w:val="24"/>
          <w:lang w:val="de-DE"/>
        </w:rPr>
        <w:t>percaktohet realisht potenciali i tyre prodhues, pa demtuar biodiversitetin dhe pa cenuar çeshtjet e mbrojtjes se mjedisit.</w:t>
      </w:r>
    </w:p>
    <w:p w14:paraId="7C28A1EF" w14:textId="77777777" w:rsidR="0088356D" w:rsidRPr="000F418D" w:rsidRDefault="0088356D" w:rsidP="0088356D">
      <w:pPr>
        <w:numPr>
          <w:ilvl w:val="0"/>
          <w:numId w:val="24"/>
        </w:numPr>
        <w:tabs>
          <w:tab w:val="left" w:pos="284"/>
        </w:tabs>
        <w:spacing w:after="0"/>
        <w:ind w:left="284" w:hanging="284"/>
        <w:jc w:val="both"/>
        <w:rPr>
          <w:rFonts w:ascii="Times New Roman" w:eastAsia="Arial Unicode MS" w:hAnsi="Times New Roman" w:cs="Times New Roman"/>
          <w:color w:val="000000" w:themeColor="text1"/>
          <w:sz w:val="24"/>
          <w:szCs w:val="24"/>
          <w:lang w:val="it-IT"/>
        </w:rPr>
      </w:pPr>
      <w:r w:rsidRPr="000F418D">
        <w:rPr>
          <w:rFonts w:ascii="Times New Roman" w:eastAsia="Arial Unicode MS" w:hAnsi="Times New Roman" w:cs="Times New Roman"/>
          <w:bCs/>
          <w:iCs/>
          <w:color w:val="000000" w:themeColor="text1"/>
          <w:sz w:val="24"/>
          <w:szCs w:val="24"/>
          <w:lang w:val="it-IT"/>
        </w:rPr>
        <w:t>P</w:t>
      </w:r>
      <w:r w:rsidRPr="000F418D">
        <w:rPr>
          <w:rFonts w:ascii="Times New Roman" w:eastAsia="Arial Unicode MS" w:hAnsi="Times New Roman" w:cs="Times New Roman"/>
          <w:color w:val="000000" w:themeColor="text1"/>
          <w:sz w:val="24"/>
          <w:szCs w:val="24"/>
          <w:lang w:val="it-IT"/>
        </w:rPr>
        <w:t>ercaktimin e rolit dhe menyres se perfshirjes se paleve te interesuara gjate hartimit</w:t>
      </w:r>
    </w:p>
    <w:p w14:paraId="3DD946AF" w14:textId="77777777" w:rsidR="0088356D" w:rsidRPr="000F418D" w:rsidRDefault="0088356D" w:rsidP="0088356D">
      <w:pPr>
        <w:tabs>
          <w:tab w:val="left" w:pos="284"/>
          <w:tab w:val="left" w:pos="1710"/>
        </w:tabs>
        <w:spacing w:after="0"/>
        <w:ind w:left="284"/>
        <w:jc w:val="both"/>
        <w:rPr>
          <w:rFonts w:ascii="Times New Roman" w:eastAsia="Arial Unicode MS" w:hAnsi="Times New Roman" w:cs="Times New Roman"/>
          <w:color w:val="000000" w:themeColor="text1"/>
          <w:sz w:val="24"/>
          <w:szCs w:val="24"/>
          <w:lang w:val="en-GB"/>
        </w:rPr>
      </w:pPr>
      <w:r w:rsidRPr="000F418D">
        <w:rPr>
          <w:rFonts w:ascii="Times New Roman" w:eastAsia="Arial Unicode MS" w:hAnsi="Times New Roman" w:cs="Times New Roman"/>
          <w:color w:val="000000" w:themeColor="text1"/>
          <w:sz w:val="24"/>
          <w:szCs w:val="24"/>
          <w:lang w:val="en-GB"/>
        </w:rPr>
        <w:t>dhe zbatimit te ketij plani.</w:t>
      </w:r>
    </w:p>
    <w:p w14:paraId="537980F6"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8"/>
          <w:szCs w:val="28"/>
        </w:rPr>
      </w:pPr>
    </w:p>
    <w:p w14:paraId="775551F4" w14:textId="77777777" w:rsidR="0088356D" w:rsidRPr="000F418D" w:rsidRDefault="0088356D" w:rsidP="0088356D">
      <w:pPr>
        <w:keepNext/>
        <w:keepLines/>
        <w:spacing w:before="120" w:after="0"/>
        <w:jc w:val="both"/>
        <w:outlineLvl w:val="1"/>
        <w:rPr>
          <w:rFonts w:ascii="Times New Roman" w:eastAsiaTheme="majorEastAsia" w:hAnsi="Times New Roman" w:cs="Times New Roman"/>
          <w:b/>
          <w:bCs/>
          <w:color w:val="000000" w:themeColor="text1"/>
          <w:sz w:val="24"/>
          <w:szCs w:val="26"/>
        </w:rPr>
      </w:pPr>
      <w:bookmarkStart w:id="9" w:name="_Toc511608553"/>
      <w:r w:rsidRPr="000F418D">
        <w:rPr>
          <w:rFonts w:ascii="Times New Roman" w:eastAsiaTheme="majorEastAsia" w:hAnsi="Times New Roman" w:cs="Times New Roman"/>
          <w:b/>
          <w:bCs/>
          <w:color w:val="000000" w:themeColor="text1"/>
          <w:sz w:val="24"/>
          <w:szCs w:val="26"/>
        </w:rPr>
        <w:t>8.2. Objektivat Kombëtare për Zhvillimin e Pyjeve</w:t>
      </w:r>
    </w:p>
    <w:bookmarkEnd w:id="9"/>
    <w:p w14:paraId="1F35EFC2" w14:textId="77777777" w:rsidR="0088356D" w:rsidRPr="000F418D" w:rsidRDefault="0088356D" w:rsidP="0088356D">
      <w:pPr>
        <w:keepNext/>
        <w:keepLines/>
        <w:spacing w:before="120" w:after="0"/>
        <w:jc w:val="both"/>
        <w:outlineLvl w:val="1"/>
        <w:rPr>
          <w:rFonts w:ascii="Times New Roman" w:eastAsia="Times New Roman" w:hAnsi="Times New Roman" w:cs="Times New Roman"/>
          <w:color w:val="000000" w:themeColor="text1"/>
          <w:sz w:val="24"/>
          <w:szCs w:val="24"/>
        </w:rPr>
      </w:pPr>
      <w:r w:rsidRPr="000F418D">
        <w:rPr>
          <w:rFonts w:ascii="Times New Roman" w:eastAsia="Times New Roman" w:hAnsi="Times New Roman" w:cs="Times New Roman"/>
          <w:color w:val="000000" w:themeColor="text1"/>
          <w:sz w:val="24"/>
          <w:szCs w:val="24"/>
        </w:rPr>
        <w:t>Qellimi dhe objektivat kryesore kombetare jane:</w:t>
      </w:r>
    </w:p>
    <w:p w14:paraId="733BB187" w14:textId="6502AD2C" w:rsidR="0088356D" w:rsidRPr="000F418D" w:rsidRDefault="0088356D" w:rsidP="0088356D">
      <w:pPr>
        <w:keepNext/>
        <w:keepLines/>
        <w:spacing w:before="120" w:after="0"/>
        <w:jc w:val="both"/>
        <w:outlineLvl w:val="1"/>
        <w:rPr>
          <w:rFonts w:ascii="Times New Roman" w:eastAsia="Times New Roman" w:hAnsi="Times New Roman" w:cs="Times New Roman"/>
          <w:color w:val="000000" w:themeColor="text1"/>
          <w:sz w:val="24"/>
          <w:szCs w:val="24"/>
          <w:lang w:val="sq-AL"/>
        </w:rPr>
      </w:pPr>
      <w:r w:rsidRPr="000F418D">
        <w:rPr>
          <w:rFonts w:ascii="Times New Roman" w:eastAsia="Times New Roman" w:hAnsi="Times New Roman" w:cs="Times New Roman"/>
          <w:color w:val="000000" w:themeColor="text1"/>
          <w:sz w:val="24"/>
          <w:szCs w:val="24"/>
          <w:lang w:val="sq-AL"/>
        </w:rPr>
        <w:t>Te sigurohet ruajtja dhe mbrojtja e integritetit te burimeve pyjore si pasuri natyrore te qendrueshme</w:t>
      </w:r>
      <w:r w:rsidR="000F418D">
        <w:rPr>
          <w:rFonts w:ascii="Times New Roman" w:eastAsia="Times New Roman" w:hAnsi="Times New Roman" w:cs="Times New Roman"/>
          <w:color w:val="000000" w:themeColor="text1"/>
          <w:sz w:val="24"/>
          <w:szCs w:val="24"/>
          <w:lang w:val="sq-AL"/>
        </w:rPr>
        <w:t xml:space="preserve"> </w:t>
      </w:r>
      <w:r w:rsidRPr="000F418D">
        <w:rPr>
          <w:rFonts w:ascii="Times New Roman" w:eastAsia="Times New Roman" w:hAnsi="Times New Roman" w:cs="Times New Roman"/>
          <w:color w:val="000000" w:themeColor="text1"/>
          <w:sz w:val="24"/>
          <w:szCs w:val="24"/>
          <w:lang w:val="sq-AL"/>
        </w:rPr>
        <w:t xml:space="preserve">dhe zhvillimi shumëfunksional  si pasuri natyrore e qëndrueshme  </w:t>
      </w:r>
    </w:p>
    <w:p w14:paraId="54166FE5" w14:textId="04363DFF" w:rsidR="0088356D" w:rsidRPr="000F418D" w:rsidRDefault="0088356D" w:rsidP="0088356D">
      <w:pPr>
        <w:pStyle w:val="NoSpacing"/>
        <w:tabs>
          <w:tab w:val="left" w:pos="360"/>
        </w:tabs>
        <w:spacing w:line="276" w:lineRule="auto"/>
        <w:ind w:hanging="90"/>
        <w:jc w:val="both"/>
        <w:rPr>
          <w:rFonts w:ascii="Times New Roman" w:hAnsi="Times New Roman" w:cs="Times New Roman"/>
          <w:color w:val="000000" w:themeColor="text1"/>
          <w:sz w:val="24"/>
          <w:szCs w:val="24"/>
          <w:lang w:val="sq-AL"/>
        </w:rPr>
      </w:pPr>
      <w:r w:rsidRPr="000F418D">
        <w:rPr>
          <w:rFonts w:ascii="Times New Roman" w:hAnsi="Times New Roman" w:cs="Times New Roman"/>
          <w:color w:val="000000" w:themeColor="text1"/>
          <w:sz w:val="24"/>
          <w:szCs w:val="24"/>
          <w:lang w:val="sq-AL"/>
        </w:rPr>
        <w:t xml:space="preserve"> Zbatimi i ketij Plani Mbereshtrimi do te kryhet ne perputhje me objektivat kombëtare te zhvillimit   te Pyjeve. </w:t>
      </w:r>
    </w:p>
    <w:p w14:paraId="7BCF74BC" w14:textId="77777777" w:rsidR="0088356D" w:rsidRPr="000E237D" w:rsidRDefault="0088356D" w:rsidP="0088356D">
      <w:pPr>
        <w:keepNext/>
        <w:keepLines/>
        <w:spacing w:before="120" w:after="0"/>
        <w:jc w:val="both"/>
        <w:outlineLvl w:val="1"/>
        <w:rPr>
          <w:rFonts w:ascii="Times New Roman" w:eastAsiaTheme="majorEastAsia" w:hAnsi="Times New Roman" w:cs="Times New Roman"/>
          <w:b/>
          <w:bCs/>
          <w:color w:val="000000" w:themeColor="text1"/>
          <w:sz w:val="24"/>
          <w:szCs w:val="26"/>
          <w:lang w:val="sq-AL"/>
        </w:rPr>
      </w:pPr>
      <w:bookmarkStart w:id="10" w:name="_Toc511608554"/>
      <w:r w:rsidRPr="000E237D">
        <w:rPr>
          <w:rFonts w:ascii="Times New Roman" w:eastAsiaTheme="majorEastAsia" w:hAnsi="Times New Roman" w:cs="Times New Roman"/>
          <w:b/>
          <w:bCs/>
          <w:color w:val="000000" w:themeColor="text1"/>
          <w:sz w:val="24"/>
          <w:szCs w:val="26"/>
          <w:lang w:val="sq-AL"/>
        </w:rPr>
        <w:t>8.3. Pajtueshmeria e PMP me planifikimin rajonal dhe atë në nivel Bashkie</w:t>
      </w:r>
      <w:bookmarkEnd w:id="10"/>
    </w:p>
    <w:p w14:paraId="60BE5A9D" w14:textId="77777777" w:rsidR="0088356D" w:rsidRPr="000E237D" w:rsidRDefault="0088356D" w:rsidP="0088356D">
      <w:pPr>
        <w:pStyle w:val="NoSpacing"/>
        <w:spacing w:line="276" w:lineRule="auto"/>
        <w:jc w:val="both"/>
        <w:rPr>
          <w:rFonts w:ascii="Times New Roman" w:hAnsi="Times New Roman" w:cs="Times New Roman"/>
          <w:color w:val="000000" w:themeColor="text1"/>
          <w:sz w:val="28"/>
          <w:szCs w:val="28"/>
          <w:lang w:val="sq-AL"/>
        </w:rPr>
      </w:pPr>
    </w:p>
    <w:p w14:paraId="01A71EDE" w14:textId="77777777" w:rsidR="0088356D" w:rsidRPr="000E237D" w:rsidRDefault="0088356D" w:rsidP="0088356D">
      <w:pPr>
        <w:pStyle w:val="NoSpacing"/>
        <w:spacing w:line="276" w:lineRule="auto"/>
        <w:jc w:val="both"/>
        <w:rPr>
          <w:rFonts w:ascii="Times New Roman" w:hAnsi="Times New Roman" w:cs="Times New Roman"/>
          <w:color w:val="000000" w:themeColor="text1"/>
          <w:sz w:val="24"/>
          <w:szCs w:val="24"/>
          <w:lang w:val="sq-AL"/>
        </w:rPr>
      </w:pPr>
      <w:r w:rsidRPr="000E237D">
        <w:rPr>
          <w:rFonts w:ascii="Times New Roman" w:hAnsi="Times New Roman" w:cs="Times New Roman"/>
          <w:color w:val="000000" w:themeColor="text1"/>
          <w:sz w:val="24"/>
          <w:szCs w:val="24"/>
          <w:lang w:val="sq-AL"/>
        </w:rPr>
        <w:t xml:space="preserve">Zbatimi i ketij plani do te behet ne perputhshmeri me </w:t>
      </w:r>
      <w:r w:rsidRPr="000F418D">
        <w:rPr>
          <w:rFonts w:ascii="Times New Roman" w:hAnsi="Times New Roman" w:cs="Times New Roman"/>
          <w:color w:val="000000" w:themeColor="text1"/>
          <w:sz w:val="24"/>
          <w:szCs w:val="24"/>
          <w:lang w:val="sq-AL"/>
        </w:rPr>
        <w:t xml:space="preserve">Planit te Pergjithshem Vendor (PPV) te Bashkise Fier , Qarku Fier </w:t>
      </w:r>
    </w:p>
    <w:p w14:paraId="0357D85C" w14:textId="77777777" w:rsidR="0088356D" w:rsidRPr="000E237D" w:rsidRDefault="0088356D" w:rsidP="0088356D">
      <w:pPr>
        <w:keepNext/>
        <w:keepLines/>
        <w:spacing w:before="120" w:after="0"/>
        <w:jc w:val="both"/>
        <w:outlineLvl w:val="1"/>
        <w:rPr>
          <w:rFonts w:ascii="Times New Roman" w:eastAsiaTheme="majorEastAsia" w:hAnsi="Times New Roman" w:cs="Times New Roman"/>
          <w:b/>
          <w:bCs/>
          <w:color w:val="000000" w:themeColor="text1"/>
          <w:sz w:val="24"/>
          <w:szCs w:val="26"/>
          <w:lang w:val="sq-AL"/>
        </w:rPr>
      </w:pPr>
      <w:r w:rsidRPr="000E237D">
        <w:rPr>
          <w:rFonts w:ascii="Times New Roman" w:eastAsiaTheme="majorEastAsia" w:hAnsi="Times New Roman" w:cs="Times New Roman"/>
          <w:b/>
          <w:bCs/>
          <w:color w:val="000000" w:themeColor="text1"/>
          <w:sz w:val="24"/>
          <w:szCs w:val="26"/>
          <w:lang w:val="sq-AL"/>
        </w:rPr>
        <w:t>8.4. Objektivat kryesore të PMP</w:t>
      </w:r>
    </w:p>
    <w:p w14:paraId="5C13ED41" w14:textId="77777777" w:rsidR="0088356D" w:rsidRPr="000E237D" w:rsidRDefault="0088356D" w:rsidP="0088356D">
      <w:pPr>
        <w:pStyle w:val="NoSpacing"/>
        <w:spacing w:line="276" w:lineRule="auto"/>
        <w:jc w:val="both"/>
        <w:rPr>
          <w:rFonts w:ascii="Times New Roman" w:eastAsia="Calibri" w:hAnsi="Times New Roman" w:cs="Times New Roman"/>
          <w:color w:val="000000" w:themeColor="text1"/>
          <w:sz w:val="24"/>
          <w:szCs w:val="24"/>
          <w:lang w:val="sq-AL"/>
        </w:rPr>
      </w:pPr>
      <w:r w:rsidRPr="000E237D">
        <w:rPr>
          <w:rFonts w:ascii="Times New Roman" w:eastAsia="Calibri" w:hAnsi="Times New Roman" w:cs="Times New Roman"/>
          <w:color w:val="000000" w:themeColor="text1"/>
          <w:sz w:val="24"/>
          <w:szCs w:val="24"/>
          <w:lang w:val="sq-AL"/>
        </w:rPr>
        <w:t xml:space="preserve"> </w:t>
      </w:r>
    </w:p>
    <w:p w14:paraId="0381C5EB" w14:textId="77777777" w:rsidR="0088356D" w:rsidRPr="000E237D" w:rsidRDefault="0088356D" w:rsidP="0088356D">
      <w:pPr>
        <w:pStyle w:val="NoSpacing"/>
        <w:spacing w:line="276" w:lineRule="auto"/>
        <w:jc w:val="both"/>
        <w:rPr>
          <w:rFonts w:ascii="Times New Roman" w:eastAsia="Calibri" w:hAnsi="Times New Roman" w:cs="Times New Roman"/>
          <w:color w:val="000000" w:themeColor="text1"/>
          <w:sz w:val="24"/>
          <w:szCs w:val="24"/>
          <w:lang w:val="sq-AL"/>
        </w:rPr>
      </w:pPr>
      <w:r w:rsidRPr="000E237D">
        <w:rPr>
          <w:rFonts w:ascii="Times New Roman" w:eastAsia="Calibri" w:hAnsi="Times New Roman" w:cs="Times New Roman"/>
          <w:color w:val="000000" w:themeColor="text1"/>
          <w:sz w:val="24"/>
          <w:szCs w:val="24"/>
          <w:lang w:val="sq-AL"/>
        </w:rPr>
        <w:t>Plani i Mbareshtrimit, ka disa objektiva kryesore, te cilat jane</w:t>
      </w:r>
    </w:p>
    <w:p w14:paraId="249280CB" w14:textId="77777777" w:rsidR="0088356D" w:rsidRPr="000E237D" w:rsidRDefault="0088356D" w:rsidP="0088356D">
      <w:pPr>
        <w:pStyle w:val="NoSpacing"/>
        <w:spacing w:line="276" w:lineRule="auto"/>
        <w:jc w:val="both"/>
        <w:rPr>
          <w:rFonts w:ascii="Times New Roman" w:eastAsia="Calibri" w:hAnsi="Times New Roman" w:cs="Times New Roman"/>
          <w:color w:val="000000" w:themeColor="text1"/>
          <w:sz w:val="24"/>
          <w:szCs w:val="24"/>
          <w:lang w:val="sq-AL"/>
        </w:rPr>
      </w:pPr>
    </w:p>
    <w:p w14:paraId="2363BCF8" w14:textId="77777777" w:rsidR="0088356D" w:rsidRPr="000F418D" w:rsidRDefault="0088356D" w:rsidP="0088356D">
      <w:pPr>
        <w:numPr>
          <w:ilvl w:val="0"/>
          <w:numId w:val="22"/>
        </w:numPr>
        <w:tabs>
          <w:tab w:val="left" w:pos="360"/>
          <w:tab w:val="left" w:pos="993"/>
          <w:tab w:val="left" w:pos="1710"/>
        </w:tabs>
        <w:spacing w:after="0"/>
        <w:ind w:left="0" w:firstLine="0"/>
        <w:jc w:val="both"/>
        <w:rPr>
          <w:rFonts w:ascii="Times New Roman" w:eastAsia="Arial Unicode MS" w:hAnsi="Times New Roman" w:cs="Times New Roman"/>
          <w:color w:val="000000" w:themeColor="text1"/>
          <w:sz w:val="24"/>
          <w:szCs w:val="24"/>
          <w:lang w:val="en-GB"/>
        </w:rPr>
      </w:pPr>
      <w:r w:rsidRPr="000F418D">
        <w:rPr>
          <w:rFonts w:ascii="Times New Roman" w:eastAsia="Arial Unicode MS" w:hAnsi="Times New Roman" w:cs="Times New Roman"/>
          <w:color w:val="000000" w:themeColor="text1"/>
          <w:sz w:val="24"/>
          <w:szCs w:val="24"/>
          <w:lang w:val="en-GB"/>
        </w:rPr>
        <w:t>Harmonizimi i interesave</w:t>
      </w:r>
      <w:r w:rsidRPr="000F418D">
        <w:rPr>
          <w:rFonts w:ascii="Times New Roman" w:eastAsia="Arial Unicode MS" w:hAnsi="Times New Roman" w:cs="Times New Roman"/>
          <w:color w:val="000000" w:themeColor="text1"/>
          <w:sz w:val="24"/>
          <w:szCs w:val="24"/>
          <w:lang w:val="de-DE"/>
        </w:rPr>
        <w:t xml:space="preserve"> midis aktorëve dhe te pjesemarresve  te tjere veprues ne </w:t>
      </w:r>
    </w:p>
    <w:p w14:paraId="44554C09" w14:textId="5B22859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0F418D">
        <w:rPr>
          <w:rFonts w:ascii="Times New Roman" w:eastAsia="Arial Unicode MS" w:hAnsi="Times New Roman" w:cs="Times New Roman"/>
          <w:color w:val="000000" w:themeColor="text1"/>
          <w:sz w:val="24"/>
          <w:szCs w:val="24"/>
          <w:lang w:val="it-IT"/>
        </w:rPr>
        <w:t xml:space="preserve">territorin e kesaj </w:t>
      </w:r>
      <w:r w:rsidR="000F418D">
        <w:rPr>
          <w:rFonts w:ascii="Times New Roman" w:eastAsia="Arial Unicode MS" w:hAnsi="Times New Roman" w:cs="Times New Roman"/>
          <w:color w:val="000000" w:themeColor="text1"/>
          <w:sz w:val="24"/>
          <w:szCs w:val="24"/>
          <w:lang w:val="it-IT"/>
        </w:rPr>
        <w:t>ekonomie</w:t>
      </w:r>
      <w:r w:rsidRPr="000F418D">
        <w:rPr>
          <w:rFonts w:ascii="Times New Roman" w:eastAsia="Arial Unicode MS" w:hAnsi="Times New Roman" w:cs="Times New Roman"/>
          <w:color w:val="000000" w:themeColor="text1"/>
          <w:sz w:val="24"/>
          <w:szCs w:val="24"/>
          <w:lang w:val="it-IT"/>
        </w:rPr>
        <w:t xml:space="preserve"> ne perputhje me mundesine aktuale dhe </w:t>
      </w:r>
      <w:r w:rsidRPr="000F418D">
        <w:rPr>
          <w:rFonts w:ascii="Times New Roman" w:eastAsia="Times New Roman" w:hAnsi="Times New Roman" w:cs="Times New Roman"/>
          <w:color w:val="000000" w:themeColor="text1"/>
          <w:sz w:val="24"/>
          <w:szCs w:val="24"/>
          <w:lang w:val="it-IT"/>
        </w:rPr>
        <w:t>potenciale te pyllit.</w:t>
      </w:r>
    </w:p>
    <w:p w14:paraId="1752DC39" w14:textId="77777777" w:rsidR="0088356D" w:rsidRPr="000F418D" w:rsidRDefault="0088356D" w:rsidP="0088356D">
      <w:pPr>
        <w:numPr>
          <w:ilvl w:val="0"/>
          <w:numId w:val="22"/>
        </w:numPr>
        <w:tabs>
          <w:tab w:val="left" w:pos="360"/>
          <w:tab w:val="left" w:pos="993"/>
          <w:tab w:val="left" w:pos="1710"/>
        </w:tabs>
        <w:spacing w:after="0"/>
        <w:ind w:left="0" w:firstLine="0"/>
        <w:jc w:val="both"/>
        <w:rPr>
          <w:rFonts w:ascii="Times New Roman" w:eastAsia="Arial Unicode MS" w:hAnsi="Times New Roman" w:cs="Times New Roman"/>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Grumbullimi</w:t>
      </w:r>
      <w:r w:rsidRPr="000F418D">
        <w:rPr>
          <w:rFonts w:ascii="Times New Roman" w:eastAsia="Arial Unicode MS" w:hAnsi="Times New Roman" w:cs="Times New Roman"/>
          <w:color w:val="000000" w:themeColor="text1"/>
          <w:sz w:val="24"/>
          <w:szCs w:val="24"/>
          <w:lang w:val="it-IT"/>
        </w:rPr>
        <w:t xml:space="preserve"> i informacionit te shumfishte, evidentimi i faktoreve sociale dhe </w:t>
      </w:r>
    </w:p>
    <w:p w14:paraId="60D74036"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0F418D">
        <w:rPr>
          <w:rFonts w:ascii="Times New Roman" w:eastAsia="Arial Unicode MS" w:hAnsi="Times New Roman" w:cs="Times New Roman"/>
          <w:color w:val="000000" w:themeColor="text1"/>
          <w:sz w:val="24"/>
          <w:szCs w:val="24"/>
          <w:lang w:val="de-DE"/>
        </w:rPr>
        <w:t>ekonomike qe ndikojne ne nje mbareshtrim te qendrueshem te pyjeve.</w:t>
      </w:r>
      <w:r w:rsidRPr="000F418D">
        <w:rPr>
          <w:rFonts w:ascii="Times New Roman" w:hAnsi="Times New Roman" w:cs="Times New Roman"/>
          <w:color w:val="000000" w:themeColor="text1"/>
          <w:sz w:val="24"/>
          <w:szCs w:val="24"/>
          <w:lang w:val="it-IT"/>
        </w:rPr>
        <w:t xml:space="preserve"> </w:t>
      </w:r>
    </w:p>
    <w:p w14:paraId="3CC738BA" w14:textId="77777777" w:rsidR="0088356D" w:rsidRPr="000F418D" w:rsidRDefault="0088356D" w:rsidP="0088356D">
      <w:pPr>
        <w:numPr>
          <w:ilvl w:val="0"/>
          <w:numId w:val="22"/>
        </w:numPr>
        <w:tabs>
          <w:tab w:val="left" w:pos="360"/>
        </w:tabs>
        <w:spacing w:after="0"/>
        <w:ind w:left="0" w:firstLine="0"/>
        <w:jc w:val="both"/>
        <w:rPr>
          <w:rFonts w:ascii="Times New Roman" w:eastAsia="Arial Unicode MS" w:hAnsi="Times New Roman" w:cs="Times New Roman"/>
          <w:color w:val="000000" w:themeColor="text1"/>
          <w:sz w:val="24"/>
          <w:szCs w:val="24"/>
          <w:lang w:val="de-DE"/>
        </w:rPr>
      </w:pPr>
      <w:r w:rsidRPr="000F418D">
        <w:rPr>
          <w:rFonts w:ascii="Times New Roman" w:eastAsia="Arial Unicode MS" w:hAnsi="Times New Roman" w:cs="Times New Roman"/>
          <w:color w:val="000000" w:themeColor="text1"/>
          <w:sz w:val="24"/>
          <w:szCs w:val="24"/>
          <w:lang w:val="de-DE"/>
        </w:rPr>
        <w:t xml:space="preserve">Identifikimi i masave qe do te merren ne te ardhmen dhe harmonizimin e te gjithe </w:t>
      </w:r>
    </w:p>
    <w:p w14:paraId="41D7FAA2" w14:textId="77777777" w:rsidR="0088356D" w:rsidRPr="000F418D" w:rsidRDefault="0088356D" w:rsidP="0088356D">
      <w:pPr>
        <w:tabs>
          <w:tab w:val="left" w:pos="360"/>
        </w:tabs>
        <w:spacing w:after="0"/>
        <w:ind w:left="360"/>
        <w:jc w:val="both"/>
        <w:rPr>
          <w:rFonts w:ascii="Times New Roman" w:eastAsia="Arial Unicode MS" w:hAnsi="Times New Roman" w:cs="Times New Roman"/>
          <w:color w:val="000000" w:themeColor="text1"/>
          <w:sz w:val="24"/>
          <w:szCs w:val="24"/>
          <w:lang w:val="de-DE"/>
        </w:rPr>
      </w:pPr>
      <w:r w:rsidRPr="000F418D">
        <w:rPr>
          <w:rFonts w:ascii="Times New Roman" w:eastAsia="Arial Unicode MS" w:hAnsi="Times New Roman" w:cs="Times New Roman"/>
          <w:color w:val="000000" w:themeColor="text1"/>
          <w:sz w:val="24"/>
          <w:szCs w:val="24"/>
          <w:lang w:val="de-DE"/>
        </w:rPr>
        <w:t>faktoreve veprues per percaktimin e objektivave specifike qe jane rezultat logjik i nje mbareshtrimi bashkekohor.</w:t>
      </w:r>
    </w:p>
    <w:p w14:paraId="15B6E222" w14:textId="60009E61" w:rsidR="0088356D" w:rsidRPr="000F418D" w:rsidRDefault="0088356D" w:rsidP="0088356D">
      <w:pPr>
        <w:keepNext/>
        <w:keepLines/>
        <w:spacing w:before="120" w:after="0"/>
        <w:jc w:val="both"/>
        <w:outlineLvl w:val="1"/>
        <w:rPr>
          <w:rFonts w:ascii="Times New Roman" w:eastAsiaTheme="majorEastAsia" w:hAnsi="Times New Roman" w:cs="Times New Roman"/>
          <w:b/>
          <w:bCs/>
          <w:color w:val="000000" w:themeColor="text1"/>
          <w:sz w:val="24"/>
          <w:szCs w:val="26"/>
          <w:lang w:val="en-GB"/>
        </w:rPr>
      </w:pPr>
      <w:bookmarkStart w:id="11" w:name="_Toc511608556"/>
      <w:r w:rsidRPr="000F418D">
        <w:rPr>
          <w:rFonts w:ascii="Times New Roman" w:eastAsiaTheme="majorEastAsia" w:hAnsi="Times New Roman" w:cs="Times New Roman"/>
          <w:b/>
          <w:bCs/>
          <w:color w:val="000000" w:themeColor="text1"/>
          <w:sz w:val="24"/>
          <w:szCs w:val="26"/>
          <w:lang w:val="en-GB"/>
        </w:rPr>
        <w:t>8.5.</w:t>
      </w:r>
      <w:r w:rsidR="002314FE">
        <w:rPr>
          <w:rFonts w:ascii="Times New Roman" w:eastAsiaTheme="majorEastAsia" w:hAnsi="Times New Roman" w:cs="Times New Roman"/>
          <w:b/>
          <w:bCs/>
          <w:color w:val="000000" w:themeColor="text1"/>
          <w:sz w:val="24"/>
          <w:szCs w:val="26"/>
          <w:lang w:val="en-GB"/>
        </w:rPr>
        <w:t>1</w:t>
      </w:r>
      <w:r w:rsidRPr="000F418D">
        <w:rPr>
          <w:rFonts w:ascii="Times New Roman" w:eastAsiaTheme="majorEastAsia" w:hAnsi="Times New Roman" w:cs="Times New Roman"/>
          <w:b/>
          <w:bCs/>
          <w:color w:val="000000" w:themeColor="text1"/>
          <w:sz w:val="24"/>
          <w:szCs w:val="26"/>
          <w:lang w:val="en-GB"/>
        </w:rPr>
        <w:t xml:space="preserve"> Objektivat specifike të ngastrës (NJM</w:t>
      </w:r>
      <w:bookmarkEnd w:id="11"/>
      <w:r w:rsidRPr="000F418D">
        <w:rPr>
          <w:rFonts w:ascii="Times New Roman" w:eastAsiaTheme="majorEastAsia" w:hAnsi="Times New Roman" w:cs="Times New Roman"/>
          <w:b/>
          <w:bCs/>
          <w:color w:val="000000" w:themeColor="text1"/>
          <w:sz w:val="24"/>
          <w:szCs w:val="26"/>
          <w:lang w:val="en-GB"/>
        </w:rPr>
        <w:t>)</w:t>
      </w:r>
    </w:p>
    <w:p w14:paraId="240DFE8E" w14:textId="77777777" w:rsidR="0088356D" w:rsidRPr="000F418D"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p>
    <w:p w14:paraId="47EB5D03" w14:textId="77777777" w:rsidR="0088356D" w:rsidRPr="000F418D" w:rsidRDefault="0088356D" w:rsidP="0088356D">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Objektivat specifike te ngastres  jane:</w:t>
      </w:r>
    </w:p>
    <w:p w14:paraId="041BBBA8" w14:textId="7398AFC5" w:rsidR="0088356D" w:rsidRPr="000F418D" w:rsidRDefault="0088356D" w:rsidP="000F418D">
      <w:pPr>
        <w:numPr>
          <w:ilvl w:val="0"/>
          <w:numId w:val="25"/>
        </w:numPr>
        <w:tabs>
          <w:tab w:val="left" w:pos="360"/>
          <w:tab w:val="left" w:pos="630"/>
          <w:tab w:val="left" w:pos="993"/>
          <w:tab w:val="left" w:pos="1710"/>
        </w:tabs>
        <w:spacing w:after="0"/>
        <w:ind w:left="630" w:hanging="630"/>
        <w:jc w:val="both"/>
        <w:rPr>
          <w:rFonts w:ascii="Times New Roman" w:eastAsia="Times New Roman" w:hAnsi="Times New Roman" w:cs="Times New Roman"/>
          <w:color w:val="000000" w:themeColor="text1"/>
          <w:sz w:val="24"/>
          <w:szCs w:val="24"/>
          <w:lang w:val="it-IT"/>
        </w:rPr>
      </w:pPr>
      <w:r w:rsidRPr="000F418D">
        <w:rPr>
          <w:rFonts w:ascii="Times New Roman" w:eastAsia="Arial Unicode MS" w:hAnsi="Times New Roman" w:cs="Times New Roman"/>
          <w:color w:val="000000" w:themeColor="text1"/>
          <w:sz w:val="24"/>
          <w:szCs w:val="24"/>
          <w:lang w:val="it-IT"/>
        </w:rPr>
        <w:t>Evidentimi i gjendjes aktuale ne tere hapesiren e ekonomise pyjore me ane te</w:t>
      </w:r>
      <w:r w:rsidR="000F418D">
        <w:rPr>
          <w:rFonts w:ascii="Times New Roman" w:eastAsia="Times New Roman" w:hAnsi="Times New Roman" w:cs="Times New Roman"/>
          <w:color w:val="000000" w:themeColor="text1"/>
          <w:sz w:val="24"/>
          <w:szCs w:val="24"/>
          <w:lang w:val="it-IT"/>
        </w:rPr>
        <w:t xml:space="preserve"> </w:t>
      </w:r>
      <w:r w:rsidRPr="000F418D">
        <w:rPr>
          <w:rFonts w:ascii="Times New Roman" w:eastAsia="Arial Unicode MS" w:hAnsi="Times New Roman" w:cs="Times New Roman"/>
          <w:color w:val="000000" w:themeColor="text1"/>
          <w:sz w:val="24"/>
          <w:szCs w:val="24"/>
          <w:lang w:val="it-IT"/>
        </w:rPr>
        <w:t xml:space="preserve">matjeve </w:t>
      </w:r>
      <w:r w:rsidRPr="000F418D">
        <w:rPr>
          <w:rFonts w:ascii="Times New Roman" w:eastAsia="Times New Roman" w:hAnsi="Times New Roman" w:cs="Times New Roman"/>
          <w:color w:val="000000" w:themeColor="text1"/>
          <w:sz w:val="24"/>
          <w:szCs w:val="24"/>
          <w:lang w:val="it-IT"/>
        </w:rPr>
        <w:t>direkte ne terren.</w:t>
      </w:r>
    </w:p>
    <w:p w14:paraId="50EBA965" w14:textId="612BA3B9" w:rsidR="0088356D" w:rsidRPr="000F418D" w:rsidRDefault="0088356D" w:rsidP="0088356D">
      <w:pPr>
        <w:numPr>
          <w:ilvl w:val="0"/>
          <w:numId w:val="25"/>
        </w:numPr>
        <w:tabs>
          <w:tab w:val="left" w:pos="360"/>
          <w:tab w:val="left" w:pos="630"/>
          <w:tab w:val="left" w:pos="993"/>
          <w:tab w:val="left" w:pos="1710"/>
        </w:tabs>
        <w:spacing w:after="0"/>
        <w:ind w:left="630" w:hanging="63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Bashkepunumi qe ne fazen e hartimit te PMP me perdoruesit dhe palet e tjera t</w:t>
      </w:r>
      <w:r w:rsidR="000F418D">
        <w:rPr>
          <w:rFonts w:ascii="Times New Roman" w:eastAsia="Times New Roman" w:hAnsi="Times New Roman" w:cs="Times New Roman"/>
          <w:color w:val="000000" w:themeColor="text1"/>
          <w:sz w:val="24"/>
          <w:szCs w:val="24"/>
          <w:lang w:val="de-DE"/>
        </w:rPr>
        <w:t>w</w:t>
      </w:r>
      <w:r w:rsidRPr="000F418D">
        <w:rPr>
          <w:rFonts w:ascii="Times New Roman" w:eastAsia="Times New Roman" w:hAnsi="Times New Roman" w:cs="Times New Roman"/>
          <w:color w:val="000000" w:themeColor="text1"/>
          <w:sz w:val="24"/>
          <w:szCs w:val="24"/>
          <w:lang w:val="it-IT"/>
        </w:rPr>
        <w:t xml:space="preserve"> </w:t>
      </w:r>
      <w:r w:rsidR="000F418D">
        <w:rPr>
          <w:rFonts w:ascii="Times New Roman" w:eastAsia="Times New Roman" w:hAnsi="Times New Roman" w:cs="Times New Roman"/>
          <w:color w:val="000000" w:themeColor="text1"/>
          <w:sz w:val="24"/>
          <w:szCs w:val="24"/>
          <w:lang w:val="it-IT"/>
        </w:rPr>
        <w:t>i</w:t>
      </w:r>
      <w:r w:rsidRPr="000F418D">
        <w:rPr>
          <w:rFonts w:ascii="Times New Roman" w:eastAsia="Times New Roman" w:hAnsi="Times New Roman" w:cs="Times New Roman"/>
          <w:color w:val="000000" w:themeColor="text1"/>
          <w:sz w:val="24"/>
          <w:szCs w:val="24"/>
          <w:lang w:val="it-IT"/>
        </w:rPr>
        <w:t>nteresuara.</w:t>
      </w:r>
    </w:p>
    <w:p w14:paraId="39355C6C" w14:textId="1CE68FFA" w:rsidR="0088356D" w:rsidRPr="000F418D" w:rsidRDefault="0088356D" w:rsidP="000F418D">
      <w:pPr>
        <w:numPr>
          <w:ilvl w:val="0"/>
          <w:numId w:val="25"/>
        </w:numPr>
        <w:tabs>
          <w:tab w:val="left" w:pos="360"/>
          <w:tab w:val="left" w:pos="630"/>
          <w:tab w:val="left" w:pos="993"/>
          <w:tab w:val="left" w:pos="1710"/>
        </w:tabs>
        <w:spacing w:after="0"/>
        <w:ind w:left="630" w:hanging="630"/>
        <w:jc w:val="both"/>
        <w:rPr>
          <w:rFonts w:ascii="Times New Roman" w:eastAsia="Arial Unicode MS"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Perdorimi</w:t>
      </w:r>
      <w:r w:rsidRPr="000F418D">
        <w:rPr>
          <w:rFonts w:ascii="Times New Roman" w:eastAsia="Arial Unicode MS" w:hAnsi="Times New Roman" w:cs="Times New Roman"/>
          <w:color w:val="000000" w:themeColor="text1"/>
          <w:sz w:val="24"/>
          <w:szCs w:val="24"/>
          <w:lang w:val="de-DE"/>
        </w:rPr>
        <w:t xml:space="preserve"> dhe zhvillimi i qendrueshem i pyjeve mbi bazen e vleresimit me kritere</w:t>
      </w:r>
      <w:r w:rsidR="000F418D" w:rsidRPr="000F418D">
        <w:rPr>
          <w:rFonts w:ascii="Times New Roman" w:eastAsia="Arial Unicode MS" w:hAnsi="Times New Roman" w:cs="Times New Roman"/>
          <w:color w:val="000000" w:themeColor="text1"/>
          <w:sz w:val="24"/>
          <w:szCs w:val="24"/>
          <w:lang w:val="de-DE"/>
        </w:rPr>
        <w:t xml:space="preserve"> </w:t>
      </w:r>
      <w:r w:rsidRPr="000F418D">
        <w:rPr>
          <w:rFonts w:ascii="Times New Roman" w:eastAsia="Arial Unicode MS" w:hAnsi="Times New Roman" w:cs="Times New Roman"/>
          <w:color w:val="000000" w:themeColor="text1"/>
          <w:sz w:val="24"/>
          <w:szCs w:val="24"/>
          <w:lang w:val="de-DE"/>
        </w:rPr>
        <w:t>bashkekohore te gjendjes biologjike dhe ekologjike te tyre.</w:t>
      </w:r>
    </w:p>
    <w:p w14:paraId="35D4C1D2" w14:textId="4F589BA6" w:rsidR="0088356D" w:rsidRPr="000F418D" w:rsidRDefault="0088356D" w:rsidP="000F418D">
      <w:pPr>
        <w:numPr>
          <w:ilvl w:val="0"/>
          <w:numId w:val="25"/>
        </w:numPr>
        <w:tabs>
          <w:tab w:val="left" w:pos="360"/>
          <w:tab w:val="left" w:pos="630"/>
          <w:tab w:val="left" w:pos="990"/>
          <w:tab w:val="left" w:pos="1710"/>
        </w:tabs>
        <w:spacing w:after="0"/>
        <w:ind w:left="630" w:hanging="630"/>
        <w:jc w:val="both"/>
        <w:rPr>
          <w:rFonts w:ascii="Times New Roman" w:eastAsia="Arial Unicode MS" w:hAnsi="Times New Roman" w:cs="Times New Roman"/>
          <w:color w:val="000000" w:themeColor="text1"/>
          <w:sz w:val="24"/>
          <w:szCs w:val="24"/>
          <w:lang w:val="it-IT"/>
        </w:rPr>
      </w:pPr>
      <w:r w:rsidRPr="000F418D">
        <w:rPr>
          <w:rFonts w:ascii="Times New Roman" w:eastAsia="Arial Unicode MS" w:hAnsi="Times New Roman" w:cs="Times New Roman"/>
          <w:color w:val="000000" w:themeColor="text1"/>
          <w:sz w:val="24"/>
          <w:szCs w:val="24"/>
          <w:lang w:val="it-IT"/>
        </w:rPr>
        <w:t>Organizimi i takimeve per diskutimin e masave qe propozohen, dhe detajimin</w:t>
      </w:r>
      <w:r w:rsidR="000F418D">
        <w:rPr>
          <w:rFonts w:ascii="Times New Roman" w:eastAsia="Arial Unicode MS" w:hAnsi="Times New Roman" w:cs="Times New Roman"/>
          <w:color w:val="000000" w:themeColor="text1"/>
          <w:sz w:val="24"/>
          <w:szCs w:val="24"/>
          <w:lang w:val="it-IT"/>
        </w:rPr>
        <w:t xml:space="preserve"> </w:t>
      </w:r>
      <w:r w:rsidRPr="000F418D">
        <w:rPr>
          <w:rFonts w:ascii="Times New Roman" w:eastAsia="Arial Unicode MS" w:hAnsi="Times New Roman" w:cs="Times New Roman"/>
          <w:color w:val="000000" w:themeColor="text1"/>
          <w:sz w:val="24"/>
          <w:szCs w:val="24"/>
          <w:lang w:val="en-GB"/>
        </w:rPr>
        <w:t>operacional te planit afat mesem dhe afatgjate.</w:t>
      </w:r>
    </w:p>
    <w:p w14:paraId="3E1C5A99"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p>
    <w:p w14:paraId="60CC7A18" w14:textId="5F086467" w:rsidR="0088356D" w:rsidRPr="000F418D" w:rsidRDefault="0088356D" w:rsidP="0088356D">
      <w:pPr>
        <w:spacing w:after="0"/>
        <w:jc w:val="both"/>
        <w:rPr>
          <w:rFonts w:ascii="Times New Roman" w:eastAsia="Times New Roman" w:hAnsi="Times New Roman" w:cs="Times New Roman"/>
          <w:b/>
          <w:color w:val="000000" w:themeColor="text1"/>
          <w:sz w:val="24"/>
          <w:szCs w:val="24"/>
          <w:lang w:val="en-GB"/>
        </w:rPr>
      </w:pPr>
      <w:r w:rsidRPr="000F418D">
        <w:rPr>
          <w:rFonts w:ascii="Times New Roman" w:eastAsia="Times New Roman" w:hAnsi="Times New Roman" w:cs="Times New Roman"/>
          <w:b/>
          <w:color w:val="000000" w:themeColor="text1"/>
          <w:sz w:val="24"/>
          <w:szCs w:val="24"/>
          <w:lang w:val="en-GB"/>
        </w:rPr>
        <w:lastRenderedPageBreak/>
        <w:t>8.5.</w:t>
      </w:r>
      <w:r w:rsidR="002314FE">
        <w:rPr>
          <w:rFonts w:ascii="Times New Roman" w:eastAsia="Times New Roman" w:hAnsi="Times New Roman" w:cs="Times New Roman"/>
          <w:b/>
          <w:color w:val="000000" w:themeColor="text1"/>
          <w:sz w:val="24"/>
          <w:szCs w:val="24"/>
          <w:lang w:val="en-GB"/>
        </w:rPr>
        <w:t>2</w:t>
      </w:r>
      <w:r w:rsidRPr="000F418D">
        <w:rPr>
          <w:rFonts w:ascii="Times New Roman" w:eastAsia="Times New Roman" w:hAnsi="Times New Roman" w:cs="Times New Roman"/>
          <w:b/>
          <w:color w:val="000000" w:themeColor="text1"/>
          <w:sz w:val="24"/>
          <w:szCs w:val="24"/>
          <w:lang w:val="en-GB"/>
        </w:rPr>
        <w:t xml:space="preserve"> Objektivat specifike mbi përdorimin e tokës, funksionin dhe formën e qeverisjes/mbarështrimit.</w:t>
      </w:r>
    </w:p>
    <w:p w14:paraId="1F74D4BF" w14:textId="77777777" w:rsidR="0088356D" w:rsidRPr="000F418D" w:rsidRDefault="0088356D" w:rsidP="0088356D">
      <w:pPr>
        <w:spacing w:after="0"/>
        <w:jc w:val="both"/>
        <w:rPr>
          <w:rFonts w:ascii="Times New Roman" w:eastAsia="Times New Roman" w:hAnsi="Times New Roman" w:cs="Times New Roman"/>
          <w:b/>
          <w:i/>
          <w:color w:val="000000" w:themeColor="text1"/>
          <w:sz w:val="24"/>
          <w:szCs w:val="24"/>
          <w:lang w:val="en-GB"/>
        </w:rPr>
      </w:pPr>
    </w:p>
    <w:p w14:paraId="601257AF" w14:textId="7169AFA0" w:rsidR="0088356D" w:rsidRPr="000F418D" w:rsidRDefault="0088356D" w:rsidP="0088356D">
      <w:pPr>
        <w:spacing w:after="0"/>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Mbareshtrimi aktual nga ai i propozuar per sa i takon perdorimit te territorit, formes se qeverisjes dhe funksioneve nuk ka ndryshime per</w:t>
      </w:r>
      <w:r w:rsidR="000F418D">
        <w:rPr>
          <w:rFonts w:ascii="Times New Roman" w:eastAsia="Times New Roman" w:hAnsi="Times New Roman" w:cs="Times New Roman"/>
          <w:color w:val="000000" w:themeColor="text1"/>
          <w:sz w:val="24"/>
          <w:szCs w:val="24"/>
          <w:lang w:val="en-GB"/>
        </w:rPr>
        <w:t xml:space="preserve"> </w:t>
      </w:r>
      <w:r w:rsidRPr="000F418D">
        <w:rPr>
          <w:rFonts w:ascii="Times New Roman" w:eastAsia="Times New Roman" w:hAnsi="Times New Roman" w:cs="Times New Roman"/>
          <w:color w:val="000000" w:themeColor="text1"/>
          <w:sz w:val="24"/>
          <w:szCs w:val="24"/>
          <w:lang w:val="en-GB"/>
        </w:rPr>
        <w:t>vetë synimin e zhvillimit të pyjeve dhe gjendjes aktuale të grupngastrave .</w:t>
      </w:r>
      <w:r w:rsidRPr="000F418D">
        <w:rPr>
          <w:rFonts w:ascii="Times New Roman" w:hAnsi="Times New Roman" w:cs="Times New Roman"/>
          <w:color w:val="000000" w:themeColor="text1"/>
          <w:sz w:val="24"/>
          <w:szCs w:val="24"/>
        </w:rPr>
        <w:t xml:space="preserve"> Duke qënë se është mes nje zone te banuar dhe per me teper afer qytetit te Fierit zhvillimi i ekoturizmit i shoqeruar me masa per shplodhje dhe argëim  ne funksion te nje mjedisi ekologjik është me se  i nevojshëm, .</w:t>
      </w:r>
    </w:p>
    <w:p w14:paraId="3ABACC89" w14:textId="0B91A4AC"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r w:rsidRPr="000F418D">
        <w:rPr>
          <w:rFonts w:ascii="Times New Roman" w:hAnsi="Times New Roman" w:cs="Times New Roman"/>
          <w:color w:val="000000" w:themeColor="text1"/>
          <w:sz w:val="24"/>
          <w:szCs w:val="24"/>
        </w:rPr>
        <w:t>Ndryshimet në hapjen e shtigjeve dhe vendeve për mbarështimin e  faunës jane tepër të rëndësishme për mbrojtjen e pasurise pyjore.</w:t>
      </w:r>
      <w:r w:rsidRPr="000F418D">
        <w:rPr>
          <w:rFonts w:ascii="Times New Roman" w:hAnsi="Times New Roman" w:cs="Times New Roman"/>
          <w:color w:val="000000" w:themeColor="text1"/>
          <w:sz w:val="24"/>
          <w:szCs w:val="24"/>
          <w:lang w:val="en-GB"/>
        </w:rPr>
        <w:t xml:space="preserve">    </w:t>
      </w:r>
    </w:p>
    <w:p w14:paraId="2B457631" w14:textId="77777777" w:rsidR="0088356D" w:rsidRPr="000F418D" w:rsidRDefault="0088356D" w:rsidP="0088356D">
      <w:pPr>
        <w:spacing w:after="0"/>
        <w:jc w:val="both"/>
        <w:rPr>
          <w:rFonts w:ascii="Times New Roman" w:eastAsia="Times New Roman" w:hAnsi="Times New Roman" w:cs="Times New Roman"/>
          <w:b/>
          <w:i/>
          <w:color w:val="000000" w:themeColor="text1"/>
          <w:sz w:val="24"/>
          <w:szCs w:val="24"/>
          <w:lang w:val="en-GB"/>
        </w:rPr>
      </w:pPr>
    </w:p>
    <w:p w14:paraId="22D40826" w14:textId="2B034353" w:rsidR="0088356D" w:rsidRPr="000F418D" w:rsidRDefault="0088356D" w:rsidP="0088356D">
      <w:pPr>
        <w:spacing w:after="0"/>
        <w:jc w:val="both"/>
        <w:rPr>
          <w:rFonts w:ascii="Times New Roman" w:eastAsia="Times New Roman" w:hAnsi="Times New Roman" w:cs="Times New Roman"/>
          <w:b/>
          <w:color w:val="000000" w:themeColor="text1"/>
          <w:sz w:val="24"/>
          <w:szCs w:val="24"/>
          <w:lang w:val="en-GB"/>
        </w:rPr>
      </w:pPr>
      <w:r w:rsidRPr="000F418D">
        <w:rPr>
          <w:rFonts w:ascii="Times New Roman" w:eastAsia="Times New Roman" w:hAnsi="Times New Roman" w:cs="Times New Roman"/>
          <w:b/>
          <w:color w:val="000000" w:themeColor="text1"/>
          <w:sz w:val="24"/>
          <w:szCs w:val="24"/>
          <w:lang w:val="en-GB"/>
        </w:rPr>
        <w:t>8.5.</w:t>
      </w:r>
      <w:r w:rsidR="002314FE">
        <w:rPr>
          <w:rFonts w:ascii="Times New Roman" w:eastAsia="Times New Roman" w:hAnsi="Times New Roman" w:cs="Times New Roman"/>
          <w:b/>
          <w:color w:val="000000" w:themeColor="text1"/>
          <w:sz w:val="24"/>
          <w:szCs w:val="24"/>
          <w:lang w:val="en-GB"/>
        </w:rPr>
        <w:t>3</w:t>
      </w:r>
      <w:r w:rsidRPr="000F418D">
        <w:rPr>
          <w:rFonts w:ascii="Times New Roman" w:eastAsia="Times New Roman" w:hAnsi="Times New Roman" w:cs="Times New Roman"/>
          <w:b/>
          <w:color w:val="000000" w:themeColor="text1"/>
          <w:sz w:val="24"/>
          <w:szCs w:val="24"/>
          <w:lang w:val="en-GB"/>
        </w:rPr>
        <w:t xml:space="preserve"> Objektivat specifike mbi tipet e pyjeve</w:t>
      </w:r>
    </w:p>
    <w:p w14:paraId="3B49652F" w14:textId="77777777" w:rsidR="0088356D" w:rsidRPr="000F418D" w:rsidRDefault="0088356D" w:rsidP="0088356D">
      <w:pPr>
        <w:pStyle w:val="NoSpacing"/>
        <w:spacing w:line="276" w:lineRule="auto"/>
        <w:jc w:val="both"/>
        <w:rPr>
          <w:rFonts w:ascii="Times New Roman" w:eastAsia="Times New Roman" w:hAnsi="Times New Roman" w:cs="Times New Roman"/>
          <w:color w:val="000000" w:themeColor="text1"/>
          <w:sz w:val="24"/>
          <w:szCs w:val="24"/>
          <w:lang w:val="en-GB"/>
        </w:rPr>
      </w:pPr>
    </w:p>
    <w:p w14:paraId="7AE65586" w14:textId="11323198" w:rsidR="0088356D" w:rsidRPr="000F418D" w:rsidRDefault="0088356D" w:rsidP="0088356D">
      <w:pPr>
        <w:pStyle w:val="NoSpacing"/>
        <w:spacing w:line="276" w:lineRule="auto"/>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Objektivi specifik per funksi</w:t>
      </w:r>
      <w:r w:rsidR="007E6CE6">
        <w:rPr>
          <w:rFonts w:ascii="Times New Roman" w:eastAsia="Times New Roman" w:hAnsi="Times New Roman" w:cs="Times New Roman"/>
          <w:color w:val="000000" w:themeColor="text1"/>
          <w:sz w:val="24"/>
          <w:szCs w:val="24"/>
          <w:lang w:val="en-GB"/>
        </w:rPr>
        <w:t>on prodhues do tw jenw m</w:t>
      </w:r>
      <w:r w:rsidRPr="000F418D">
        <w:rPr>
          <w:rFonts w:ascii="Times New Roman" w:eastAsia="Times New Roman" w:hAnsi="Times New Roman" w:cs="Times New Roman"/>
          <w:color w:val="000000" w:themeColor="text1"/>
          <w:sz w:val="24"/>
          <w:szCs w:val="24"/>
          <w:lang w:val="en-GB"/>
        </w:rPr>
        <w:t>asat me punime rehabilituese  duke i dhëne pyllit  vlerat e nje parku  nëpëmjet punimeve shëndetësore  dhe krijimin e korridoreve me prerje suksesive,</w:t>
      </w:r>
      <w:r w:rsidR="007E6CE6">
        <w:rPr>
          <w:rFonts w:ascii="Times New Roman" w:eastAsia="Times New Roman" w:hAnsi="Times New Roman" w:cs="Times New Roman"/>
          <w:color w:val="000000" w:themeColor="text1"/>
          <w:sz w:val="24"/>
          <w:szCs w:val="24"/>
          <w:lang w:val="en-GB"/>
        </w:rPr>
        <w:t xml:space="preserve"> si </w:t>
      </w:r>
      <w:r w:rsidRPr="000F418D">
        <w:rPr>
          <w:rFonts w:ascii="Times New Roman" w:eastAsia="Times New Roman" w:hAnsi="Times New Roman" w:cs="Times New Roman"/>
          <w:color w:val="000000" w:themeColor="text1"/>
          <w:sz w:val="24"/>
          <w:szCs w:val="24"/>
          <w:lang w:val="en-GB"/>
        </w:rPr>
        <w:t>dhe sigurimi i gjenerates se re te pyjeve, vjelja e nje sasie te konsiderueshme materiali drusor, pa cenuar vijueshmerine e prodhimeve drusore gjate gjithe ciklit te prodhimit.</w:t>
      </w:r>
    </w:p>
    <w:p w14:paraId="716BEEB0" w14:textId="658BE135" w:rsidR="0088356D" w:rsidRPr="000F418D" w:rsidRDefault="0088356D" w:rsidP="0088356D">
      <w:pPr>
        <w:pStyle w:val="NoSpacing"/>
        <w:spacing w:line="276" w:lineRule="auto"/>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 xml:space="preserve">Mbareshtrimi i qëndrueshem i pyjeve, </w:t>
      </w:r>
      <w:r w:rsidR="000F418D">
        <w:rPr>
          <w:rFonts w:ascii="Times New Roman" w:eastAsia="Times New Roman" w:hAnsi="Times New Roman" w:cs="Times New Roman"/>
          <w:color w:val="000000" w:themeColor="text1"/>
          <w:sz w:val="24"/>
          <w:szCs w:val="24"/>
          <w:lang w:val="en-GB"/>
        </w:rPr>
        <w:t>deri</w:t>
      </w:r>
      <w:r w:rsidRPr="000F418D">
        <w:rPr>
          <w:rFonts w:ascii="Times New Roman" w:eastAsia="Times New Roman" w:hAnsi="Times New Roman" w:cs="Times New Roman"/>
          <w:color w:val="000000" w:themeColor="text1"/>
          <w:sz w:val="24"/>
          <w:szCs w:val="24"/>
          <w:lang w:val="en-GB"/>
        </w:rPr>
        <w:t xml:space="preserve"> ne arrijtjen e moshes se shfrytezueshmerise nepermjet planifikimit te nderhyrjeve me punime silvikulturore do te synoje sigurimin e te ardhurave nga pylli me sa me pak pasoja negative ne mjedis e duke ruajtur biodiversitetin.</w:t>
      </w:r>
    </w:p>
    <w:p w14:paraId="7B173BD2" w14:textId="77777777" w:rsidR="006260EE" w:rsidRDefault="0088356D" w:rsidP="0088356D">
      <w:pPr>
        <w:pStyle w:val="NoSpacing"/>
        <w:spacing w:line="276" w:lineRule="auto"/>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 xml:space="preserve">Nga nderhyrjet me pastrime </w:t>
      </w:r>
      <w:r w:rsidR="000F418D">
        <w:rPr>
          <w:rFonts w:ascii="Times New Roman" w:eastAsia="Times New Roman" w:hAnsi="Times New Roman" w:cs="Times New Roman"/>
          <w:color w:val="000000" w:themeColor="text1"/>
          <w:sz w:val="24"/>
          <w:szCs w:val="24"/>
          <w:lang w:val="en-GB"/>
        </w:rPr>
        <w:t xml:space="preserve">tw nwnpyllit , hapjen e korridoreve pwr mbrojtjen nga zjarri </w:t>
      </w:r>
      <w:r w:rsidR="006260EE">
        <w:rPr>
          <w:rFonts w:ascii="Times New Roman" w:eastAsia="Times New Roman" w:hAnsi="Times New Roman" w:cs="Times New Roman"/>
          <w:color w:val="000000" w:themeColor="text1"/>
          <w:sz w:val="24"/>
          <w:szCs w:val="24"/>
          <w:lang w:val="en-GB"/>
        </w:rPr>
        <w:t>tw cilwt do tw shwrbejnw edhe si shtigje pwr kalimin e truistwve etj.</w:t>
      </w:r>
    </w:p>
    <w:p w14:paraId="54B0BD43" w14:textId="5AD12732" w:rsidR="0088356D" w:rsidRPr="000F418D" w:rsidRDefault="006260EE" w:rsidP="0088356D">
      <w:pPr>
        <w:pStyle w:val="NoSpacing"/>
        <w:spacing w:line="276" w:lineRule="auto"/>
        <w:jc w:val="both"/>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R</w:t>
      </w:r>
      <w:r w:rsidR="0088356D" w:rsidRPr="000F418D">
        <w:rPr>
          <w:rFonts w:ascii="Times New Roman" w:eastAsia="Times New Roman" w:hAnsi="Times New Roman" w:cs="Times New Roman"/>
          <w:color w:val="000000" w:themeColor="text1"/>
          <w:sz w:val="24"/>
          <w:szCs w:val="24"/>
          <w:lang w:val="en-GB"/>
        </w:rPr>
        <w:t>rallime</w:t>
      </w:r>
      <w:r>
        <w:rPr>
          <w:rFonts w:ascii="Times New Roman" w:eastAsia="Times New Roman" w:hAnsi="Times New Roman" w:cs="Times New Roman"/>
          <w:color w:val="000000" w:themeColor="text1"/>
          <w:sz w:val="24"/>
          <w:szCs w:val="24"/>
          <w:lang w:val="en-GB"/>
        </w:rPr>
        <w:t>t nw trungishte</w:t>
      </w:r>
      <w:r w:rsidR="0088356D" w:rsidRPr="000F418D">
        <w:rPr>
          <w:rFonts w:ascii="Times New Roman" w:eastAsia="Times New Roman" w:hAnsi="Times New Roman" w:cs="Times New Roman"/>
          <w:color w:val="000000" w:themeColor="text1"/>
          <w:sz w:val="24"/>
          <w:szCs w:val="24"/>
          <w:lang w:val="en-GB"/>
        </w:rPr>
        <w:t xml:space="preserve"> do te diferenco</w:t>
      </w:r>
      <w:r>
        <w:rPr>
          <w:rFonts w:ascii="Times New Roman" w:eastAsia="Times New Roman" w:hAnsi="Times New Roman" w:cs="Times New Roman"/>
          <w:color w:val="000000" w:themeColor="text1"/>
          <w:sz w:val="24"/>
          <w:szCs w:val="24"/>
          <w:lang w:val="en-GB"/>
        </w:rPr>
        <w:t>jnw</w:t>
      </w:r>
      <w:r w:rsidR="0088356D" w:rsidRPr="000F418D">
        <w:rPr>
          <w:rFonts w:ascii="Times New Roman" w:eastAsia="Times New Roman" w:hAnsi="Times New Roman" w:cs="Times New Roman"/>
          <w:color w:val="000000" w:themeColor="text1"/>
          <w:sz w:val="24"/>
          <w:szCs w:val="24"/>
          <w:lang w:val="en-GB"/>
        </w:rPr>
        <w:t xml:space="preserve"> druret me cilesi me te mire (druret e se ardhmes) duke siguruar nje gjenerate te re me trung te drejte e cilindrik dhe kurore pak a shume simetrike.</w:t>
      </w:r>
    </w:p>
    <w:p w14:paraId="1B599FC3"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0F418D">
        <w:rPr>
          <w:rFonts w:ascii="Times New Roman" w:eastAsia="Times New Roman" w:hAnsi="Times New Roman" w:cs="Times New Roman"/>
          <w:color w:val="000000" w:themeColor="text1"/>
          <w:sz w:val="24"/>
          <w:szCs w:val="24"/>
          <w:lang w:val="it-IT"/>
        </w:rPr>
        <w:t>Objektivi final do te jete krijimi i pyjeve me cilesi te mesme per prodhim lende punimi te mesme e te holle.</w:t>
      </w:r>
    </w:p>
    <w:p w14:paraId="5852CF4F" w14:textId="77777777" w:rsidR="0088356D" w:rsidRPr="000F418D" w:rsidRDefault="0088356D" w:rsidP="0088356D">
      <w:pPr>
        <w:spacing w:after="0"/>
        <w:jc w:val="both"/>
        <w:rPr>
          <w:rFonts w:ascii="Times New Roman" w:eastAsia="Times New Roman" w:hAnsi="Times New Roman" w:cs="Times New Roman"/>
          <w:b/>
          <w:i/>
          <w:color w:val="000000" w:themeColor="text1"/>
          <w:sz w:val="24"/>
          <w:szCs w:val="24"/>
          <w:lang w:val="de-DE"/>
        </w:rPr>
      </w:pPr>
    </w:p>
    <w:p w14:paraId="7BE7F0DF" w14:textId="34D7672B" w:rsidR="0088356D" w:rsidRPr="000F418D" w:rsidRDefault="0088356D" w:rsidP="0088356D">
      <w:pPr>
        <w:spacing w:after="0"/>
        <w:jc w:val="both"/>
        <w:rPr>
          <w:rFonts w:ascii="Times New Roman" w:eastAsia="Times New Roman" w:hAnsi="Times New Roman" w:cs="Times New Roman"/>
          <w:b/>
          <w:color w:val="000000" w:themeColor="text1"/>
          <w:sz w:val="24"/>
          <w:szCs w:val="24"/>
          <w:lang w:val="de-DE"/>
        </w:rPr>
      </w:pPr>
      <w:r w:rsidRPr="000F418D">
        <w:rPr>
          <w:rFonts w:ascii="Times New Roman" w:eastAsia="Times New Roman" w:hAnsi="Times New Roman" w:cs="Times New Roman"/>
          <w:b/>
          <w:color w:val="000000" w:themeColor="text1"/>
          <w:sz w:val="24"/>
          <w:szCs w:val="24"/>
          <w:lang w:val="de-DE"/>
        </w:rPr>
        <w:t>8.5.</w:t>
      </w:r>
      <w:r w:rsidR="002314FE">
        <w:rPr>
          <w:rFonts w:ascii="Times New Roman" w:eastAsia="Times New Roman" w:hAnsi="Times New Roman" w:cs="Times New Roman"/>
          <w:b/>
          <w:color w:val="000000" w:themeColor="text1"/>
          <w:sz w:val="24"/>
          <w:szCs w:val="24"/>
          <w:lang w:val="de-DE"/>
        </w:rPr>
        <w:t>4</w:t>
      </w:r>
      <w:r w:rsidRPr="000F418D">
        <w:rPr>
          <w:rFonts w:ascii="Times New Roman" w:eastAsia="Times New Roman" w:hAnsi="Times New Roman" w:cs="Times New Roman"/>
          <w:b/>
          <w:color w:val="000000" w:themeColor="text1"/>
          <w:sz w:val="24"/>
          <w:szCs w:val="24"/>
          <w:lang w:val="de-DE"/>
        </w:rPr>
        <w:t xml:space="preserve"> Objektivat specifike silvikulturale  </w:t>
      </w:r>
    </w:p>
    <w:p w14:paraId="0C109FCA" w14:textId="77777777" w:rsidR="0088356D" w:rsidRPr="000F418D" w:rsidRDefault="0088356D" w:rsidP="0088356D">
      <w:pPr>
        <w:tabs>
          <w:tab w:val="left" w:pos="0"/>
          <w:tab w:val="left" w:pos="990"/>
          <w:tab w:val="left" w:pos="1710"/>
        </w:tabs>
        <w:spacing w:after="0"/>
        <w:jc w:val="both"/>
        <w:rPr>
          <w:rFonts w:ascii="Times New Roman" w:eastAsia="Times New Roman" w:hAnsi="Times New Roman" w:cs="Times New Roman"/>
          <w:color w:val="000000" w:themeColor="text1"/>
          <w:sz w:val="24"/>
          <w:szCs w:val="24"/>
          <w:lang w:val="de-DE"/>
        </w:rPr>
      </w:pPr>
    </w:p>
    <w:p w14:paraId="74CEB6C3" w14:textId="77777777" w:rsidR="0088356D" w:rsidRPr="000F418D" w:rsidRDefault="0088356D" w:rsidP="0088356D">
      <w:pPr>
        <w:tabs>
          <w:tab w:val="left" w:pos="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Ne pershtatje te mjedisit lokal dhe karakteristikave te grumbullit, do te zbatojme sisteme silvikulturale optimale per realizimin e nje perdorimi te qendrueshem dhe afatgjate te pyjeve.</w:t>
      </w:r>
    </w:p>
    <w:p w14:paraId="39464163" w14:textId="5F11BD03" w:rsidR="0088356D" w:rsidRPr="000F418D" w:rsidRDefault="0088356D" w:rsidP="0088356D">
      <w:pPr>
        <w:tabs>
          <w:tab w:val="left" w:pos="0"/>
          <w:tab w:val="left" w:pos="426"/>
          <w:tab w:val="left" w:pos="1710"/>
        </w:tabs>
        <w:spacing w:after="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Do te kryhen nje sere punimesh silvikulturore duke filluar nga pastrimet</w:t>
      </w:r>
      <w:r w:rsidR="006260EE">
        <w:rPr>
          <w:rFonts w:ascii="Times New Roman" w:eastAsia="Times New Roman" w:hAnsi="Times New Roman" w:cs="Times New Roman"/>
          <w:color w:val="000000" w:themeColor="text1"/>
          <w:sz w:val="24"/>
          <w:szCs w:val="24"/>
          <w:lang w:val="de-DE"/>
        </w:rPr>
        <w:t xml:space="preserve"> e nwnpyllit nw cungishte</w:t>
      </w:r>
      <w:r w:rsidRPr="000F418D">
        <w:rPr>
          <w:rFonts w:ascii="Times New Roman" w:eastAsia="Times New Roman" w:hAnsi="Times New Roman" w:cs="Times New Roman"/>
          <w:color w:val="000000" w:themeColor="text1"/>
          <w:sz w:val="24"/>
          <w:szCs w:val="24"/>
          <w:lang w:val="de-DE"/>
        </w:rPr>
        <w:t>, rrallimet</w:t>
      </w:r>
      <w:r w:rsidR="006260EE">
        <w:rPr>
          <w:rFonts w:ascii="Times New Roman" w:eastAsia="Times New Roman" w:hAnsi="Times New Roman" w:cs="Times New Roman"/>
          <w:color w:val="000000" w:themeColor="text1"/>
          <w:sz w:val="24"/>
          <w:szCs w:val="24"/>
          <w:lang w:val="de-DE"/>
        </w:rPr>
        <w:t xml:space="preserve"> nw trungishte </w:t>
      </w:r>
      <w:r w:rsidRPr="000F418D">
        <w:rPr>
          <w:rFonts w:ascii="Times New Roman" w:eastAsia="Times New Roman" w:hAnsi="Times New Roman" w:cs="Times New Roman"/>
          <w:color w:val="000000" w:themeColor="text1"/>
          <w:sz w:val="24"/>
          <w:szCs w:val="24"/>
          <w:lang w:val="de-DE"/>
        </w:rPr>
        <w:t>, prerjet e ndryshme silvikulturore si dhe hapje koridoresh per mbrojtjen nga zjarret. Me ane te tyre synohet permiresimi i gjendjes aktuale duke gershetuar te gjithe komponentet se bashku (teknike dhe sociale).</w:t>
      </w:r>
    </w:p>
    <w:p w14:paraId="57475831" w14:textId="77777777" w:rsidR="0088356D" w:rsidRPr="000F418D" w:rsidRDefault="0088356D" w:rsidP="0088356D">
      <w:pPr>
        <w:tabs>
          <w:tab w:val="left" w:pos="0"/>
          <w:tab w:val="left" w:pos="993"/>
          <w:tab w:val="left" w:pos="1710"/>
        </w:tabs>
        <w:spacing w:after="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Nderhyrjet silvikulturale do te kryhen ne pershtatje me objektivat e planit te mbareshtrimit, kushtet e stacionit dhe cilesine e grumbullit.</w:t>
      </w:r>
    </w:p>
    <w:p w14:paraId="670F38D9" w14:textId="77777777" w:rsidR="0088356D" w:rsidRPr="000F418D" w:rsidRDefault="0088356D" w:rsidP="0088356D">
      <w:pPr>
        <w:spacing w:after="0"/>
        <w:jc w:val="both"/>
        <w:rPr>
          <w:rFonts w:ascii="Times New Roman" w:eastAsia="Times New Roman" w:hAnsi="Times New Roman" w:cs="Times New Roman"/>
          <w:color w:val="000000" w:themeColor="text1"/>
          <w:sz w:val="24"/>
          <w:szCs w:val="24"/>
          <w:lang w:val="de-DE"/>
        </w:rPr>
      </w:pPr>
    </w:p>
    <w:p w14:paraId="4E04CFFF" w14:textId="77777777" w:rsidR="0088356D" w:rsidRPr="000F418D" w:rsidRDefault="0088356D" w:rsidP="0088356D">
      <w:pPr>
        <w:spacing w:after="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 xml:space="preserve">Objektivat kryesore silvikulturore konsistojne ne : </w:t>
      </w:r>
    </w:p>
    <w:p w14:paraId="29AC4A72" w14:textId="77777777" w:rsidR="0088356D" w:rsidRPr="000F418D" w:rsidRDefault="0088356D" w:rsidP="0088356D">
      <w:pPr>
        <w:spacing w:after="0"/>
        <w:ind w:left="72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 xml:space="preserve"> </w:t>
      </w:r>
    </w:p>
    <w:p w14:paraId="05811180" w14:textId="7D851BDE" w:rsidR="0088356D" w:rsidRPr="007E6CE6" w:rsidRDefault="0088356D" w:rsidP="007E6CE6">
      <w:pPr>
        <w:numPr>
          <w:ilvl w:val="0"/>
          <w:numId w:val="26"/>
        </w:numPr>
        <w:spacing w:after="0"/>
        <w:jc w:val="both"/>
        <w:rPr>
          <w:rFonts w:ascii="Times New Roman" w:eastAsia="Times New Roman" w:hAnsi="Times New Roman" w:cs="Times New Roman"/>
          <w:color w:val="000000" w:themeColor="text1"/>
          <w:sz w:val="24"/>
          <w:szCs w:val="24"/>
          <w:lang w:val="de-DE"/>
        </w:rPr>
      </w:pPr>
      <w:r w:rsidRPr="007E6CE6">
        <w:rPr>
          <w:rFonts w:ascii="Times New Roman" w:eastAsia="Times New Roman" w:hAnsi="Times New Roman" w:cs="Times New Roman"/>
          <w:color w:val="000000" w:themeColor="text1"/>
          <w:sz w:val="24"/>
          <w:szCs w:val="24"/>
          <w:lang w:val="de-DE"/>
        </w:rPr>
        <w:t xml:space="preserve">Prerje shendetesuese </w:t>
      </w:r>
      <w:r w:rsidR="007E6CE6" w:rsidRPr="007E6CE6">
        <w:rPr>
          <w:rFonts w:ascii="Times New Roman" w:eastAsia="Times New Roman" w:hAnsi="Times New Roman" w:cs="Times New Roman"/>
          <w:color w:val="000000" w:themeColor="text1"/>
          <w:sz w:val="24"/>
          <w:szCs w:val="24"/>
          <w:lang w:val="de-DE"/>
        </w:rPr>
        <w:t>do tw konsistojne nw heqjen e drurwv</w:t>
      </w:r>
      <w:r w:rsidR="007E6CE6">
        <w:rPr>
          <w:rFonts w:ascii="Times New Roman" w:eastAsia="Times New Roman" w:hAnsi="Times New Roman" w:cs="Times New Roman"/>
          <w:color w:val="000000" w:themeColor="text1"/>
          <w:sz w:val="24"/>
          <w:szCs w:val="24"/>
          <w:lang w:val="de-DE"/>
        </w:rPr>
        <w:t>e tw pazhvilluar mirw me qwllim qw ti jepet pwrparwsi drurwve me trgue optimal dentrometrik.</w:t>
      </w:r>
    </w:p>
    <w:p w14:paraId="4388FFD7" w14:textId="4A8E1AC4" w:rsidR="0088356D" w:rsidRPr="007E6CE6" w:rsidRDefault="006260EE" w:rsidP="0088356D">
      <w:pPr>
        <w:numPr>
          <w:ilvl w:val="0"/>
          <w:numId w:val="26"/>
        </w:numPr>
        <w:spacing w:after="0"/>
        <w:jc w:val="both"/>
        <w:rPr>
          <w:rFonts w:ascii="Times New Roman" w:eastAsia="Times New Roman" w:hAnsi="Times New Roman" w:cs="Times New Roman"/>
          <w:color w:val="000000" w:themeColor="text1"/>
          <w:sz w:val="24"/>
          <w:szCs w:val="24"/>
          <w:lang w:val="it-IT"/>
        </w:rPr>
      </w:pPr>
      <w:r w:rsidRPr="007E6CE6">
        <w:rPr>
          <w:rFonts w:ascii="Times New Roman" w:eastAsia="Times New Roman" w:hAnsi="Times New Roman" w:cs="Times New Roman"/>
          <w:color w:val="000000" w:themeColor="text1"/>
          <w:sz w:val="24"/>
          <w:szCs w:val="24"/>
          <w:lang w:val="it-IT"/>
        </w:rPr>
        <w:lastRenderedPageBreak/>
        <w:t>S</w:t>
      </w:r>
      <w:r w:rsidR="0088356D" w:rsidRPr="007E6CE6">
        <w:rPr>
          <w:rFonts w:ascii="Times New Roman" w:eastAsia="Times New Roman" w:hAnsi="Times New Roman" w:cs="Times New Roman"/>
          <w:color w:val="000000" w:themeColor="text1"/>
          <w:sz w:val="24"/>
          <w:szCs w:val="24"/>
          <w:lang w:val="it-IT"/>
        </w:rPr>
        <w:t>igurimin e riperteritjes</w:t>
      </w:r>
      <w:r w:rsidR="007E6CE6" w:rsidRPr="007E6CE6">
        <w:rPr>
          <w:rFonts w:ascii="Times New Roman" w:eastAsia="Times New Roman" w:hAnsi="Times New Roman" w:cs="Times New Roman"/>
          <w:color w:val="000000" w:themeColor="text1"/>
          <w:sz w:val="24"/>
          <w:szCs w:val="24"/>
          <w:lang w:val="it-IT"/>
        </w:rPr>
        <w:t xml:space="preserve"> duke ndwrhyrw me pyllwzime artificiale</w:t>
      </w:r>
      <w:r w:rsidR="007E6CE6">
        <w:rPr>
          <w:rFonts w:ascii="Times New Roman" w:eastAsia="Times New Roman" w:hAnsi="Times New Roman" w:cs="Times New Roman"/>
          <w:color w:val="000000" w:themeColor="text1"/>
          <w:sz w:val="24"/>
          <w:szCs w:val="24"/>
          <w:lang w:val="it-IT"/>
        </w:rPr>
        <w:t xml:space="preserve"> atje ku do tw shikohet e nevojshme</w:t>
      </w:r>
      <w:r w:rsidR="0088356D" w:rsidRPr="007E6CE6">
        <w:rPr>
          <w:rFonts w:ascii="Times New Roman" w:eastAsia="Times New Roman" w:hAnsi="Times New Roman" w:cs="Times New Roman"/>
          <w:color w:val="000000" w:themeColor="text1"/>
          <w:sz w:val="24"/>
          <w:szCs w:val="24"/>
          <w:lang w:val="it-IT"/>
        </w:rPr>
        <w:t>.</w:t>
      </w:r>
    </w:p>
    <w:p w14:paraId="17765340" w14:textId="6616BCE3" w:rsidR="0088356D" w:rsidRPr="007E6CE6" w:rsidRDefault="0088356D" w:rsidP="007E6CE6">
      <w:pPr>
        <w:numPr>
          <w:ilvl w:val="0"/>
          <w:numId w:val="26"/>
        </w:numPr>
        <w:spacing w:after="0"/>
        <w:jc w:val="both"/>
        <w:rPr>
          <w:rFonts w:ascii="Times New Roman" w:eastAsia="Times New Roman" w:hAnsi="Times New Roman" w:cs="Times New Roman"/>
          <w:color w:val="000000" w:themeColor="text1"/>
          <w:sz w:val="24"/>
          <w:szCs w:val="24"/>
          <w:lang w:val="en-GB"/>
        </w:rPr>
      </w:pPr>
      <w:r w:rsidRPr="000F418D">
        <w:rPr>
          <w:rFonts w:ascii="Times New Roman" w:eastAsia="Times New Roman" w:hAnsi="Times New Roman" w:cs="Times New Roman"/>
          <w:color w:val="000000" w:themeColor="text1"/>
          <w:sz w:val="24"/>
          <w:szCs w:val="24"/>
          <w:lang w:val="en-GB"/>
        </w:rPr>
        <w:t>Relizimin e q</w:t>
      </w:r>
      <w:r w:rsidR="007E6CE6">
        <w:rPr>
          <w:rFonts w:ascii="Times New Roman" w:eastAsia="Times New Roman" w:hAnsi="Times New Roman" w:cs="Times New Roman"/>
          <w:color w:val="000000" w:themeColor="text1"/>
          <w:sz w:val="24"/>
          <w:szCs w:val="24"/>
          <w:lang w:val="en-GB"/>
        </w:rPr>
        <w:t>w</w:t>
      </w:r>
      <w:r w:rsidRPr="000F418D">
        <w:rPr>
          <w:rFonts w:ascii="Times New Roman" w:eastAsia="Times New Roman" w:hAnsi="Times New Roman" w:cs="Times New Roman"/>
          <w:color w:val="000000" w:themeColor="text1"/>
          <w:sz w:val="24"/>
          <w:szCs w:val="24"/>
          <w:lang w:val="en-GB"/>
        </w:rPr>
        <w:t>llimit t</w:t>
      </w:r>
      <w:r w:rsidR="007E6CE6">
        <w:rPr>
          <w:rFonts w:ascii="Times New Roman" w:eastAsia="Times New Roman" w:hAnsi="Times New Roman" w:cs="Times New Roman"/>
          <w:color w:val="000000" w:themeColor="text1"/>
          <w:sz w:val="24"/>
          <w:szCs w:val="24"/>
          <w:lang w:val="en-GB"/>
        </w:rPr>
        <w:t>w</w:t>
      </w:r>
      <w:r w:rsidRPr="000F418D">
        <w:rPr>
          <w:rFonts w:ascii="Times New Roman" w:eastAsia="Times New Roman" w:hAnsi="Times New Roman" w:cs="Times New Roman"/>
          <w:color w:val="000000" w:themeColor="text1"/>
          <w:sz w:val="24"/>
          <w:szCs w:val="24"/>
          <w:lang w:val="en-GB"/>
        </w:rPr>
        <w:t xml:space="preserve"> Planit te mbareshtrimit per ruajtjen e biodiversitetit.</w:t>
      </w:r>
    </w:p>
    <w:p w14:paraId="31648D9A"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r w:rsidRPr="000F418D">
        <w:rPr>
          <w:rFonts w:ascii="Times New Roman" w:eastAsia="Times New Roman" w:hAnsi="Times New Roman" w:cs="Times New Roman"/>
          <w:color w:val="000000" w:themeColor="text1"/>
          <w:sz w:val="24"/>
          <w:szCs w:val="24"/>
          <w:lang w:val="de-DE"/>
        </w:rPr>
        <w:t>Te dhenat per siperfaqen dhe koston e çdo objektivi jepen ne kapitujt perkates</w:t>
      </w:r>
    </w:p>
    <w:p w14:paraId="79990E21"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r w:rsidRPr="000F418D">
        <w:rPr>
          <w:rFonts w:ascii="Times New Roman" w:hAnsi="Times New Roman" w:cs="Times New Roman"/>
          <w:color w:val="000000" w:themeColor="text1"/>
          <w:sz w:val="24"/>
          <w:szCs w:val="24"/>
        </w:rPr>
        <w:t xml:space="preserve"> </w:t>
      </w:r>
    </w:p>
    <w:p w14:paraId="7FC0093C" w14:textId="401785F3" w:rsidR="0088356D" w:rsidRPr="000F418D" w:rsidRDefault="0088356D" w:rsidP="0088356D">
      <w:pPr>
        <w:spacing w:after="0"/>
        <w:jc w:val="both"/>
        <w:rPr>
          <w:rFonts w:ascii="Times New Roman" w:eastAsia="Times New Roman" w:hAnsi="Times New Roman" w:cs="Times New Roman"/>
          <w:b/>
          <w:color w:val="000000" w:themeColor="text1"/>
          <w:sz w:val="24"/>
          <w:szCs w:val="24"/>
          <w:lang w:val="de-DE"/>
        </w:rPr>
      </w:pPr>
      <w:r w:rsidRPr="000F418D">
        <w:rPr>
          <w:rFonts w:ascii="Times New Roman" w:eastAsia="Times New Roman" w:hAnsi="Times New Roman" w:cs="Times New Roman"/>
          <w:b/>
          <w:color w:val="000000" w:themeColor="text1"/>
          <w:sz w:val="24"/>
          <w:szCs w:val="24"/>
          <w:lang w:val="de-DE"/>
        </w:rPr>
        <w:t>8.5.</w:t>
      </w:r>
      <w:r w:rsidR="002314FE">
        <w:rPr>
          <w:rFonts w:ascii="Times New Roman" w:eastAsia="Times New Roman" w:hAnsi="Times New Roman" w:cs="Times New Roman"/>
          <w:b/>
          <w:color w:val="000000" w:themeColor="text1"/>
          <w:sz w:val="24"/>
          <w:szCs w:val="24"/>
          <w:lang w:val="de-DE"/>
        </w:rPr>
        <w:t>5</w:t>
      </w:r>
      <w:r w:rsidRPr="000F418D">
        <w:rPr>
          <w:rFonts w:ascii="Times New Roman" w:eastAsia="Times New Roman" w:hAnsi="Times New Roman" w:cs="Times New Roman"/>
          <w:b/>
          <w:color w:val="000000" w:themeColor="text1"/>
          <w:sz w:val="24"/>
          <w:szCs w:val="24"/>
          <w:lang w:val="de-DE"/>
        </w:rPr>
        <w:t xml:space="preserve"> Objektivat specifik për kullotat</w:t>
      </w:r>
    </w:p>
    <w:p w14:paraId="052F4FBE"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p>
    <w:p w14:paraId="0312D2C4"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r w:rsidRPr="000F418D">
        <w:rPr>
          <w:rFonts w:ascii="Times New Roman" w:hAnsi="Times New Roman" w:cs="Times New Roman"/>
          <w:color w:val="000000" w:themeColor="text1"/>
          <w:sz w:val="24"/>
          <w:szCs w:val="24"/>
        </w:rPr>
        <w:t xml:space="preserve">Nuk ka siperfaqe kullosore por perdorim dhe realizim kullote ne pyll ndaj synohet permiresimi i infrastruktures por dhe shmangia e mbikullotes. </w:t>
      </w:r>
    </w:p>
    <w:p w14:paraId="042C5929" w14:textId="77777777" w:rsidR="0088356D" w:rsidRPr="000F418D" w:rsidRDefault="0088356D" w:rsidP="0088356D">
      <w:pPr>
        <w:spacing w:after="0"/>
        <w:jc w:val="both"/>
        <w:rPr>
          <w:rFonts w:ascii="Times New Roman" w:eastAsia="Times New Roman" w:hAnsi="Times New Roman" w:cs="Times New Roman"/>
          <w:b/>
          <w:i/>
          <w:color w:val="000000" w:themeColor="text1"/>
          <w:sz w:val="24"/>
          <w:szCs w:val="24"/>
          <w:lang w:val="en-GB"/>
        </w:rPr>
      </w:pPr>
    </w:p>
    <w:p w14:paraId="346536F7" w14:textId="63889C6F" w:rsidR="0088356D" w:rsidRPr="000F418D" w:rsidRDefault="0088356D" w:rsidP="0088356D">
      <w:pPr>
        <w:spacing w:after="0"/>
        <w:jc w:val="both"/>
        <w:rPr>
          <w:rFonts w:ascii="Times New Roman" w:eastAsia="Times New Roman" w:hAnsi="Times New Roman" w:cs="Times New Roman"/>
          <w:b/>
          <w:color w:val="000000" w:themeColor="text1"/>
          <w:sz w:val="24"/>
          <w:szCs w:val="24"/>
          <w:lang w:val="en-GB"/>
        </w:rPr>
      </w:pPr>
      <w:r w:rsidRPr="000F418D">
        <w:rPr>
          <w:rFonts w:ascii="Times New Roman" w:eastAsia="Times New Roman" w:hAnsi="Times New Roman" w:cs="Times New Roman"/>
          <w:b/>
          <w:color w:val="000000" w:themeColor="text1"/>
          <w:sz w:val="24"/>
          <w:szCs w:val="24"/>
          <w:lang w:val="en-GB"/>
        </w:rPr>
        <w:t>8.5.</w:t>
      </w:r>
      <w:r w:rsidR="002314FE">
        <w:rPr>
          <w:rFonts w:ascii="Times New Roman" w:eastAsia="Times New Roman" w:hAnsi="Times New Roman" w:cs="Times New Roman"/>
          <w:b/>
          <w:color w:val="000000" w:themeColor="text1"/>
          <w:sz w:val="24"/>
          <w:szCs w:val="24"/>
          <w:lang w:val="en-GB"/>
        </w:rPr>
        <w:t>6</w:t>
      </w:r>
      <w:r w:rsidRPr="000F418D">
        <w:rPr>
          <w:rFonts w:ascii="Times New Roman" w:eastAsia="Times New Roman" w:hAnsi="Times New Roman" w:cs="Times New Roman"/>
          <w:b/>
          <w:color w:val="000000" w:themeColor="text1"/>
          <w:sz w:val="24"/>
          <w:szCs w:val="24"/>
          <w:lang w:val="en-GB"/>
        </w:rPr>
        <w:t xml:space="preserve"> Objektivat specifik mbi biodiversitetin</w:t>
      </w:r>
    </w:p>
    <w:p w14:paraId="29FA6DA0"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p>
    <w:p w14:paraId="074C5DCB" w14:textId="21D3A1ED" w:rsidR="0088356D" w:rsidRPr="000F418D" w:rsidRDefault="0088356D" w:rsidP="0088356D">
      <w:pPr>
        <w:tabs>
          <w:tab w:val="left" w:pos="0"/>
        </w:tabs>
        <w:spacing w:after="0"/>
        <w:jc w:val="both"/>
        <w:rPr>
          <w:rFonts w:ascii="Times New Roman" w:eastAsia="Arial Unicode MS" w:hAnsi="Times New Roman" w:cs="Times New Roman"/>
          <w:color w:val="000000" w:themeColor="text1"/>
          <w:sz w:val="24"/>
          <w:szCs w:val="24"/>
          <w:lang w:val="en-GB"/>
        </w:rPr>
      </w:pPr>
      <w:r w:rsidRPr="000F418D">
        <w:rPr>
          <w:rFonts w:ascii="Times New Roman" w:eastAsia="Arial Unicode MS" w:hAnsi="Times New Roman" w:cs="Times New Roman"/>
          <w:color w:val="000000" w:themeColor="text1"/>
          <w:sz w:val="24"/>
          <w:szCs w:val="24"/>
          <w:lang w:val="en-GB"/>
        </w:rPr>
        <w:t>Detyra jone eshte qe kete biodiversitet, ta mbrojme dhe ta shtojme, me synim per ta bere me atraktive zonen, me drejtim zhvillim agroturizmi dhe turizmit natyror.Rreziqet per biodiversitetin kane qene dhe mbeten  prerjet ilgale, mbikullotja ne afersi te fshatit dhe zjarret.</w:t>
      </w:r>
    </w:p>
    <w:p w14:paraId="17B6FB98"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r w:rsidRPr="000F418D">
        <w:rPr>
          <w:rFonts w:ascii="Times New Roman" w:eastAsia="Arial Unicode MS" w:hAnsi="Times New Roman" w:cs="Times New Roman"/>
          <w:color w:val="000000" w:themeColor="text1"/>
          <w:sz w:val="24"/>
          <w:szCs w:val="24"/>
          <w:lang w:val="de-DE"/>
        </w:rPr>
        <w:t>Per permiresimin e biodiversitetit, synojme veçanerisht llojet dhe varietetet gjenetike.</w:t>
      </w:r>
    </w:p>
    <w:p w14:paraId="61DEB2F2"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rPr>
      </w:pPr>
    </w:p>
    <w:p w14:paraId="3783E35D" w14:textId="5FA1F11A" w:rsidR="0088356D" w:rsidRPr="000F418D" w:rsidRDefault="0088356D" w:rsidP="0088356D">
      <w:pPr>
        <w:spacing w:after="120"/>
        <w:jc w:val="both"/>
        <w:rPr>
          <w:rFonts w:ascii="Times New Roman" w:eastAsia="Times New Roman" w:hAnsi="Times New Roman" w:cs="Times New Roman"/>
          <w:b/>
          <w:color w:val="000000" w:themeColor="text1"/>
          <w:sz w:val="24"/>
          <w:szCs w:val="24"/>
          <w:lang w:val="de-DE"/>
        </w:rPr>
      </w:pPr>
      <w:r w:rsidRPr="000F418D">
        <w:rPr>
          <w:rFonts w:ascii="Times New Roman" w:eastAsia="Times New Roman" w:hAnsi="Times New Roman" w:cs="Times New Roman"/>
          <w:b/>
          <w:color w:val="000000" w:themeColor="text1"/>
          <w:sz w:val="24"/>
          <w:szCs w:val="24"/>
          <w:lang w:val="de-DE"/>
        </w:rPr>
        <w:t>8.5.</w:t>
      </w:r>
      <w:r w:rsidR="002314FE">
        <w:rPr>
          <w:rFonts w:ascii="Times New Roman" w:eastAsia="Times New Roman" w:hAnsi="Times New Roman" w:cs="Times New Roman"/>
          <w:b/>
          <w:color w:val="000000" w:themeColor="text1"/>
          <w:sz w:val="24"/>
          <w:szCs w:val="24"/>
          <w:lang w:val="de-DE"/>
        </w:rPr>
        <w:t>7</w:t>
      </w:r>
      <w:r w:rsidRPr="000F418D">
        <w:rPr>
          <w:rFonts w:ascii="Times New Roman" w:eastAsia="Times New Roman" w:hAnsi="Times New Roman" w:cs="Times New Roman"/>
          <w:b/>
          <w:color w:val="000000" w:themeColor="text1"/>
          <w:sz w:val="24"/>
          <w:szCs w:val="24"/>
          <w:lang w:val="de-DE"/>
        </w:rPr>
        <w:t xml:space="preserve"> Objektivat specifik mbi gjendjen shëndetësore</w:t>
      </w:r>
    </w:p>
    <w:p w14:paraId="59B64917" w14:textId="28FEB63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de-DE"/>
        </w:rPr>
      </w:pPr>
      <w:r w:rsidRPr="000F418D">
        <w:rPr>
          <w:rFonts w:ascii="Times New Roman" w:hAnsi="Times New Roman" w:cs="Times New Roman"/>
          <w:color w:val="000000" w:themeColor="text1"/>
          <w:sz w:val="24"/>
          <w:szCs w:val="24"/>
          <w:lang w:val="de-DE"/>
        </w:rPr>
        <w:t xml:space="preserve">Vezhgimet e kryera ne terren tregojne se kjo </w:t>
      </w:r>
      <w:r w:rsidR="002314FE">
        <w:rPr>
          <w:rFonts w:ascii="Times New Roman" w:hAnsi="Times New Roman" w:cs="Times New Roman"/>
          <w:color w:val="000000" w:themeColor="text1"/>
          <w:sz w:val="24"/>
          <w:szCs w:val="24"/>
          <w:lang w:val="de-DE"/>
        </w:rPr>
        <w:t>ekonomi pyjore</w:t>
      </w:r>
      <w:r w:rsidRPr="000F418D">
        <w:rPr>
          <w:rFonts w:ascii="Times New Roman" w:hAnsi="Times New Roman" w:cs="Times New Roman"/>
          <w:color w:val="000000" w:themeColor="text1"/>
          <w:sz w:val="24"/>
          <w:szCs w:val="24"/>
          <w:lang w:val="de-DE"/>
        </w:rPr>
        <w:t xml:space="preserve">  nuk paraqet probleme shqetesuese per sa i takon gjendjes fitosanitare</w:t>
      </w:r>
      <w:r w:rsidRPr="000F418D">
        <w:rPr>
          <w:rFonts w:eastAsia="Arial Unicode MS"/>
          <w:color w:val="000000" w:themeColor="text1"/>
          <w:lang w:val="de-DE"/>
        </w:rPr>
        <w:t xml:space="preserve"> </w:t>
      </w:r>
      <w:r w:rsidRPr="000F418D">
        <w:rPr>
          <w:rFonts w:ascii="Times New Roman" w:eastAsia="Arial Unicode MS" w:hAnsi="Times New Roman" w:cs="Times New Roman"/>
          <w:color w:val="000000" w:themeColor="text1"/>
          <w:sz w:val="24"/>
          <w:szCs w:val="24"/>
          <w:lang w:val="de-DE"/>
        </w:rPr>
        <w:t>Prejet ilegale jane dhe mbeten problem shqetesues per pyjet dhe administraten pyjore. Per te frenuar kete fenomen rekomandohet marrje e pergjegjesise jo vetem nga personat pergjegjes pergjegjes apo struktura e Pyjeve te Bashkise direkt per mbrojtjen e pyjeve por edhe nga institucione te tjera te pushtetit qendror dhe lokal.</w:t>
      </w:r>
    </w:p>
    <w:p w14:paraId="411EDD2F"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0F418D">
        <w:rPr>
          <w:rFonts w:ascii="Times New Roman" w:eastAsia="Arial Unicode MS" w:hAnsi="Times New Roman" w:cs="Times New Roman"/>
          <w:color w:val="000000" w:themeColor="text1"/>
          <w:sz w:val="24"/>
          <w:szCs w:val="24"/>
          <w:lang w:val="de-DE"/>
        </w:rPr>
        <w:t>Nje gje e tille eshte e parashikuar edhe ne strategjine e zhvillimit te sektorit te pyjeve</w:t>
      </w:r>
    </w:p>
    <w:p w14:paraId="58182825"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it-IT"/>
        </w:rPr>
      </w:pPr>
      <w:r w:rsidRPr="000F418D">
        <w:rPr>
          <w:rFonts w:ascii="Times New Roman" w:hAnsi="Times New Roman" w:cs="Times New Roman"/>
          <w:color w:val="000000" w:themeColor="text1"/>
          <w:sz w:val="24"/>
          <w:szCs w:val="24"/>
          <w:lang w:val="it-IT"/>
        </w:rPr>
        <w:t xml:space="preserve">    </w:t>
      </w:r>
    </w:p>
    <w:p w14:paraId="31C8E5A4" w14:textId="16AF86FD" w:rsidR="0088356D" w:rsidRPr="000F418D" w:rsidRDefault="0088356D" w:rsidP="0088356D">
      <w:pPr>
        <w:spacing w:after="0"/>
        <w:jc w:val="both"/>
        <w:rPr>
          <w:rFonts w:ascii="Times New Roman" w:eastAsia="Times New Roman" w:hAnsi="Times New Roman" w:cs="Times New Roman"/>
          <w:b/>
          <w:color w:val="000000" w:themeColor="text1"/>
          <w:sz w:val="24"/>
          <w:szCs w:val="24"/>
          <w:lang w:val="de-DE"/>
        </w:rPr>
      </w:pPr>
      <w:r w:rsidRPr="000F418D">
        <w:rPr>
          <w:rFonts w:ascii="Times New Roman" w:eastAsia="Times New Roman" w:hAnsi="Times New Roman" w:cs="Times New Roman"/>
          <w:b/>
          <w:color w:val="000000" w:themeColor="text1"/>
          <w:sz w:val="24"/>
          <w:szCs w:val="24"/>
          <w:lang w:val="de-DE"/>
        </w:rPr>
        <w:t>8.5.</w:t>
      </w:r>
      <w:r w:rsidR="002314FE">
        <w:rPr>
          <w:rFonts w:ascii="Times New Roman" w:eastAsia="Times New Roman" w:hAnsi="Times New Roman" w:cs="Times New Roman"/>
          <w:b/>
          <w:color w:val="000000" w:themeColor="text1"/>
          <w:sz w:val="24"/>
          <w:szCs w:val="24"/>
          <w:lang w:val="de-DE"/>
        </w:rPr>
        <w:t>8</w:t>
      </w:r>
      <w:r w:rsidRPr="000F418D">
        <w:rPr>
          <w:rFonts w:ascii="Times New Roman" w:eastAsia="Times New Roman" w:hAnsi="Times New Roman" w:cs="Times New Roman"/>
          <w:b/>
          <w:color w:val="000000" w:themeColor="text1"/>
          <w:sz w:val="24"/>
          <w:szCs w:val="24"/>
          <w:lang w:val="de-DE"/>
        </w:rPr>
        <w:t xml:space="preserve"> Objektivat specifik mbi faunën</w:t>
      </w:r>
    </w:p>
    <w:p w14:paraId="031E8206" w14:textId="77777777" w:rsidR="0088356D" w:rsidRPr="000F418D" w:rsidRDefault="0088356D" w:rsidP="0088356D">
      <w:pPr>
        <w:spacing w:after="0"/>
        <w:jc w:val="both"/>
        <w:rPr>
          <w:rFonts w:ascii="Times New Roman" w:eastAsia="Times New Roman" w:hAnsi="Times New Roman" w:cs="Times New Roman"/>
          <w:b/>
          <w:i/>
          <w:color w:val="000000" w:themeColor="text1"/>
          <w:sz w:val="24"/>
          <w:szCs w:val="24"/>
          <w:lang w:val="de-DE"/>
        </w:rPr>
      </w:pPr>
    </w:p>
    <w:p w14:paraId="446ED18F" w14:textId="77777777" w:rsidR="0088356D" w:rsidRPr="000F418D" w:rsidRDefault="0088356D" w:rsidP="0088356D">
      <w:pPr>
        <w:spacing w:after="0"/>
        <w:jc w:val="both"/>
        <w:rPr>
          <w:rFonts w:ascii="Times New Roman" w:eastAsia="Times New Roman" w:hAnsi="Times New Roman" w:cs="Times New Roman"/>
          <w:color w:val="000000" w:themeColor="text1"/>
          <w:sz w:val="24"/>
          <w:szCs w:val="24"/>
          <w:lang w:val="de-DE"/>
        </w:rPr>
      </w:pPr>
      <w:r w:rsidRPr="000F418D">
        <w:rPr>
          <w:rFonts w:ascii="Times New Roman" w:eastAsia="Times New Roman" w:hAnsi="Times New Roman" w:cs="Times New Roman"/>
          <w:color w:val="000000" w:themeColor="text1"/>
          <w:sz w:val="24"/>
          <w:szCs w:val="24"/>
          <w:lang w:val="de-DE"/>
        </w:rPr>
        <w:t xml:space="preserve">Per mbareshtrimit te gjahut objektiv kryesor per  periudhen e vlefshmerise te planit do te jete krijimim i kushteve te pershtateshme per ushqim, riprodhim dhe folezim. </w:t>
      </w:r>
    </w:p>
    <w:p w14:paraId="05C045D9" w14:textId="79DFB1AA" w:rsidR="0088356D" w:rsidRPr="002314FE" w:rsidRDefault="0088356D" w:rsidP="0088356D">
      <w:pPr>
        <w:pStyle w:val="NoSpacing"/>
        <w:spacing w:line="276" w:lineRule="auto"/>
        <w:jc w:val="both"/>
        <w:rPr>
          <w:rFonts w:ascii="Times New Roman" w:hAnsi="Times New Roman" w:cs="Times New Roman"/>
          <w:color w:val="000000" w:themeColor="text1"/>
          <w:sz w:val="24"/>
          <w:szCs w:val="24"/>
          <w:lang w:val="de-DE"/>
        </w:rPr>
      </w:pPr>
      <w:r w:rsidRPr="000F418D">
        <w:rPr>
          <w:rFonts w:ascii="Times New Roman" w:hAnsi="Times New Roman" w:cs="Times New Roman"/>
          <w:color w:val="000000" w:themeColor="text1"/>
          <w:sz w:val="24"/>
          <w:szCs w:val="24"/>
          <w:lang w:val="de-DE"/>
        </w:rPr>
        <w:t xml:space="preserve">Pasuria faunistike mund te shendrrohet ne nje baze per mbareshtrimin e faunes eger  ne kete </w:t>
      </w:r>
      <w:r w:rsidR="002314FE">
        <w:rPr>
          <w:rFonts w:ascii="Times New Roman" w:hAnsi="Times New Roman" w:cs="Times New Roman"/>
          <w:color w:val="000000" w:themeColor="text1"/>
          <w:sz w:val="24"/>
          <w:szCs w:val="24"/>
          <w:lang w:val="de-DE"/>
        </w:rPr>
        <w:t>ekonomi pyjore.</w:t>
      </w:r>
    </w:p>
    <w:p w14:paraId="3C445080" w14:textId="77777777" w:rsidR="0088356D" w:rsidRPr="000F418D" w:rsidRDefault="0088356D" w:rsidP="0088356D">
      <w:pPr>
        <w:pStyle w:val="NoSpacing"/>
        <w:spacing w:line="276" w:lineRule="auto"/>
        <w:jc w:val="both"/>
        <w:rPr>
          <w:rFonts w:ascii="Times New Roman" w:hAnsi="Times New Roman" w:cs="Times New Roman"/>
          <w:color w:val="000000" w:themeColor="text1"/>
          <w:sz w:val="24"/>
          <w:szCs w:val="24"/>
          <w:lang w:val="de-DE"/>
        </w:rPr>
      </w:pPr>
      <w:r w:rsidRPr="000F418D">
        <w:rPr>
          <w:rFonts w:ascii="Times New Roman" w:hAnsi="Times New Roman" w:cs="Times New Roman"/>
          <w:color w:val="000000" w:themeColor="text1"/>
          <w:sz w:val="24"/>
          <w:szCs w:val="24"/>
          <w:lang w:val="de-DE"/>
        </w:rPr>
        <w:t>Kryerja e nje inventari te gjahut mbi kritere tekniko-shkencore do te ndihmonte se tepermi ne monitorimin e popullatave dhe percaktimin e gjendjes se tyre. Me nje informacion te tille mund te merren masa te plota per mbareshtrimin shkencor te gjahut.</w:t>
      </w:r>
    </w:p>
    <w:p w14:paraId="528A8182" w14:textId="77777777" w:rsidR="0088356D" w:rsidRPr="000E237D" w:rsidRDefault="0088356D" w:rsidP="0088356D">
      <w:pPr>
        <w:spacing w:after="0"/>
        <w:jc w:val="both"/>
        <w:rPr>
          <w:rFonts w:ascii="Times New Roman" w:eastAsia="Times New Roman" w:hAnsi="Times New Roman" w:cs="Times New Roman"/>
          <w:color w:val="000000" w:themeColor="text1"/>
          <w:sz w:val="24"/>
          <w:szCs w:val="24"/>
          <w:lang w:val="de-DE"/>
        </w:rPr>
      </w:pPr>
    </w:p>
    <w:p w14:paraId="26972C00" w14:textId="77777777" w:rsidR="0088356D" w:rsidRPr="000E237D" w:rsidRDefault="0088356D" w:rsidP="0088356D">
      <w:pPr>
        <w:jc w:val="both"/>
        <w:rPr>
          <w:rFonts w:ascii="Times New Roman" w:eastAsia="Times New Roman" w:hAnsi="Times New Roman" w:cs="Times New Roman"/>
          <w:b/>
          <w:i/>
          <w:color w:val="000000" w:themeColor="text1"/>
          <w:sz w:val="24"/>
          <w:szCs w:val="24"/>
          <w:lang w:val="de-DE"/>
        </w:rPr>
      </w:pPr>
      <w:r w:rsidRPr="000E237D">
        <w:rPr>
          <w:rFonts w:ascii="Times New Roman" w:eastAsia="Times New Roman" w:hAnsi="Times New Roman" w:cs="Times New Roman"/>
          <w:b/>
          <w:color w:val="000000" w:themeColor="text1"/>
          <w:sz w:val="24"/>
          <w:szCs w:val="24"/>
          <w:lang w:val="de-DE"/>
        </w:rPr>
        <w:t>8.5.9</w:t>
      </w:r>
      <w:r w:rsidRPr="000E237D">
        <w:rPr>
          <w:rFonts w:ascii="Times New Roman" w:eastAsia="Times New Roman" w:hAnsi="Times New Roman" w:cs="Times New Roman"/>
          <w:b/>
          <w:i/>
          <w:color w:val="000000" w:themeColor="text1"/>
          <w:sz w:val="24"/>
          <w:szCs w:val="24"/>
          <w:lang w:val="de-DE"/>
        </w:rPr>
        <w:t xml:space="preserve"> Objektivat specifik per pyjet me funksion rekreacioni</w:t>
      </w:r>
    </w:p>
    <w:p w14:paraId="107FB254" w14:textId="384D1985" w:rsidR="0088356D" w:rsidRPr="000F418D" w:rsidRDefault="0088356D" w:rsidP="0088356D">
      <w:pPr>
        <w:spacing w:after="0"/>
        <w:jc w:val="both"/>
        <w:outlineLvl w:val="0"/>
        <w:rPr>
          <w:rFonts w:ascii="Times New Roman" w:eastAsia="Arial Unicode MS" w:hAnsi="Times New Roman" w:cs="Times New Roman"/>
          <w:bCs/>
          <w:iCs/>
          <w:color w:val="000000" w:themeColor="text1"/>
          <w:sz w:val="24"/>
          <w:szCs w:val="24"/>
          <w:lang w:val="de-DE"/>
        </w:rPr>
      </w:pPr>
      <w:r w:rsidRPr="000F418D">
        <w:rPr>
          <w:rFonts w:ascii="Times New Roman" w:eastAsia="Arial Unicode MS" w:hAnsi="Times New Roman" w:cs="Times New Roman"/>
          <w:bCs/>
          <w:iCs/>
          <w:color w:val="000000" w:themeColor="text1"/>
          <w:sz w:val="24"/>
          <w:szCs w:val="24"/>
          <w:lang w:val="de-DE"/>
        </w:rPr>
        <w:t xml:space="preserve">Per realizimin e objektivave te vendosura per pyjet me funksion rekreacioni duhet ne fillim te krijojme mundesine e zhvillimit te aktiviteteve turistike rekreative dhe çlodhese per njerzit. Kjo gje arrihet duke bere prezent te mirat dhe produktet qe ofrojne pyjet </w:t>
      </w:r>
      <w:r w:rsidR="002314FE">
        <w:rPr>
          <w:rFonts w:ascii="Times New Roman" w:eastAsia="Arial Unicode MS" w:hAnsi="Times New Roman" w:cs="Times New Roman"/>
          <w:bCs/>
          <w:iCs/>
          <w:color w:val="000000" w:themeColor="text1"/>
          <w:sz w:val="24"/>
          <w:szCs w:val="24"/>
          <w:lang w:val="de-DE"/>
        </w:rPr>
        <w:t>e kwsaj ekonomie pyjore</w:t>
      </w:r>
      <w:r w:rsidRPr="000F418D">
        <w:rPr>
          <w:rFonts w:ascii="Times New Roman" w:eastAsia="Arial Unicode MS" w:hAnsi="Times New Roman" w:cs="Times New Roman"/>
          <w:bCs/>
          <w:iCs/>
          <w:color w:val="000000" w:themeColor="text1"/>
          <w:sz w:val="24"/>
          <w:szCs w:val="24"/>
          <w:lang w:val="de-DE"/>
        </w:rPr>
        <w:t xml:space="preserve"> tek operatoret turistik qe kerkojne te zhvillojne te tilla aktivitete. </w:t>
      </w:r>
    </w:p>
    <w:p w14:paraId="0DE8E815" w14:textId="77777777" w:rsidR="0088356D" w:rsidRPr="000F418D" w:rsidRDefault="0088356D" w:rsidP="0088356D">
      <w:pPr>
        <w:spacing w:after="0"/>
        <w:jc w:val="both"/>
        <w:outlineLvl w:val="0"/>
        <w:rPr>
          <w:rFonts w:ascii="Times New Roman" w:eastAsia="Arial Unicode MS" w:hAnsi="Times New Roman" w:cs="Times New Roman"/>
          <w:bCs/>
          <w:iCs/>
          <w:color w:val="000000" w:themeColor="text1"/>
          <w:sz w:val="24"/>
          <w:szCs w:val="24"/>
          <w:lang w:val="de-DE"/>
        </w:rPr>
      </w:pPr>
      <w:r w:rsidRPr="000F418D">
        <w:rPr>
          <w:rFonts w:ascii="Times New Roman" w:eastAsia="Arial Unicode MS" w:hAnsi="Times New Roman" w:cs="Times New Roman"/>
          <w:bCs/>
          <w:iCs/>
          <w:color w:val="000000" w:themeColor="text1"/>
          <w:sz w:val="24"/>
          <w:szCs w:val="24"/>
          <w:lang w:val="de-DE"/>
        </w:rPr>
        <w:lastRenderedPageBreak/>
        <w:t xml:space="preserve">Bashkepunim, me  zyrat e promovimit ne bashki ne  prodhimin e  fletepalosjeve dhe guida turistike si dhe do te nxiten banoret e zones te zhvillojne turizmin familjar </w:t>
      </w:r>
    </w:p>
    <w:p w14:paraId="3B1C1D82" w14:textId="77777777" w:rsidR="0088356D" w:rsidRPr="00A313C4" w:rsidRDefault="0088356D" w:rsidP="0088356D">
      <w:pPr>
        <w:keepNext/>
        <w:keepLines/>
        <w:tabs>
          <w:tab w:val="left" w:pos="284"/>
        </w:tabs>
        <w:spacing w:before="240" w:after="0"/>
        <w:ind w:left="284" w:hanging="284"/>
        <w:jc w:val="both"/>
        <w:outlineLvl w:val="0"/>
        <w:rPr>
          <w:rFonts w:ascii="Times New Roman" w:eastAsiaTheme="majorEastAsia" w:hAnsi="Times New Roman" w:cs="Times New Roman"/>
          <w:b/>
          <w:bCs/>
          <w:color w:val="000000" w:themeColor="text1"/>
          <w:sz w:val="24"/>
          <w:szCs w:val="28"/>
          <w:lang w:val="de-DE"/>
        </w:rPr>
      </w:pPr>
      <w:bookmarkStart w:id="12" w:name="_Toc511608568"/>
      <w:r w:rsidRPr="00A313C4">
        <w:rPr>
          <w:rFonts w:ascii="Times New Roman" w:eastAsiaTheme="majorEastAsia" w:hAnsi="Times New Roman" w:cs="Times New Roman"/>
          <w:b/>
          <w:bCs/>
          <w:color w:val="000000" w:themeColor="text1"/>
          <w:sz w:val="24"/>
          <w:szCs w:val="28"/>
          <w:lang w:val="de-DE"/>
        </w:rPr>
        <w:t xml:space="preserve">9. MASAT E PLANIFIKUARA NË KUADËR TË MBARËSHTRIMIT TË PYJEVE </w:t>
      </w:r>
      <w:bookmarkEnd w:id="12"/>
      <w:r w:rsidRPr="00A313C4">
        <w:rPr>
          <w:rFonts w:ascii="Times New Roman" w:eastAsiaTheme="majorEastAsia" w:hAnsi="Times New Roman" w:cs="Times New Roman"/>
          <w:b/>
          <w:bCs/>
          <w:color w:val="000000" w:themeColor="text1"/>
          <w:sz w:val="24"/>
          <w:szCs w:val="28"/>
          <w:lang w:val="de-DE"/>
        </w:rPr>
        <w:t xml:space="preserve"> </w:t>
      </w:r>
    </w:p>
    <w:p w14:paraId="40A4E0B0" w14:textId="77777777" w:rsidR="0088356D" w:rsidRPr="00A313C4" w:rsidRDefault="0088356D" w:rsidP="0088356D">
      <w:pPr>
        <w:keepNext/>
        <w:spacing w:before="120" w:after="60"/>
        <w:jc w:val="both"/>
        <w:outlineLvl w:val="1"/>
        <w:rPr>
          <w:rFonts w:ascii="Times New Roman" w:eastAsia="Times New Roman" w:hAnsi="Times New Roman" w:cs="Times New Roman"/>
          <w:b/>
          <w:bCs/>
          <w:color w:val="000000" w:themeColor="text1"/>
          <w:sz w:val="24"/>
          <w:szCs w:val="26"/>
          <w:lang w:val="de-DE"/>
        </w:rPr>
      </w:pPr>
    </w:p>
    <w:p w14:paraId="104C9F53" w14:textId="77777777" w:rsidR="0088356D" w:rsidRPr="00A313C4" w:rsidRDefault="0088356D" w:rsidP="0088356D">
      <w:pPr>
        <w:keepNext/>
        <w:spacing w:before="120" w:after="60"/>
        <w:jc w:val="both"/>
        <w:outlineLvl w:val="1"/>
        <w:rPr>
          <w:rFonts w:ascii="Times New Roman" w:eastAsia="Times New Roman" w:hAnsi="Times New Roman" w:cs="Times New Roman"/>
          <w:b/>
          <w:bCs/>
          <w:color w:val="000000" w:themeColor="text1"/>
          <w:sz w:val="24"/>
          <w:szCs w:val="26"/>
          <w:lang w:val="it-IT"/>
        </w:rPr>
      </w:pPr>
      <w:r w:rsidRPr="00A313C4">
        <w:rPr>
          <w:rFonts w:ascii="Times New Roman" w:eastAsia="Times New Roman" w:hAnsi="Times New Roman" w:cs="Times New Roman"/>
          <w:b/>
          <w:bCs/>
          <w:color w:val="000000" w:themeColor="text1"/>
          <w:sz w:val="24"/>
          <w:szCs w:val="26"/>
          <w:lang w:val="it-IT"/>
        </w:rPr>
        <w:t>9.1. Prerja vjetore e lejuar/mundësia vjetore e shfrytëzimit.</w:t>
      </w:r>
    </w:p>
    <w:p w14:paraId="6688EF65" w14:textId="77777777"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ab/>
      </w:r>
    </w:p>
    <w:p w14:paraId="2E54D108" w14:textId="0EE970A2"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 xml:space="preserve">     Nga analiza e grumbullit pyjor të grupngastrave  të marra në studim rezulton pyjet trungishte  prej </w:t>
      </w:r>
      <w:r w:rsidR="007E6CE6" w:rsidRPr="00A313C4">
        <w:rPr>
          <w:rFonts w:ascii="Times New Roman" w:eastAsia="Times New Roman" w:hAnsi="Times New Roman" w:cs="Times New Roman"/>
          <w:bCs/>
          <w:color w:val="000000" w:themeColor="text1"/>
          <w:sz w:val="24"/>
          <w:szCs w:val="24"/>
          <w:lang w:val="it-IT"/>
        </w:rPr>
        <w:t>24</w:t>
      </w:r>
      <w:r w:rsidRPr="00A313C4">
        <w:rPr>
          <w:rFonts w:ascii="Times New Roman" w:eastAsia="Times New Roman" w:hAnsi="Times New Roman" w:cs="Times New Roman"/>
          <w:bCs/>
          <w:color w:val="000000" w:themeColor="text1"/>
          <w:sz w:val="24"/>
          <w:szCs w:val="24"/>
          <w:lang w:val="it-IT"/>
        </w:rPr>
        <w:t xml:space="preserve"> ha </w:t>
      </w:r>
      <w:r w:rsidR="007E6CE6" w:rsidRPr="00A313C4">
        <w:rPr>
          <w:rFonts w:ascii="Times New Roman" w:eastAsia="Times New Roman" w:hAnsi="Times New Roman" w:cs="Times New Roman"/>
          <w:bCs/>
          <w:color w:val="000000" w:themeColor="text1"/>
          <w:sz w:val="24"/>
          <w:szCs w:val="24"/>
          <w:lang w:val="it-IT"/>
        </w:rPr>
        <w:t xml:space="preserve">qw </w:t>
      </w:r>
      <w:r w:rsidRPr="00A313C4">
        <w:rPr>
          <w:rFonts w:ascii="Times New Roman" w:eastAsia="Times New Roman" w:hAnsi="Times New Roman" w:cs="Times New Roman"/>
          <w:bCs/>
          <w:color w:val="000000" w:themeColor="text1"/>
          <w:sz w:val="24"/>
          <w:szCs w:val="24"/>
          <w:lang w:val="it-IT"/>
        </w:rPr>
        <w:t>janë në ne fazen e zhvillimit të imshtajës së moçme. Konsatohet se grumbulli  pyjor që është në këto faza zhvillimi,</w:t>
      </w:r>
      <w:r w:rsidR="00F660A4">
        <w:rPr>
          <w:rFonts w:ascii="Times New Roman" w:eastAsia="Times New Roman" w:hAnsi="Times New Roman" w:cs="Times New Roman"/>
          <w:bCs/>
          <w:color w:val="000000" w:themeColor="text1"/>
          <w:sz w:val="24"/>
          <w:szCs w:val="24"/>
          <w:lang w:val="it-IT"/>
        </w:rPr>
        <w:t xml:space="preserve"> </w:t>
      </w:r>
      <w:r w:rsidRPr="00A313C4">
        <w:rPr>
          <w:rFonts w:ascii="Times New Roman" w:eastAsia="Times New Roman" w:hAnsi="Times New Roman" w:cs="Times New Roman"/>
          <w:bCs/>
          <w:color w:val="000000" w:themeColor="text1"/>
          <w:sz w:val="24"/>
          <w:szCs w:val="24"/>
          <w:lang w:val="it-IT"/>
        </w:rPr>
        <w:t>ka kurorëdëndësi të lartë</w:t>
      </w:r>
      <w:r w:rsidR="00F660A4">
        <w:rPr>
          <w:rFonts w:ascii="Times New Roman" w:eastAsia="Times New Roman" w:hAnsi="Times New Roman" w:cs="Times New Roman"/>
          <w:bCs/>
          <w:color w:val="000000" w:themeColor="text1"/>
          <w:sz w:val="24"/>
          <w:szCs w:val="24"/>
          <w:lang w:val="it-IT"/>
        </w:rPr>
        <w:t xml:space="preserve"> </w:t>
      </w:r>
      <w:r w:rsidRPr="00A313C4">
        <w:rPr>
          <w:rFonts w:ascii="Times New Roman" w:eastAsia="Times New Roman" w:hAnsi="Times New Roman" w:cs="Times New Roman"/>
          <w:bCs/>
          <w:color w:val="000000" w:themeColor="text1"/>
          <w:sz w:val="24"/>
          <w:szCs w:val="24"/>
          <w:lang w:val="it-IT"/>
        </w:rPr>
        <w:t>dhe se për një periudhe të gjate kohore nuk jane kryer punime silvikulturore.</w:t>
      </w:r>
    </w:p>
    <w:p w14:paraId="06E3E37F" w14:textId="275D23BD" w:rsidR="0088356D" w:rsidRPr="00A313C4" w:rsidRDefault="0088356D" w:rsidP="0088356D">
      <w:pPr>
        <w:tabs>
          <w:tab w:val="left" w:pos="360"/>
          <w:tab w:val="left" w:pos="990"/>
          <w:tab w:val="left" w:pos="1710"/>
        </w:tabs>
        <w:spacing w:after="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 xml:space="preserve">Ndërkohë që cungishtja është në fazën e zhvillimit </w:t>
      </w:r>
      <w:r w:rsidR="007E6CE6" w:rsidRPr="00A313C4">
        <w:rPr>
          <w:rFonts w:ascii="Times New Roman" w:eastAsia="Times New Roman" w:hAnsi="Times New Roman" w:cs="Times New Roman"/>
          <w:bCs/>
          <w:color w:val="000000" w:themeColor="text1"/>
          <w:sz w:val="24"/>
          <w:szCs w:val="24"/>
          <w:lang w:val="it-IT"/>
        </w:rPr>
        <w:t>tw</w:t>
      </w:r>
      <w:r w:rsidRPr="00A313C4">
        <w:rPr>
          <w:rFonts w:ascii="Times New Roman" w:eastAsia="Times New Roman" w:hAnsi="Times New Roman" w:cs="Times New Roman"/>
          <w:bCs/>
          <w:color w:val="000000" w:themeColor="text1"/>
          <w:sz w:val="24"/>
          <w:szCs w:val="24"/>
          <w:lang w:val="it-IT"/>
        </w:rPr>
        <w:t xml:space="preserve"> rinisë dhe shkurret janë faza e zhvillimit të rinisë .</w:t>
      </w:r>
    </w:p>
    <w:p w14:paraId="6F9B2C77" w14:textId="77777777"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 xml:space="preserve">      Nisur nga arsyet e siperpermendura në këtë plan mbarështimi jane planifikuar nderhyrje me rrallime duke hequr deri ne 20 - 30% te volumit lendes drusore si dhe pyllëzime duke pyllëzuar ngastrat që janë boshe dhe ato që do të shfrytëzohen.</w:t>
      </w:r>
    </w:p>
    <w:p w14:paraId="2F05CD50" w14:textId="2C92BAD0"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 xml:space="preserve">      Gjithashtu pyllëzime janë planifikuara edhe në ngastrat ku volumi dursor eshte i paperfillshem sic është rasti i ngastrës </w:t>
      </w:r>
      <w:r w:rsidR="007E6CE6" w:rsidRPr="00A313C4">
        <w:rPr>
          <w:rFonts w:ascii="Times New Roman" w:eastAsia="Times New Roman" w:hAnsi="Times New Roman" w:cs="Times New Roman"/>
          <w:bCs/>
          <w:color w:val="000000" w:themeColor="text1"/>
          <w:sz w:val="24"/>
          <w:szCs w:val="24"/>
          <w:lang w:val="it-IT"/>
        </w:rPr>
        <w:t xml:space="preserve">6,7 dhe 8 </w:t>
      </w:r>
      <w:r w:rsidRPr="00A313C4">
        <w:rPr>
          <w:rFonts w:ascii="Times New Roman" w:eastAsia="Times New Roman" w:hAnsi="Times New Roman" w:cs="Times New Roman"/>
          <w:bCs/>
          <w:color w:val="000000" w:themeColor="text1"/>
          <w:sz w:val="24"/>
          <w:szCs w:val="24"/>
          <w:lang w:val="it-IT"/>
        </w:rPr>
        <w:t>.</w:t>
      </w:r>
    </w:p>
    <w:p w14:paraId="0CA2481D" w14:textId="66E83842"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A313C4">
        <w:rPr>
          <w:rFonts w:ascii="Times New Roman" w:eastAsia="Times New Roman" w:hAnsi="Times New Roman" w:cs="Times New Roman"/>
          <w:bCs/>
          <w:color w:val="000000" w:themeColor="text1"/>
          <w:sz w:val="24"/>
          <w:szCs w:val="24"/>
          <w:lang w:val="it-IT"/>
        </w:rPr>
        <w:t xml:space="preserve">       Pastrim</w:t>
      </w:r>
      <w:r w:rsidR="00F660A4">
        <w:rPr>
          <w:rFonts w:ascii="Times New Roman" w:eastAsia="Times New Roman" w:hAnsi="Times New Roman" w:cs="Times New Roman"/>
          <w:bCs/>
          <w:color w:val="000000" w:themeColor="text1"/>
          <w:sz w:val="24"/>
          <w:szCs w:val="24"/>
          <w:lang w:val="it-IT"/>
        </w:rPr>
        <w:t xml:space="preserve">et e </w:t>
      </w:r>
      <w:r w:rsidRPr="00A313C4">
        <w:rPr>
          <w:rFonts w:ascii="Times New Roman" w:eastAsia="Times New Roman" w:hAnsi="Times New Roman" w:cs="Times New Roman"/>
          <w:bCs/>
          <w:color w:val="000000" w:themeColor="text1"/>
          <w:sz w:val="24"/>
          <w:szCs w:val="24"/>
          <w:lang w:val="it-IT"/>
        </w:rPr>
        <w:t>ngastra</w:t>
      </w:r>
      <w:r w:rsidR="007E6CE6" w:rsidRPr="00A313C4">
        <w:rPr>
          <w:rFonts w:ascii="Times New Roman" w:eastAsia="Times New Roman" w:hAnsi="Times New Roman" w:cs="Times New Roman"/>
          <w:bCs/>
          <w:color w:val="000000" w:themeColor="text1"/>
          <w:sz w:val="24"/>
          <w:szCs w:val="24"/>
          <w:lang w:val="it-IT"/>
        </w:rPr>
        <w:t>ve</w:t>
      </w:r>
      <w:r w:rsidRPr="00A313C4">
        <w:rPr>
          <w:rFonts w:ascii="Times New Roman" w:eastAsia="Times New Roman" w:hAnsi="Times New Roman" w:cs="Times New Roman"/>
          <w:bCs/>
          <w:color w:val="000000" w:themeColor="text1"/>
          <w:sz w:val="24"/>
          <w:szCs w:val="24"/>
          <w:lang w:val="it-IT"/>
        </w:rPr>
        <w:t xml:space="preserve"> ku nënpylli është shumë i dëndur.  Prerje  ne breza per hapje rr</w:t>
      </w:r>
      <w:r w:rsidR="007E6CE6" w:rsidRPr="00A313C4">
        <w:rPr>
          <w:rFonts w:ascii="Times New Roman" w:eastAsia="Times New Roman" w:hAnsi="Times New Roman" w:cs="Times New Roman"/>
          <w:bCs/>
          <w:color w:val="000000" w:themeColor="text1"/>
          <w:sz w:val="24"/>
          <w:szCs w:val="24"/>
          <w:lang w:val="it-IT"/>
        </w:rPr>
        <w:t>u</w:t>
      </w:r>
      <w:r w:rsidRPr="00A313C4">
        <w:rPr>
          <w:rFonts w:ascii="Times New Roman" w:eastAsia="Times New Roman" w:hAnsi="Times New Roman" w:cs="Times New Roman"/>
          <w:bCs/>
          <w:color w:val="000000" w:themeColor="text1"/>
          <w:sz w:val="24"/>
          <w:szCs w:val="24"/>
          <w:lang w:val="it-IT"/>
        </w:rPr>
        <w:t>gesh dhe korridoresh per mbrojtjen e pyjeve nga zjarri,</w:t>
      </w:r>
      <w:r w:rsidR="00F660A4">
        <w:rPr>
          <w:rFonts w:ascii="Times New Roman" w:eastAsia="Times New Roman" w:hAnsi="Times New Roman" w:cs="Times New Roman"/>
          <w:bCs/>
          <w:color w:val="000000" w:themeColor="text1"/>
          <w:sz w:val="24"/>
          <w:szCs w:val="24"/>
          <w:lang w:val="it-IT"/>
        </w:rPr>
        <w:t xml:space="preserve"> </w:t>
      </w:r>
      <w:r w:rsidRPr="00A313C4">
        <w:rPr>
          <w:rFonts w:ascii="Times New Roman" w:eastAsia="Times New Roman" w:hAnsi="Times New Roman" w:cs="Times New Roman"/>
          <w:bCs/>
          <w:color w:val="000000" w:themeColor="text1"/>
          <w:sz w:val="24"/>
          <w:szCs w:val="24"/>
          <w:lang w:val="it-IT"/>
        </w:rPr>
        <w:t xml:space="preserve">heqje drurësh të  </w:t>
      </w:r>
      <w:r w:rsidR="00F660A4">
        <w:rPr>
          <w:rFonts w:ascii="Times New Roman" w:eastAsia="Times New Roman" w:hAnsi="Times New Roman" w:cs="Times New Roman"/>
          <w:bCs/>
          <w:color w:val="000000" w:themeColor="text1"/>
          <w:sz w:val="24"/>
          <w:szCs w:val="24"/>
          <w:lang w:val="it-IT"/>
        </w:rPr>
        <w:t>r</w:t>
      </w:r>
      <w:r w:rsidRPr="00A313C4">
        <w:rPr>
          <w:rFonts w:ascii="Times New Roman" w:eastAsia="Times New Roman" w:hAnsi="Times New Roman" w:cs="Times New Roman"/>
          <w:bCs/>
          <w:color w:val="000000" w:themeColor="text1"/>
          <w:sz w:val="24"/>
          <w:szCs w:val="24"/>
          <w:lang w:val="it-IT"/>
        </w:rPr>
        <w:t>rëzuar e përkulur  në gjendje sh</w:t>
      </w:r>
      <w:r w:rsidR="00F660A4">
        <w:rPr>
          <w:rFonts w:ascii="Times New Roman" w:eastAsia="Times New Roman" w:hAnsi="Times New Roman" w:cs="Times New Roman"/>
          <w:bCs/>
          <w:color w:val="000000" w:themeColor="text1"/>
          <w:sz w:val="24"/>
          <w:szCs w:val="24"/>
          <w:lang w:val="it-IT"/>
        </w:rPr>
        <w:t>w</w:t>
      </w:r>
      <w:r w:rsidRPr="00A313C4">
        <w:rPr>
          <w:rFonts w:ascii="Times New Roman" w:eastAsia="Times New Roman" w:hAnsi="Times New Roman" w:cs="Times New Roman"/>
          <w:bCs/>
          <w:color w:val="000000" w:themeColor="text1"/>
          <w:sz w:val="24"/>
          <w:szCs w:val="24"/>
          <w:lang w:val="it-IT"/>
        </w:rPr>
        <w:t>ndet</w:t>
      </w:r>
      <w:r w:rsidR="00F660A4">
        <w:rPr>
          <w:rFonts w:ascii="Times New Roman" w:eastAsia="Times New Roman" w:hAnsi="Times New Roman" w:cs="Times New Roman"/>
          <w:bCs/>
          <w:color w:val="000000" w:themeColor="text1"/>
          <w:sz w:val="24"/>
          <w:szCs w:val="24"/>
          <w:lang w:val="it-IT"/>
        </w:rPr>
        <w:t>w</w:t>
      </w:r>
      <w:r w:rsidRPr="00A313C4">
        <w:rPr>
          <w:rFonts w:ascii="Times New Roman" w:eastAsia="Times New Roman" w:hAnsi="Times New Roman" w:cs="Times New Roman"/>
          <w:bCs/>
          <w:color w:val="000000" w:themeColor="text1"/>
          <w:sz w:val="24"/>
          <w:szCs w:val="24"/>
          <w:lang w:val="it-IT"/>
        </w:rPr>
        <w:t>sore t</w:t>
      </w:r>
      <w:r w:rsidR="00F660A4">
        <w:rPr>
          <w:rFonts w:ascii="Times New Roman" w:eastAsia="Times New Roman" w:hAnsi="Times New Roman" w:cs="Times New Roman"/>
          <w:bCs/>
          <w:color w:val="000000" w:themeColor="text1"/>
          <w:sz w:val="24"/>
          <w:szCs w:val="24"/>
          <w:lang w:val="it-IT"/>
        </w:rPr>
        <w:t>w</w:t>
      </w:r>
      <w:r w:rsidRPr="00A313C4">
        <w:rPr>
          <w:rFonts w:ascii="Times New Roman" w:eastAsia="Times New Roman" w:hAnsi="Times New Roman" w:cs="Times New Roman"/>
          <w:bCs/>
          <w:color w:val="000000" w:themeColor="text1"/>
          <w:sz w:val="24"/>
          <w:szCs w:val="24"/>
          <w:lang w:val="it-IT"/>
        </w:rPr>
        <w:t xml:space="preserve"> dob</w:t>
      </w:r>
      <w:r w:rsidR="00F660A4">
        <w:rPr>
          <w:rFonts w:ascii="Times New Roman" w:eastAsia="Times New Roman" w:hAnsi="Times New Roman" w:cs="Times New Roman"/>
          <w:bCs/>
          <w:color w:val="000000" w:themeColor="text1"/>
          <w:sz w:val="24"/>
          <w:szCs w:val="24"/>
          <w:lang w:val="it-IT"/>
        </w:rPr>
        <w:t>w</w:t>
      </w:r>
      <w:r w:rsidRPr="00A313C4">
        <w:rPr>
          <w:rFonts w:ascii="Times New Roman" w:eastAsia="Times New Roman" w:hAnsi="Times New Roman" w:cs="Times New Roman"/>
          <w:bCs/>
          <w:color w:val="000000" w:themeColor="text1"/>
          <w:sz w:val="24"/>
          <w:szCs w:val="24"/>
          <w:lang w:val="it-IT"/>
        </w:rPr>
        <w:t xml:space="preserve">t  e te pavlefshem . </w:t>
      </w:r>
    </w:p>
    <w:p w14:paraId="48B5300A" w14:textId="77777777" w:rsidR="0088356D" w:rsidRPr="00A313C4" w:rsidRDefault="0088356D" w:rsidP="0088356D">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r w:rsidRPr="00A313C4">
        <w:rPr>
          <w:rFonts w:ascii="Times New Roman" w:eastAsia="Times New Roman" w:hAnsi="Times New Roman" w:cs="Times New Roman"/>
          <w:b/>
          <w:bCs/>
          <w:i/>
          <w:color w:val="000000" w:themeColor="text1"/>
          <w:sz w:val="24"/>
          <w:szCs w:val="24"/>
          <w:lang w:val="it-IT"/>
        </w:rPr>
        <w:t xml:space="preserve">    </w:t>
      </w:r>
      <w:r w:rsidRPr="00A313C4">
        <w:rPr>
          <w:rFonts w:ascii="Times New Roman" w:eastAsia="Times New Roman" w:hAnsi="Times New Roman" w:cs="Times New Roman"/>
          <w:bCs/>
          <w:color w:val="000000" w:themeColor="text1"/>
          <w:sz w:val="24"/>
          <w:szCs w:val="24"/>
          <w:lang w:val="it-IT"/>
        </w:rPr>
        <w:t xml:space="preserve"> </w:t>
      </w:r>
      <w:r w:rsidRPr="00A313C4">
        <w:rPr>
          <w:rFonts w:ascii="Times New Roman" w:eastAsia="Times New Roman" w:hAnsi="Times New Roman" w:cs="Times New Roman"/>
          <w:color w:val="000000" w:themeColor="text1"/>
          <w:sz w:val="24"/>
          <w:szCs w:val="24"/>
          <w:lang w:val="sq-AL"/>
        </w:rPr>
        <w:t>Te gjitha produktet pyjore qe do te vilen ne periudhen 10-vjeçare jane ato qe do te rezultojne prej trajtimit silvikulturor te pyjeve (rrallime dhe pastrime, hapje koridoresh për mbrojtjen nga zjarri,pyllëzime etj) sipas specifikimeve ne tabelat e meposhteme  te masave silvikulturale ne trungishte,cungishte dhe shkurre,te hartuara ne zbatim te ketij plani.</w:t>
      </w:r>
    </w:p>
    <w:p w14:paraId="6A00CF9D" w14:textId="77777777" w:rsidR="0088356D" w:rsidRPr="00A313C4" w:rsidRDefault="0088356D" w:rsidP="0088356D">
      <w:pPr>
        <w:pStyle w:val="NoSpacing"/>
        <w:spacing w:line="276" w:lineRule="auto"/>
        <w:jc w:val="both"/>
        <w:rPr>
          <w:rFonts w:ascii="Times New Roman" w:hAnsi="Times New Roman" w:cs="Times New Roman"/>
          <w:color w:val="000000" w:themeColor="text1"/>
          <w:sz w:val="24"/>
          <w:szCs w:val="24"/>
          <w:lang w:val="it-IT"/>
        </w:rPr>
      </w:pPr>
    </w:p>
    <w:p w14:paraId="3C29AE06" w14:textId="77777777" w:rsidR="0088356D" w:rsidRPr="00A313C4" w:rsidRDefault="0088356D" w:rsidP="0088356D">
      <w:pPr>
        <w:keepNext/>
        <w:keepLines/>
        <w:spacing w:before="200" w:after="0"/>
        <w:jc w:val="both"/>
        <w:outlineLvl w:val="1"/>
        <w:rPr>
          <w:rFonts w:ascii="Times New Roman" w:eastAsia="Times New Roman" w:hAnsi="Times New Roman" w:cs="Times New Roman"/>
          <w:b/>
          <w:bCs/>
          <w:color w:val="000000" w:themeColor="text1"/>
          <w:sz w:val="24"/>
          <w:szCs w:val="26"/>
          <w:lang w:val="it-IT"/>
        </w:rPr>
      </w:pPr>
      <w:r w:rsidRPr="00A313C4">
        <w:rPr>
          <w:rFonts w:ascii="Times New Roman" w:eastAsia="Times New Roman" w:hAnsi="Times New Roman" w:cs="Times New Roman"/>
          <w:b/>
          <w:bCs/>
          <w:color w:val="000000" w:themeColor="text1"/>
          <w:sz w:val="24"/>
          <w:szCs w:val="26"/>
          <w:lang w:val="it-IT"/>
        </w:rPr>
        <w:t>9.2.  Prerje vjetore silvikulturore</w:t>
      </w:r>
    </w:p>
    <w:p w14:paraId="2605FCEA" w14:textId="77777777" w:rsidR="0088356D" w:rsidRPr="00A313C4" w:rsidRDefault="0088356D" w:rsidP="0088356D">
      <w:pPr>
        <w:spacing w:after="0"/>
        <w:jc w:val="both"/>
        <w:rPr>
          <w:rFonts w:ascii="Times New Roman" w:eastAsia="Times New Roman" w:hAnsi="Times New Roman" w:cs="Times New Roman"/>
          <w:color w:val="000000" w:themeColor="text1"/>
          <w:sz w:val="24"/>
          <w:szCs w:val="24"/>
          <w:lang w:val="de-DE"/>
        </w:rPr>
      </w:pPr>
    </w:p>
    <w:p w14:paraId="5F2D75BD" w14:textId="2D5DC912" w:rsidR="0088356D" w:rsidRPr="00F660A4" w:rsidRDefault="0088356D" w:rsidP="0088356D">
      <w:pPr>
        <w:spacing w:after="0"/>
        <w:jc w:val="both"/>
        <w:rPr>
          <w:rFonts w:ascii="Times New Roman" w:eastAsia="Times New Roman" w:hAnsi="Times New Roman" w:cs="Times New Roman"/>
          <w:color w:val="000000" w:themeColor="text1"/>
          <w:sz w:val="24"/>
          <w:szCs w:val="24"/>
          <w:lang w:val="de-DE"/>
        </w:rPr>
      </w:pPr>
      <w:r w:rsidRPr="00F660A4">
        <w:rPr>
          <w:rFonts w:ascii="Times New Roman" w:eastAsia="Times New Roman" w:hAnsi="Times New Roman" w:cs="Times New Roman"/>
          <w:color w:val="000000" w:themeColor="text1"/>
          <w:sz w:val="24"/>
          <w:szCs w:val="24"/>
          <w:lang w:val="de-DE"/>
        </w:rPr>
        <w:t xml:space="preserve">Në nderhyrjet silvikulturore jane parashikuar te kryhen, rrallime duke hequr  20 - 30% te volumit materialit drusor të ngastres. Pastrimet do te kryhen në ato siperfaqe te </w:t>
      </w:r>
      <w:r w:rsidR="00F660A4" w:rsidRPr="00F660A4">
        <w:rPr>
          <w:rFonts w:ascii="Times New Roman" w:eastAsia="Times New Roman" w:hAnsi="Times New Roman" w:cs="Times New Roman"/>
          <w:color w:val="000000" w:themeColor="text1"/>
          <w:sz w:val="24"/>
          <w:szCs w:val="24"/>
          <w:lang w:val="de-DE"/>
        </w:rPr>
        <w:t>cungishteve ku nwnpylli wshtw shumw i dendur dhe bwhen pengesw pwr zhvillimin e drurwve</w:t>
      </w:r>
      <w:r w:rsidRPr="00F660A4">
        <w:rPr>
          <w:rFonts w:ascii="Times New Roman" w:eastAsia="Times New Roman" w:hAnsi="Times New Roman" w:cs="Times New Roman"/>
          <w:color w:val="000000" w:themeColor="text1"/>
          <w:sz w:val="24"/>
          <w:szCs w:val="24"/>
          <w:lang w:val="de-DE"/>
        </w:rPr>
        <w:t xml:space="preserve"> </w:t>
      </w:r>
      <w:r w:rsidR="00F660A4" w:rsidRPr="00F660A4">
        <w:rPr>
          <w:rFonts w:ascii="Times New Roman" w:eastAsia="Times New Roman" w:hAnsi="Times New Roman" w:cs="Times New Roman"/>
          <w:color w:val="000000" w:themeColor="text1"/>
          <w:sz w:val="24"/>
          <w:szCs w:val="24"/>
          <w:lang w:val="de-DE"/>
        </w:rPr>
        <w:t xml:space="preserve"> tw llojit lis</w:t>
      </w:r>
      <w:r w:rsidRPr="00F660A4">
        <w:rPr>
          <w:rFonts w:ascii="Times New Roman" w:eastAsia="Times New Roman" w:hAnsi="Times New Roman" w:cs="Times New Roman"/>
          <w:color w:val="000000" w:themeColor="text1"/>
          <w:sz w:val="24"/>
          <w:szCs w:val="24"/>
          <w:lang w:val="de-DE"/>
        </w:rPr>
        <w:t xml:space="preserve">, ndërhyrje te cilat do te riaktivizojne riperteritjen dhe prodhimin e druve te zjarrit.     </w:t>
      </w:r>
    </w:p>
    <w:p w14:paraId="6E0AC45A" w14:textId="3FCB3CDE" w:rsidR="0088356D" w:rsidRPr="00F660A4" w:rsidRDefault="0088356D" w:rsidP="0088356D">
      <w:pPr>
        <w:jc w:val="both"/>
        <w:rPr>
          <w:rFonts w:ascii="Calibri" w:eastAsia="Times New Roman" w:hAnsi="Calibri" w:cs="Calibri"/>
          <w:color w:val="000000" w:themeColor="text1"/>
          <w:lang w:val="de-DE"/>
        </w:rPr>
      </w:pPr>
      <w:r w:rsidRPr="00F660A4">
        <w:rPr>
          <w:rFonts w:ascii="Times New Roman" w:eastAsia="Times New Roman" w:hAnsi="Times New Roman" w:cs="Times New Roman"/>
          <w:color w:val="000000" w:themeColor="text1"/>
          <w:sz w:val="24"/>
          <w:szCs w:val="24"/>
          <w:lang w:val="de-DE"/>
        </w:rPr>
        <w:t xml:space="preserve">Pra, sasia e materialit drusor qe mund te nxirret nga nderhyrjet silvikulturore,ne zbatim te ketij plani menaxhimi do te jete rreth </w:t>
      </w:r>
      <w:r w:rsidR="00960366">
        <w:rPr>
          <w:rFonts w:ascii="Times New Roman" w:eastAsia="Times New Roman" w:hAnsi="Times New Roman" w:cs="Times New Roman"/>
          <w:color w:val="000000" w:themeColor="text1"/>
          <w:sz w:val="24"/>
          <w:szCs w:val="24"/>
          <w:lang w:val="de-DE"/>
        </w:rPr>
        <w:t>607.4</w:t>
      </w:r>
      <w:r w:rsidRPr="00F660A4">
        <w:rPr>
          <w:rFonts w:ascii="Times New Roman" w:eastAsia="Times New Roman" w:hAnsi="Times New Roman" w:cs="Times New Roman"/>
          <w:color w:val="000000" w:themeColor="text1"/>
          <w:sz w:val="24"/>
          <w:szCs w:val="24"/>
          <w:lang w:val="de-DE"/>
        </w:rPr>
        <w:t xml:space="preserve"> m³</w:t>
      </w:r>
      <w:r w:rsidRPr="00F660A4">
        <w:rPr>
          <w:rFonts w:ascii="Times New Roman" w:eastAsia="Times New Roman" w:hAnsi="Times New Roman" w:cs="Times New Roman"/>
          <w:color w:val="000000" w:themeColor="text1"/>
          <w:sz w:val="24"/>
          <w:szCs w:val="24"/>
          <w:vertAlign w:val="superscript"/>
          <w:lang w:val="de-DE"/>
        </w:rPr>
        <w:t xml:space="preserve"> </w:t>
      </w:r>
      <w:r w:rsidRPr="00F660A4">
        <w:rPr>
          <w:rFonts w:ascii="Times New Roman" w:eastAsia="Times New Roman" w:hAnsi="Times New Roman" w:cs="Times New Roman"/>
          <w:color w:val="000000" w:themeColor="text1"/>
          <w:sz w:val="24"/>
          <w:szCs w:val="24"/>
          <w:lang w:val="de-DE"/>
        </w:rPr>
        <w:t>e shtrire</w:t>
      </w:r>
      <w:r w:rsidRPr="00F660A4">
        <w:rPr>
          <w:rFonts w:ascii="Times New Roman" w:eastAsia="Times New Roman" w:hAnsi="Times New Roman" w:cs="Times New Roman"/>
          <w:color w:val="000000" w:themeColor="text1"/>
          <w:sz w:val="24"/>
          <w:szCs w:val="24"/>
          <w:vertAlign w:val="superscript"/>
          <w:lang w:val="de-DE"/>
        </w:rPr>
        <w:t xml:space="preserve"> </w:t>
      </w:r>
      <w:r w:rsidRPr="00F660A4">
        <w:rPr>
          <w:rFonts w:ascii="Times New Roman" w:eastAsia="Times New Roman" w:hAnsi="Times New Roman" w:cs="Times New Roman"/>
          <w:color w:val="000000" w:themeColor="text1"/>
          <w:sz w:val="24"/>
          <w:szCs w:val="24"/>
          <w:lang w:val="de-DE"/>
        </w:rPr>
        <w:t>ne10 vite.</w:t>
      </w:r>
    </w:p>
    <w:p w14:paraId="2E1B91BB" w14:textId="77777777" w:rsidR="0088356D" w:rsidRDefault="0088356D" w:rsidP="0088356D">
      <w:pPr>
        <w:spacing w:after="0"/>
        <w:jc w:val="both"/>
        <w:rPr>
          <w:rFonts w:ascii="Times New Roman" w:eastAsia="Times New Roman" w:hAnsi="Times New Roman" w:cs="Times New Roman"/>
          <w:color w:val="000000" w:themeColor="text1"/>
          <w:sz w:val="24"/>
          <w:szCs w:val="24"/>
          <w:lang w:val="de-DE"/>
        </w:rPr>
      </w:pPr>
      <w:r w:rsidRPr="00F660A4">
        <w:rPr>
          <w:rFonts w:ascii="Times New Roman" w:eastAsia="Times New Roman" w:hAnsi="Times New Roman" w:cs="Times New Roman"/>
          <w:bCs/>
          <w:color w:val="000000" w:themeColor="text1"/>
          <w:sz w:val="24"/>
          <w:szCs w:val="24"/>
          <w:lang w:val="de-DE"/>
        </w:rPr>
        <w:t xml:space="preserve">Grafiku i realizimit te nderhyrjeve silvikulturore jepet nga </w:t>
      </w:r>
      <w:r w:rsidRPr="00F660A4">
        <w:rPr>
          <w:rFonts w:ascii="Times New Roman" w:eastAsia="Times New Roman" w:hAnsi="Times New Roman" w:cs="Times New Roman"/>
          <w:bCs/>
          <w:i/>
          <w:color w:val="000000" w:themeColor="text1"/>
          <w:sz w:val="24"/>
          <w:szCs w:val="24"/>
          <w:lang w:val="de-DE"/>
        </w:rPr>
        <w:t>tabelen 9.3.2.1,</w:t>
      </w:r>
      <w:r w:rsidRPr="00F660A4">
        <w:rPr>
          <w:rFonts w:ascii="Times New Roman" w:eastAsia="Times New Roman" w:hAnsi="Times New Roman" w:cs="Times New Roman"/>
          <w:bCs/>
          <w:color w:val="000000" w:themeColor="text1"/>
          <w:sz w:val="24"/>
          <w:szCs w:val="24"/>
          <w:lang w:val="de-DE"/>
        </w:rPr>
        <w:t xml:space="preserve"> po aty jepet numri i ngastres, </w:t>
      </w:r>
      <w:r w:rsidRPr="00F660A4">
        <w:rPr>
          <w:rFonts w:ascii="Times New Roman" w:eastAsia="Times New Roman" w:hAnsi="Times New Roman" w:cs="Times New Roman"/>
          <w:color w:val="000000" w:themeColor="text1"/>
          <w:sz w:val="24"/>
          <w:szCs w:val="24"/>
          <w:lang w:val="de-DE"/>
        </w:rPr>
        <w:t>siperfaqja, intensiteti i nderhyrjes dhe vellimi i materialit drusor qe do te rezultoje.</w:t>
      </w:r>
    </w:p>
    <w:p w14:paraId="0D9D5137" w14:textId="77777777" w:rsidR="00960366" w:rsidRDefault="00960366" w:rsidP="0088356D">
      <w:pPr>
        <w:spacing w:after="0"/>
        <w:jc w:val="both"/>
        <w:rPr>
          <w:rFonts w:ascii="Times New Roman" w:eastAsia="Times New Roman" w:hAnsi="Times New Roman" w:cs="Times New Roman"/>
          <w:color w:val="000000" w:themeColor="text1"/>
          <w:sz w:val="24"/>
          <w:szCs w:val="24"/>
          <w:lang w:val="de-DE"/>
        </w:rPr>
      </w:pPr>
    </w:p>
    <w:tbl>
      <w:tblPr>
        <w:tblW w:w="10170" w:type="dxa"/>
        <w:tblLook w:val="04A0" w:firstRow="1" w:lastRow="0" w:firstColumn="1" w:lastColumn="0" w:noHBand="0" w:noVBand="1"/>
      </w:tblPr>
      <w:tblGrid>
        <w:gridCol w:w="2610"/>
        <w:gridCol w:w="2500"/>
        <w:gridCol w:w="1730"/>
        <w:gridCol w:w="1260"/>
        <w:gridCol w:w="2070"/>
      </w:tblGrid>
      <w:tr w:rsidR="00960366" w:rsidRPr="00C52C6C" w14:paraId="10E07F2E" w14:textId="77777777" w:rsidTr="00960366">
        <w:trPr>
          <w:trHeight w:val="300"/>
        </w:trPr>
        <w:tc>
          <w:tcPr>
            <w:tcW w:w="2610" w:type="dxa"/>
            <w:tcBorders>
              <w:top w:val="nil"/>
              <w:left w:val="nil"/>
              <w:bottom w:val="nil"/>
              <w:right w:val="nil"/>
            </w:tcBorders>
            <w:noWrap/>
            <w:vAlign w:val="bottom"/>
            <w:hideMark/>
          </w:tcPr>
          <w:p w14:paraId="7BB94308" w14:textId="77777777" w:rsidR="00960366" w:rsidRPr="00C52C6C" w:rsidRDefault="00960366" w:rsidP="00960366">
            <w:pPr>
              <w:spacing w:after="0" w:line="240" w:lineRule="auto"/>
              <w:rPr>
                <w:rFonts w:ascii="Times New Roman" w:eastAsia="Times New Roman" w:hAnsi="Times New Roman" w:cs="Times New Roman"/>
                <w:sz w:val="20"/>
                <w:szCs w:val="20"/>
                <w:lang w:val="de-DE"/>
              </w:rPr>
            </w:pPr>
          </w:p>
        </w:tc>
        <w:tc>
          <w:tcPr>
            <w:tcW w:w="2500" w:type="dxa"/>
            <w:tcBorders>
              <w:top w:val="nil"/>
              <w:left w:val="nil"/>
              <w:bottom w:val="nil"/>
              <w:right w:val="nil"/>
            </w:tcBorders>
            <w:noWrap/>
            <w:vAlign w:val="bottom"/>
            <w:hideMark/>
          </w:tcPr>
          <w:p w14:paraId="0D4D7B6D" w14:textId="77777777" w:rsidR="00960366" w:rsidRPr="00C52C6C" w:rsidRDefault="00960366" w:rsidP="00960366">
            <w:pPr>
              <w:spacing w:after="0" w:line="240" w:lineRule="auto"/>
              <w:rPr>
                <w:rFonts w:ascii="Times New Roman" w:eastAsia="Times New Roman" w:hAnsi="Times New Roman" w:cs="Times New Roman"/>
                <w:sz w:val="20"/>
                <w:szCs w:val="20"/>
                <w:lang w:val="de-DE"/>
              </w:rPr>
            </w:pPr>
          </w:p>
        </w:tc>
        <w:tc>
          <w:tcPr>
            <w:tcW w:w="1730" w:type="dxa"/>
            <w:tcBorders>
              <w:top w:val="nil"/>
              <w:left w:val="nil"/>
              <w:bottom w:val="nil"/>
              <w:right w:val="nil"/>
            </w:tcBorders>
            <w:noWrap/>
            <w:vAlign w:val="bottom"/>
            <w:hideMark/>
          </w:tcPr>
          <w:p w14:paraId="7084BF44" w14:textId="77777777" w:rsidR="00960366" w:rsidRPr="00C52C6C" w:rsidRDefault="00960366" w:rsidP="00960366">
            <w:pPr>
              <w:spacing w:after="0" w:line="240" w:lineRule="auto"/>
              <w:rPr>
                <w:rFonts w:ascii="Times New Roman" w:eastAsia="Times New Roman" w:hAnsi="Times New Roman" w:cs="Times New Roman"/>
                <w:sz w:val="20"/>
                <w:szCs w:val="20"/>
                <w:lang w:val="de-DE"/>
              </w:rPr>
            </w:pPr>
          </w:p>
        </w:tc>
        <w:tc>
          <w:tcPr>
            <w:tcW w:w="1260" w:type="dxa"/>
            <w:tcBorders>
              <w:top w:val="nil"/>
              <w:left w:val="nil"/>
              <w:bottom w:val="nil"/>
              <w:right w:val="nil"/>
            </w:tcBorders>
            <w:noWrap/>
            <w:vAlign w:val="bottom"/>
            <w:hideMark/>
          </w:tcPr>
          <w:p w14:paraId="2FAA7629" w14:textId="77777777" w:rsidR="00960366" w:rsidRPr="00C52C6C" w:rsidRDefault="00960366" w:rsidP="00960366">
            <w:pPr>
              <w:spacing w:after="0" w:line="240" w:lineRule="auto"/>
              <w:rPr>
                <w:rFonts w:ascii="Times New Roman" w:eastAsia="Times New Roman" w:hAnsi="Times New Roman" w:cs="Times New Roman"/>
                <w:sz w:val="20"/>
                <w:szCs w:val="20"/>
                <w:lang w:val="de-DE"/>
              </w:rPr>
            </w:pPr>
          </w:p>
        </w:tc>
        <w:tc>
          <w:tcPr>
            <w:tcW w:w="2070" w:type="dxa"/>
            <w:tcBorders>
              <w:top w:val="nil"/>
              <w:left w:val="nil"/>
              <w:bottom w:val="nil"/>
              <w:right w:val="nil"/>
            </w:tcBorders>
            <w:noWrap/>
            <w:vAlign w:val="bottom"/>
            <w:hideMark/>
          </w:tcPr>
          <w:p w14:paraId="3983D072" w14:textId="77777777" w:rsidR="00960366" w:rsidRPr="00C52C6C" w:rsidRDefault="00960366" w:rsidP="00960366">
            <w:pPr>
              <w:spacing w:after="0" w:line="240" w:lineRule="auto"/>
              <w:rPr>
                <w:rFonts w:ascii="Times New Roman" w:eastAsia="Times New Roman" w:hAnsi="Times New Roman" w:cs="Times New Roman"/>
                <w:sz w:val="20"/>
                <w:szCs w:val="20"/>
                <w:lang w:val="de-DE"/>
              </w:rPr>
            </w:pPr>
          </w:p>
        </w:tc>
      </w:tr>
      <w:tr w:rsidR="00960366" w:rsidRPr="00960366" w14:paraId="79412FAA" w14:textId="77777777" w:rsidTr="00960366">
        <w:trPr>
          <w:trHeight w:val="300"/>
        </w:trPr>
        <w:tc>
          <w:tcPr>
            <w:tcW w:w="261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F7BD26B"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1C440A0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1a</w:t>
            </w:r>
          </w:p>
        </w:tc>
      </w:tr>
      <w:tr w:rsidR="00960366" w:rsidRPr="00960366" w14:paraId="1E9CD399" w14:textId="77777777" w:rsidTr="00960366">
        <w:trPr>
          <w:trHeight w:val="300"/>
        </w:trPr>
        <w:tc>
          <w:tcPr>
            <w:tcW w:w="2610" w:type="dxa"/>
            <w:vMerge/>
            <w:tcBorders>
              <w:top w:val="single" w:sz="8" w:space="0" w:color="000000"/>
              <w:left w:val="single" w:sz="8" w:space="0" w:color="000000"/>
              <w:bottom w:val="single" w:sz="8" w:space="0" w:color="000000"/>
              <w:right w:val="single" w:sz="8" w:space="0" w:color="000000"/>
            </w:tcBorders>
            <w:vAlign w:val="center"/>
            <w:hideMark/>
          </w:tcPr>
          <w:p w14:paraId="54CE8265"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116D3D6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26DA452F"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Intesiteti</w:t>
            </w:r>
          </w:p>
        </w:tc>
      </w:tr>
      <w:tr w:rsidR="00960366" w:rsidRPr="00960366" w14:paraId="542EDB36" w14:textId="77777777" w:rsidTr="00960366">
        <w:trPr>
          <w:trHeight w:val="348"/>
        </w:trPr>
        <w:tc>
          <w:tcPr>
            <w:tcW w:w="2610" w:type="dxa"/>
            <w:vMerge/>
            <w:tcBorders>
              <w:top w:val="single" w:sz="8" w:space="0" w:color="000000"/>
              <w:left w:val="single" w:sz="8" w:space="0" w:color="000000"/>
              <w:bottom w:val="single" w:sz="8" w:space="0" w:color="000000"/>
              <w:right w:val="single" w:sz="8" w:space="0" w:color="000000"/>
            </w:tcBorders>
            <w:vAlign w:val="center"/>
            <w:hideMark/>
          </w:tcPr>
          <w:p w14:paraId="016E5EEA"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023BF1A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50B35C4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0BE8F53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vAlign w:val="center"/>
            <w:hideMark/>
          </w:tcPr>
          <w:p w14:paraId="0314E8AD"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r>
      <w:tr w:rsidR="00960366" w:rsidRPr="00960366" w14:paraId="27FD13C1" w14:textId="77777777" w:rsidTr="00960366">
        <w:trPr>
          <w:trHeight w:val="456"/>
        </w:trPr>
        <w:tc>
          <w:tcPr>
            <w:tcW w:w="2610" w:type="dxa"/>
            <w:tcBorders>
              <w:top w:val="nil"/>
              <w:left w:val="single" w:sz="8" w:space="0" w:color="000000"/>
              <w:bottom w:val="single" w:sz="8" w:space="0" w:color="000000"/>
              <w:right w:val="single" w:sz="8" w:space="0" w:color="000000"/>
            </w:tcBorders>
            <w:vAlign w:val="center"/>
            <w:hideMark/>
          </w:tcPr>
          <w:p w14:paraId="249C8076"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lang w:val="it-IT"/>
              </w:rPr>
              <w:lastRenderedPageBreak/>
              <w:t>Rrallim II</w:t>
            </w:r>
          </w:p>
        </w:tc>
        <w:tc>
          <w:tcPr>
            <w:tcW w:w="2500" w:type="dxa"/>
            <w:tcBorders>
              <w:top w:val="nil"/>
              <w:left w:val="nil"/>
              <w:bottom w:val="single" w:sz="8" w:space="0" w:color="000000"/>
              <w:right w:val="single" w:sz="8" w:space="0" w:color="000000"/>
            </w:tcBorders>
            <w:noWrap/>
            <w:vAlign w:val="center"/>
            <w:hideMark/>
          </w:tcPr>
          <w:p w14:paraId="22F8F12E"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20</w:t>
            </w:r>
          </w:p>
        </w:tc>
        <w:tc>
          <w:tcPr>
            <w:tcW w:w="1730" w:type="dxa"/>
            <w:tcBorders>
              <w:top w:val="nil"/>
              <w:left w:val="nil"/>
              <w:bottom w:val="single" w:sz="8" w:space="0" w:color="000000"/>
              <w:right w:val="single" w:sz="8" w:space="0" w:color="000000"/>
            </w:tcBorders>
            <w:noWrap/>
            <w:vAlign w:val="center"/>
            <w:hideMark/>
          </w:tcPr>
          <w:p w14:paraId="43494209" w14:textId="77777777" w:rsidR="00960366" w:rsidRPr="00960366" w:rsidRDefault="00960366" w:rsidP="00960366">
            <w:pPr>
              <w:spacing w:after="0" w:line="240" w:lineRule="auto"/>
              <w:jc w:val="center"/>
              <w:rPr>
                <w:rFonts w:ascii="Calibri" w:eastAsia="Times New Roman" w:hAnsi="Calibri" w:cs="Calibri"/>
                <w:color w:val="000000"/>
                <w:sz w:val="18"/>
                <w:szCs w:val="18"/>
              </w:rPr>
            </w:pPr>
            <w:r w:rsidRPr="00960366">
              <w:rPr>
                <w:rFonts w:ascii="Calibri" w:eastAsia="Times New Roman" w:hAnsi="Calibri" w:cs="Calibri"/>
                <w:color w:val="000000"/>
                <w:sz w:val="18"/>
                <w:szCs w:val="18"/>
              </w:rPr>
              <w:t>1500</w:t>
            </w:r>
          </w:p>
        </w:tc>
        <w:tc>
          <w:tcPr>
            <w:tcW w:w="1260" w:type="dxa"/>
            <w:tcBorders>
              <w:top w:val="nil"/>
              <w:left w:val="nil"/>
              <w:bottom w:val="single" w:sz="8" w:space="0" w:color="000000"/>
              <w:right w:val="single" w:sz="8" w:space="0" w:color="000000"/>
            </w:tcBorders>
            <w:noWrap/>
            <w:vAlign w:val="center"/>
            <w:hideMark/>
          </w:tcPr>
          <w:p w14:paraId="6C772251"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15</w:t>
            </w:r>
          </w:p>
        </w:tc>
        <w:tc>
          <w:tcPr>
            <w:tcW w:w="2070" w:type="dxa"/>
            <w:tcBorders>
              <w:top w:val="nil"/>
              <w:left w:val="nil"/>
              <w:bottom w:val="single" w:sz="8" w:space="0" w:color="000000"/>
              <w:right w:val="single" w:sz="8" w:space="0" w:color="000000"/>
            </w:tcBorders>
            <w:noWrap/>
            <w:vAlign w:val="center"/>
            <w:hideMark/>
          </w:tcPr>
          <w:p w14:paraId="316C6F78"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225</w:t>
            </w:r>
          </w:p>
        </w:tc>
      </w:tr>
      <w:tr w:rsidR="00960366" w:rsidRPr="00960366" w14:paraId="07B20076" w14:textId="77777777" w:rsidTr="00960366">
        <w:trPr>
          <w:trHeight w:val="408"/>
        </w:trPr>
        <w:tc>
          <w:tcPr>
            <w:tcW w:w="2610" w:type="dxa"/>
            <w:tcBorders>
              <w:top w:val="nil"/>
              <w:left w:val="single" w:sz="8" w:space="0" w:color="000000"/>
              <w:bottom w:val="single" w:sz="8" w:space="0" w:color="000000"/>
              <w:right w:val="single" w:sz="8" w:space="0" w:color="000000"/>
            </w:tcBorders>
            <w:vAlign w:val="center"/>
            <w:hideMark/>
          </w:tcPr>
          <w:p w14:paraId="32EB9FB1"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Hapje korridoresh  per mbrojtje nga zjarri  </w:t>
            </w:r>
          </w:p>
        </w:tc>
        <w:tc>
          <w:tcPr>
            <w:tcW w:w="2500" w:type="dxa"/>
            <w:tcBorders>
              <w:top w:val="nil"/>
              <w:left w:val="nil"/>
              <w:bottom w:val="single" w:sz="8" w:space="0" w:color="000000"/>
              <w:right w:val="single" w:sz="8" w:space="0" w:color="000000"/>
            </w:tcBorders>
            <w:noWrap/>
            <w:vAlign w:val="center"/>
            <w:hideMark/>
          </w:tcPr>
          <w:p w14:paraId="145A1535"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0.5</w:t>
            </w:r>
          </w:p>
        </w:tc>
        <w:tc>
          <w:tcPr>
            <w:tcW w:w="1730" w:type="dxa"/>
            <w:tcBorders>
              <w:top w:val="nil"/>
              <w:left w:val="nil"/>
              <w:bottom w:val="single" w:sz="8" w:space="0" w:color="000000"/>
              <w:right w:val="single" w:sz="8" w:space="0" w:color="000000"/>
            </w:tcBorders>
            <w:noWrap/>
            <w:vAlign w:val="center"/>
            <w:hideMark/>
          </w:tcPr>
          <w:p w14:paraId="5EEC45C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noWrap/>
            <w:vAlign w:val="center"/>
            <w:hideMark/>
          </w:tcPr>
          <w:p w14:paraId="293EC87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single" w:sz="8" w:space="0" w:color="000000"/>
              <w:right w:val="single" w:sz="8" w:space="0" w:color="000000"/>
            </w:tcBorders>
            <w:noWrap/>
            <w:vAlign w:val="center"/>
            <w:hideMark/>
          </w:tcPr>
          <w:p w14:paraId="689DC596" w14:textId="77777777" w:rsidR="00960366" w:rsidRPr="00960366" w:rsidRDefault="00960366" w:rsidP="00960366">
            <w:pPr>
              <w:spacing w:after="0" w:line="240" w:lineRule="auto"/>
              <w:jc w:val="right"/>
              <w:rPr>
                <w:rFonts w:ascii="Calibri" w:eastAsia="Times New Roman" w:hAnsi="Calibri" w:cs="Calibri"/>
                <w:color w:val="000000"/>
                <w:sz w:val="18"/>
                <w:szCs w:val="18"/>
              </w:rPr>
            </w:pPr>
            <w:r w:rsidRPr="00960366">
              <w:rPr>
                <w:rFonts w:ascii="Calibri" w:eastAsia="Times New Roman" w:hAnsi="Calibri" w:cs="Calibri"/>
                <w:color w:val="000000"/>
                <w:sz w:val="18"/>
                <w:szCs w:val="18"/>
              </w:rPr>
              <w:t>37.5</w:t>
            </w:r>
          </w:p>
        </w:tc>
      </w:tr>
      <w:tr w:rsidR="00960366" w:rsidRPr="00960366" w14:paraId="63083575" w14:textId="77777777" w:rsidTr="00960366">
        <w:trPr>
          <w:trHeight w:val="300"/>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52C850B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69CE1A0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22C987AA" w14:textId="4933BFD3"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w:t>
            </w:r>
            <w:r w:rsidR="00737566">
              <w:rPr>
                <w:rFonts w:ascii="Times New Roman" w:eastAsia="Times New Roman" w:hAnsi="Times New Roman" w:cs="Times New Roman"/>
                <w:color w:val="000000"/>
                <w:sz w:val="18"/>
                <w:szCs w:val="18"/>
              </w:rPr>
              <w:t>500</w:t>
            </w:r>
          </w:p>
        </w:tc>
        <w:tc>
          <w:tcPr>
            <w:tcW w:w="1260" w:type="dxa"/>
            <w:tcBorders>
              <w:top w:val="nil"/>
              <w:left w:val="nil"/>
              <w:bottom w:val="single" w:sz="8" w:space="0" w:color="000000"/>
              <w:right w:val="single" w:sz="8" w:space="0" w:color="000000"/>
            </w:tcBorders>
            <w:shd w:val="clear" w:color="000000" w:fill="FFFF00"/>
            <w:noWrap/>
            <w:vAlign w:val="center"/>
            <w:hideMark/>
          </w:tcPr>
          <w:p w14:paraId="286647A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76D84CD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262.5</w:t>
            </w:r>
          </w:p>
        </w:tc>
      </w:tr>
      <w:tr w:rsidR="00960366" w:rsidRPr="00960366" w14:paraId="7AA2552A"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4CF7BE9E"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758899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1b</w:t>
            </w:r>
          </w:p>
        </w:tc>
      </w:tr>
      <w:tr w:rsidR="00960366" w:rsidRPr="00960366" w14:paraId="62F2B40F"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40AA3620"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5CEB4BD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49C9EF6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Intesiteti</w:t>
            </w:r>
          </w:p>
        </w:tc>
      </w:tr>
      <w:tr w:rsidR="00960366" w:rsidRPr="00960366" w14:paraId="64F0239E" w14:textId="77777777" w:rsidTr="00960366">
        <w:trPr>
          <w:trHeight w:val="396"/>
        </w:trPr>
        <w:tc>
          <w:tcPr>
            <w:tcW w:w="2610" w:type="dxa"/>
            <w:vMerge/>
            <w:tcBorders>
              <w:top w:val="nil"/>
              <w:left w:val="single" w:sz="8" w:space="0" w:color="000000"/>
              <w:bottom w:val="single" w:sz="8" w:space="0" w:color="000000"/>
              <w:right w:val="single" w:sz="8" w:space="0" w:color="000000"/>
            </w:tcBorders>
            <w:vAlign w:val="center"/>
            <w:hideMark/>
          </w:tcPr>
          <w:p w14:paraId="13F29BA3"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5D497D2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675413B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1F84602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346A168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r>
      <w:tr w:rsidR="00960366" w:rsidRPr="00960366" w14:paraId="404602D1" w14:textId="77777777" w:rsidTr="00960366">
        <w:trPr>
          <w:trHeight w:val="564"/>
        </w:trPr>
        <w:tc>
          <w:tcPr>
            <w:tcW w:w="2610" w:type="dxa"/>
            <w:tcBorders>
              <w:top w:val="nil"/>
              <w:left w:val="single" w:sz="8" w:space="0" w:color="000000"/>
              <w:bottom w:val="single" w:sz="8" w:space="0" w:color="000000"/>
              <w:right w:val="single" w:sz="8" w:space="0" w:color="000000"/>
            </w:tcBorders>
            <w:vAlign w:val="center"/>
            <w:hideMark/>
          </w:tcPr>
          <w:p w14:paraId="6B936306"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lang w:val="it-IT"/>
              </w:rPr>
              <w:t xml:space="preserve">Pastrim I nenpyllit </w:t>
            </w:r>
          </w:p>
        </w:tc>
        <w:tc>
          <w:tcPr>
            <w:tcW w:w="2500" w:type="dxa"/>
            <w:tcBorders>
              <w:top w:val="nil"/>
              <w:left w:val="nil"/>
              <w:bottom w:val="single" w:sz="8" w:space="0" w:color="000000"/>
              <w:right w:val="single" w:sz="8" w:space="0" w:color="000000"/>
            </w:tcBorders>
            <w:shd w:val="clear" w:color="000000" w:fill="FFFFFF"/>
            <w:noWrap/>
            <w:vAlign w:val="center"/>
            <w:hideMark/>
          </w:tcPr>
          <w:p w14:paraId="104ADC5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6</w:t>
            </w:r>
          </w:p>
        </w:tc>
        <w:tc>
          <w:tcPr>
            <w:tcW w:w="1730" w:type="dxa"/>
            <w:tcBorders>
              <w:top w:val="nil"/>
              <w:left w:val="nil"/>
              <w:bottom w:val="single" w:sz="8" w:space="0" w:color="000000"/>
              <w:right w:val="single" w:sz="8" w:space="0" w:color="000000"/>
            </w:tcBorders>
            <w:shd w:val="clear" w:color="000000" w:fill="FFFFFF"/>
            <w:noWrap/>
            <w:vAlign w:val="center"/>
            <w:hideMark/>
          </w:tcPr>
          <w:p w14:paraId="22F38C2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120</w:t>
            </w:r>
          </w:p>
        </w:tc>
        <w:tc>
          <w:tcPr>
            <w:tcW w:w="1260" w:type="dxa"/>
            <w:tcBorders>
              <w:top w:val="nil"/>
              <w:left w:val="nil"/>
              <w:bottom w:val="single" w:sz="8" w:space="0" w:color="000000"/>
              <w:right w:val="single" w:sz="8" w:space="0" w:color="000000"/>
            </w:tcBorders>
            <w:shd w:val="clear" w:color="000000" w:fill="FFFFFF"/>
            <w:noWrap/>
            <w:vAlign w:val="center"/>
            <w:hideMark/>
          </w:tcPr>
          <w:p w14:paraId="7454CE3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w:t>
            </w:r>
          </w:p>
        </w:tc>
        <w:tc>
          <w:tcPr>
            <w:tcW w:w="2070" w:type="dxa"/>
            <w:tcBorders>
              <w:top w:val="nil"/>
              <w:left w:val="nil"/>
              <w:bottom w:val="single" w:sz="8" w:space="0" w:color="000000"/>
              <w:right w:val="single" w:sz="8" w:space="0" w:color="000000"/>
            </w:tcBorders>
            <w:shd w:val="clear" w:color="000000" w:fill="FFFFFF"/>
            <w:noWrap/>
            <w:vAlign w:val="center"/>
            <w:hideMark/>
          </w:tcPr>
          <w:p w14:paraId="7478259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12</w:t>
            </w:r>
          </w:p>
        </w:tc>
      </w:tr>
      <w:tr w:rsidR="00960366" w:rsidRPr="00960366" w14:paraId="5E340F7B" w14:textId="77777777" w:rsidTr="00960366">
        <w:trPr>
          <w:trHeight w:val="384"/>
        </w:trPr>
        <w:tc>
          <w:tcPr>
            <w:tcW w:w="2610" w:type="dxa"/>
            <w:tcBorders>
              <w:top w:val="nil"/>
              <w:left w:val="single" w:sz="8" w:space="0" w:color="000000"/>
              <w:bottom w:val="single" w:sz="8" w:space="0" w:color="000000"/>
              <w:right w:val="single" w:sz="8" w:space="0" w:color="000000"/>
            </w:tcBorders>
            <w:vAlign w:val="center"/>
            <w:hideMark/>
          </w:tcPr>
          <w:p w14:paraId="58E6EF5B"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Hapje korridoresh  për mbrojtje nga zjarri</w:t>
            </w:r>
          </w:p>
        </w:tc>
        <w:tc>
          <w:tcPr>
            <w:tcW w:w="2500" w:type="dxa"/>
            <w:tcBorders>
              <w:top w:val="nil"/>
              <w:left w:val="nil"/>
              <w:bottom w:val="single" w:sz="8" w:space="0" w:color="000000"/>
              <w:right w:val="single" w:sz="8" w:space="0" w:color="000000"/>
            </w:tcBorders>
            <w:noWrap/>
            <w:vAlign w:val="center"/>
            <w:hideMark/>
          </w:tcPr>
          <w:p w14:paraId="2E79515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0.6</w:t>
            </w:r>
          </w:p>
        </w:tc>
        <w:tc>
          <w:tcPr>
            <w:tcW w:w="1730" w:type="dxa"/>
            <w:tcBorders>
              <w:top w:val="nil"/>
              <w:left w:val="nil"/>
              <w:bottom w:val="single" w:sz="8" w:space="0" w:color="000000"/>
              <w:right w:val="single" w:sz="8" w:space="0" w:color="000000"/>
            </w:tcBorders>
            <w:noWrap/>
            <w:vAlign w:val="center"/>
            <w:hideMark/>
          </w:tcPr>
          <w:p w14:paraId="7F3199C4"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noWrap/>
            <w:vAlign w:val="center"/>
            <w:hideMark/>
          </w:tcPr>
          <w:p w14:paraId="2CE4F26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100</w:t>
            </w:r>
          </w:p>
        </w:tc>
        <w:tc>
          <w:tcPr>
            <w:tcW w:w="2070" w:type="dxa"/>
            <w:tcBorders>
              <w:top w:val="nil"/>
              <w:left w:val="nil"/>
              <w:bottom w:val="single" w:sz="8" w:space="0" w:color="000000"/>
              <w:right w:val="single" w:sz="8" w:space="0" w:color="000000"/>
            </w:tcBorders>
            <w:noWrap/>
            <w:vAlign w:val="center"/>
            <w:hideMark/>
          </w:tcPr>
          <w:p w14:paraId="66336EF1" w14:textId="77777777" w:rsidR="00960366" w:rsidRPr="00960366" w:rsidRDefault="00960366" w:rsidP="00960366">
            <w:pPr>
              <w:spacing w:after="0" w:line="240" w:lineRule="auto"/>
              <w:jc w:val="right"/>
              <w:rPr>
                <w:rFonts w:ascii="Calibri" w:eastAsia="Times New Roman" w:hAnsi="Calibri" w:cs="Calibri"/>
                <w:color w:val="000000"/>
                <w:sz w:val="18"/>
                <w:szCs w:val="18"/>
              </w:rPr>
            </w:pPr>
            <w:r w:rsidRPr="00960366">
              <w:rPr>
                <w:rFonts w:ascii="Calibri" w:eastAsia="Times New Roman" w:hAnsi="Calibri" w:cs="Calibri"/>
                <w:color w:val="000000"/>
                <w:sz w:val="18"/>
                <w:szCs w:val="18"/>
              </w:rPr>
              <w:t>12</w:t>
            </w:r>
          </w:p>
        </w:tc>
      </w:tr>
      <w:tr w:rsidR="00960366" w:rsidRPr="00960366" w14:paraId="56A1BD1B" w14:textId="77777777" w:rsidTr="00960366">
        <w:trPr>
          <w:trHeight w:val="300"/>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0E42CC2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339EF8A4"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74B58ACF"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739B223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217D152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24</w:t>
            </w:r>
          </w:p>
        </w:tc>
      </w:tr>
      <w:tr w:rsidR="00960366" w:rsidRPr="00960366" w14:paraId="50EF09C1"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15E08E47"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62BEE89F"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2b</w:t>
            </w:r>
          </w:p>
        </w:tc>
      </w:tr>
      <w:tr w:rsidR="00960366" w:rsidRPr="00960366" w14:paraId="3F83D580" w14:textId="77777777" w:rsidTr="00960366">
        <w:trPr>
          <w:trHeight w:val="288"/>
        </w:trPr>
        <w:tc>
          <w:tcPr>
            <w:tcW w:w="2610" w:type="dxa"/>
            <w:vMerge/>
            <w:tcBorders>
              <w:top w:val="nil"/>
              <w:left w:val="single" w:sz="8" w:space="0" w:color="000000"/>
              <w:bottom w:val="single" w:sz="8" w:space="0" w:color="000000"/>
              <w:right w:val="single" w:sz="8" w:space="0" w:color="000000"/>
            </w:tcBorders>
            <w:vAlign w:val="center"/>
            <w:hideMark/>
          </w:tcPr>
          <w:p w14:paraId="7D5623D3"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nil"/>
              <w:right w:val="single" w:sz="8" w:space="0" w:color="000000"/>
            </w:tcBorders>
            <w:shd w:val="clear" w:color="000000" w:fill="D9D9D9"/>
            <w:noWrap/>
            <w:vAlign w:val="center"/>
            <w:hideMark/>
          </w:tcPr>
          <w:p w14:paraId="6CA9596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7D69E4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Intesiteti</w:t>
            </w:r>
          </w:p>
        </w:tc>
      </w:tr>
      <w:tr w:rsidR="00960366" w:rsidRPr="00960366" w14:paraId="2D21FF13"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3FA26E0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nil"/>
              <w:left w:val="nil"/>
              <w:bottom w:val="single" w:sz="8" w:space="0" w:color="000000"/>
              <w:right w:val="single" w:sz="8" w:space="0" w:color="000000"/>
            </w:tcBorders>
            <w:shd w:val="clear" w:color="000000" w:fill="D9D9D9"/>
            <w:noWrap/>
            <w:vAlign w:val="center"/>
            <w:hideMark/>
          </w:tcPr>
          <w:p w14:paraId="5565182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3330" w:type="dxa"/>
            <w:gridSpan w:val="2"/>
            <w:vMerge/>
            <w:tcBorders>
              <w:top w:val="single" w:sz="8" w:space="0" w:color="000000"/>
              <w:left w:val="single" w:sz="8" w:space="0" w:color="000000"/>
              <w:bottom w:val="single" w:sz="8" w:space="0" w:color="000000"/>
              <w:right w:val="single" w:sz="8" w:space="0" w:color="000000"/>
            </w:tcBorders>
            <w:vAlign w:val="center"/>
            <w:hideMark/>
          </w:tcPr>
          <w:p w14:paraId="225B8C4C"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r>
      <w:tr w:rsidR="00960366" w:rsidRPr="00960366" w14:paraId="690BBE1B" w14:textId="77777777" w:rsidTr="00960366">
        <w:trPr>
          <w:trHeight w:val="348"/>
        </w:trPr>
        <w:tc>
          <w:tcPr>
            <w:tcW w:w="2610" w:type="dxa"/>
            <w:vMerge/>
            <w:tcBorders>
              <w:top w:val="nil"/>
              <w:left w:val="single" w:sz="8" w:space="0" w:color="000000"/>
              <w:bottom w:val="single" w:sz="8" w:space="0" w:color="000000"/>
              <w:right w:val="single" w:sz="8" w:space="0" w:color="000000"/>
            </w:tcBorders>
            <w:vAlign w:val="center"/>
            <w:hideMark/>
          </w:tcPr>
          <w:p w14:paraId="0C434FFA"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0D5FD5A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30944B7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442038B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232BF96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Volume m3</w:t>
            </w:r>
          </w:p>
        </w:tc>
      </w:tr>
      <w:tr w:rsidR="00960366" w:rsidRPr="00960366" w14:paraId="311FB8D1"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0288FBE9"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Hapje korridoresh  për mbrojtje nga zjarri</w:t>
            </w:r>
          </w:p>
        </w:tc>
        <w:tc>
          <w:tcPr>
            <w:tcW w:w="2500" w:type="dxa"/>
            <w:tcBorders>
              <w:top w:val="nil"/>
              <w:left w:val="nil"/>
              <w:bottom w:val="nil"/>
              <w:right w:val="single" w:sz="8" w:space="0" w:color="000000"/>
            </w:tcBorders>
            <w:noWrap/>
            <w:vAlign w:val="center"/>
            <w:hideMark/>
          </w:tcPr>
          <w:p w14:paraId="5C34D4E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4</w:t>
            </w:r>
          </w:p>
        </w:tc>
        <w:tc>
          <w:tcPr>
            <w:tcW w:w="1730" w:type="dxa"/>
            <w:tcBorders>
              <w:top w:val="nil"/>
              <w:left w:val="nil"/>
              <w:bottom w:val="nil"/>
              <w:right w:val="single" w:sz="8" w:space="0" w:color="000000"/>
            </w:tcBorders>
            <w:noWrap/>
            <w:vAlign w:val="center"/>
            <w:hideMark/>
          </w:tcPr>
          <w:p w14:paraId="71D8E27C"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360</w:t>
            </w:r>
          </w:p>
        </w:tc>
        <w:tc>
          <w:tcPr>
            <w:tcW w:w="1260" w:type="dxa"/>
            <w:tcBorders>
              <w:top w:val="nil"/>
              <w:left w:val="nil"/>
              <w:bottom w:val="nil"/>
              <w:right w:val="single" w:sz="8" w:space="0" w:color="000000"/>
            </w:tcBorders>
            <w:noWrap/>
            <w:vAlign w:val="center"/>
            <w:hideMark/>
          </w:tcPr>
          <w:p w14:paraId="287598D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w:t>
            </w:r>
          </w:p>
        </w:tc>
        <w:tc>
          <w:tcPr>
            <w:tcW w:w="2070" w:type="dxa"/>
            <w:tcBorders>
              <w:top w:val="nil"/>
              <w:left w:val="nil"/>
              <w:bottom w:val="nil"/>
              <w:right w:val="single" w:sz="8" w:space="0" w:color="000000"/>
            </w:tcBorders>
            <w:noWrap/>
            <w:vAlign w:val="center"/>
            <w:hideMark/>
          </w:tcPr>
          <w:p w14:paraId="42758297"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36</w:t>
            </w:r>
          </w:p>
        </w:tc>
      </w:tr>
      <w:tr w:rsidR="00960366" w:rsidRPr="00960366" w14:paraId="64AB961F" w14:textId="77777777" w:rsidTr="00960366">
        <w:trPr>
          <w:trHeight w:val="300"/>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2901FB3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4C0F969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0D120E3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08B8B75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315D55A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38</w:t>
            </w:r>
          </w:p>
        </w:tc>
      </w:tr>
      <w:tr w:rsidR="00960366" w:rsidRPr="00960366" w14:paraId="1D422DBD"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25AB14C8"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2F48F74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6a</w:t>
            </w:r>
          </w:p>
        </w:tc>
      </w:tr>
      <w:tr w:rsidR="00960366" w:rsidRPr="00960366" w14:paraId="6B4A10BE" w14:textId="77777777" w:rsidTr="00960366">
        <w:trPr>
          <w:trHeight w:val="288"/>
        </w:trPr>
        <w:tc>
          <w:tcPr>
            <w:tcW w:w="2610" w:type="dxa"/>
            <w:vMerge/>
            <w:tcBorders>
              <w:top w:val="nil"/>
              <w:left w:val="single" w:sz="8" w:space="0" w:color="000000"/>
              <w:bottom w:val="single" w:sz="8" w:space="0" w:color="000000"/>
              <w:right w:val="single" w:sz="8" w:space="0" w:color="000000"/>
            </w:tcBorders>
            <w:vAlign w:val="center"/>
            <w:hideMark/>
          </w:tcPr>
          <w:p w14:paraId="0EE17D2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nil"/>
              <w:right w:val="single" w:sz="8" w:space="0" w:color="000000"/>
            </w:tcBorders>
            <w:shd w:val="clear" w:color="000000" w:fill="D9D9D9"/>
            <w:noWrap/>
            <w:vAlign w:val="center"/>
            <w:hideMark/>
          </w:tcPr>
          <w:p w14:paraId="7B8C3F8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4E6DF48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Intesiteti</w:t>
            </w:r>
          </w:p>
        </w:tc>
      </w:tr>
      <w:tr w:rsidR="00960366" w:rsidRPr="00960366" w14:paraId="48A5291C"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137129FC"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nil"/>
              <w:left w:val="nil"/>
              <w:bottom w:val="single" w:sz="8" w:space="0" w:color="000000"/>
              <w:right w:val="single" w:sz="8" w:space="0" w:color="000000"/>
            </w:tcBorders>
            <w:shd w:val="clear" w:color="000000" w:fill="D9D9D9"/>
            <w:noWrap/>
            <w:vAlign w:val="center"/>
            <w:hideMark/>
          </w:tcPr>
          <w:p w14:paraId="77645DD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3330" w:type="dxa"/>
            <w:gridSpan w:val="2"/>
            <w:vMerge/>
            <w:tcBorders>
              <w:top w:val="single" w:sz="8" w:space="0" w:color="000000"/>
              <w:left w:val="single" w:sz="8" w:space="0" w:color="000000"/>
              <w:bottom w:val="single" w:sz="8" w:space="0" w:color="000000"/>
              <w:right w:val="single" w:sz="8" w:space="0" w:color="000000"/>
            </w:tcBorders>
            <w:vAlign w:val="center"/>
            <w:hideMark/>
          </w:tcPr>
          <w:p w14:paraId="607020B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r>
      <w:tr w:rsidR="00960366" w:rsidRPr="00960366" w14:paraId="596F9AA4" w14:textId="77777777" w:rsidTr="00960366">
        <w:trPr>
          <w:trHeight w:val="348"/>
        </w:trPr>
        <w:tc>
          <w:tcPr>
            <w:tcW w:w="2610" w:type="dxa"/>
            <w:vMerge/>
            <w:tcBorders>
              <w:top w:val="nil"/>
              <w:left w:val="single" w:sz="8" w:space="0" w:color="000000"/>
              <w:bottom w:val="single" w:sz="8" w:space="0" w:color="000000"/>
              <w:right w:val="single" w:sz="8" w:space="0" w:color="000000"/>
            </w:tcBorders>
            <w:vAlign w:val="center"/>
            <w:hideMark/>
          </w:tcPr>
          <w:p w14:paraId="0326FC54"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09AADE3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7B1C74B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0DB6AE4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34486C4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Volume m3</w:t>
            </w:r>
          </w:p>
        </w:tc>
      </w:tr>
      <w:tr w:rsidR="00960366" w:rsidRPr="00960366" w14:paraId="340AD8E7"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298C6929"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Ricungim lisi</w:t>
            </w:r>
          </w:p>
        </w:tc>
        <w:tc>
          <w:tcPr>
            <w:tcW w:w="2500" w:type="dxa"/>
            <w:tcBorders>
              <w:top w:val="nil"/>
              <w:left w:val="nil"/>
              <w:bottom w:val="nil"/>
              <w:right w:val="single" w:sz="8" w:space="0" w:color="000000"/>
            </w:tcBorders>
            <w:noWrap/>
            <w:vAlign w:val="center"/>
            <w:hideMark/>
          </w:tcPr>
          <w:p w14:paraId="0AAB0CB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34.5</w:t>
            </w:r>
          </w:p>
        </w:tc>
        <w:tc>
          <w:tcPr>
            <w:tcW w:w="1730" w:type="dxa"/>
            <w:tcBorders>
              <w:top w:val="nil"/>
              <w:left w:val="nil"/>
              <w:bottom w:val="nil"/>
              <w:right w:val="single" w:sz="8" w:space="0" w:color="000000"/>
            </w:tcBorders>
            <w:noWrap/>
            <w:vAlign w:val="center"/>
            <w:hideMark/>
          </w:tcPr>
          <w:p w14:paraId="5F143CAC"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690</w:t>
            </w:r>
          </w:p>
        </w:tc>
        <w:tc>
          <w:tcPr>
            <w:tcW w:w="1260" w:type="dxa"/>
            <w:tcBorders>
              <w:top w:val="nil"/>
              <w:left w:val="nil"/>
              <w:bottom w:val="nil"/>
              <w:right w:val="single" w:sz="8" w:space="0" w:color="000000"/>
            </w:tcBorders>
            <w:noWrap/>
            <w:vAlign w:val="center"/>
            <w:hideMark/>
          </w:tcPr>
          <w:p w14:paraId="26686B0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15</w:t>
            </w:r>
          </w:p>
        </w:tc>
        <w:tc>
          <w:tcPr>
            <w:tcW w:w="2070" w:type="dxa"/>
            <w:tcBorders>
              <w:top w:val="nil"/>
              <w:left w:val="nil"/>
              <w:bottom w:val="nil"/>
              <w:right w:val="single" w:sz="8" w:space="0" w:color="000000"/>
            </w:tcBorders>
            <w:noWrap/>
            <w:vAlign w:val="center"/>
            <w:hideMark/>
          </w:tcPr>
          <w:p w14:paraId="0EDFA007"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103.5</w:t>
            </w:r>
          </w:p>
        </w:tc>
      </w:tr>
      <w:tr w:rsidR="00960366" w:rsidRPr="00960366" w14:paraId="48CCB86F"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1F2FDDC7"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Pastrimi I nenpyllit</w:t>
            </w:r>
          </w:p>
        </w:tc>
        <w:tc>
          <w:tcPr>
            <w:tcW w:w="2500" w:type="dxa"/>
            <w:tcBorders>
              <w:top w:val="nil"/>
              <w:left w:val="nil"/>
              <w:bottom w:val="nil"/>
              <w:right w:val="single" w:sz="8" w:space="0" w:color="000000"/>
            </w:tcBorders>
            <w:noWrap/>
            <w:vAlign w:val="center"/>
            <w:hideMark/>
          </w:tcPr>
          <w:p w14:paraId="0A5BD63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34.5</w:t>
            </w:r>
          </w:p>
        </w:tc>
        <w:tc>
          <w:tcPr>
            <w:tcW w:w="1730" w:type="dxa"/>
            <w:tcBorders>
              <w:top w:val="nil"/>
              <w:left w:val="nil"/>
              <w:bottom w:val="nil"/>
              <w:right w:val="single" w:sz="8" w:space="0" w:color="000000"/>
            </w:tcBorders>
            <w:noWrap/>
            <w:vAlign w:val="center"/>
            <w:hideMark/>
          </w:tcPr>
          <w:p w14:paraId="0034C070"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c>
          <w:tcPr>
            <w:tcW w:w="1260" w:type="dxa"/>
            <w:tcBorders>
              <w:top w:val="nil"/>
              <w:left w:val="nil"/>
              <w:bottom w:val="nil"/>
              <w:right w:val="single" w:sz="8" w:space="0" w:color="000000"/>
            </w:tcBorders>
            <w:noWrap/>
            <w:vAlign w:val="center"/>
            <w:hideMark/>
          </w:tcPr>
          <w:p w14:paraId="02C749B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w:t>
            </w:r>
          </w:p>
        </w:tc>
        <w:tc>
          <w:tcPr>
            <w:tcW w:w="2070" w:type="dxa"/>
            <w:tcBorders>
              <w:top w:val="nil"/>
              <w:left w:val="nil"/>
              <w:bottom w:val="nil"/>
              <w:right w:val="single" w:sz="8" w:space="0" w:color="000000"/>
            </w:tcBorders>
            <w:noWrap/>
            <w:vAlign w:val="center"/>
            <w:hideMark/>
          </w:tcPr>
          <w:p w14:paraId="3264318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69</w:t>
            </w:r>
          </w:p>
        </w:tc>
      </w:tr>
      <w:tr w:rsidR="00960366" w:rsidRPr="00960366" w14:paraId="4A954B6A"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70CC614F"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Pyllezime</w:t>
            </w:r>
          </w:p>
        </w:tc>
        <w:tc>
          <w:tcPr>
            <w:tcW w:w="2500" w:type="dxa"/>
            <w:tcBorders>
              <w:top w:val="nil"/>
              <w:left w:val="nil"/>
              <w:bottom w:val="nil"/>
              <w:right w:val="single" w:sz="8" w:space="0" w:color="000000"/>
            </w:tcBorders>
            <w:noWrap/>
            <w:vAlign w:val="center"/>
            <w:hideMark/>
          </w:tcPr>
          <w:p w14:paraId="6BBE1A4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4</w:t>
            </w:r>
          </w:p>
        </w:tc>
        <w:tc>
          <w:tcPr>
            <w:tcW w:w="1730" w:type="dxa"/>
            <w:tcBorders>
              <w:top w:val="nil"/>
              <w:left w:val="nil"/>
              <w:bottom w:val="nil"/>
              <w:right w:val="single" w:sz="8" w:space="0" w:color="000000"/>
            </w:tcBorders>
            <w:noWrap/>
            <w:vAlign w:val="center"/>
            <w:hideMark/>
          </w:tcPr>
          <w:p w14:paraId="7702AB98"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c>
          <w:tcPr>
            <w:tcW w:w="1260" w:type="dxa"/>
            <w:tcBorders>
              <w:top w:val="nil"/>
              <w:left w:val="nil"/>
              <w:bottom w:val="nil"/>
              <w:right w:val="single" w:sz="8" w:space="0" w:color="000000"/>
            </w:tcBorders>
            <w:noWrap/>
            <w:vAlign w:val="center"/>
            <w:hideMark/>
          </w:tcPr>
          <w:p w14:paraId="3C7DE107"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nil"/>
              <w:right w:val="single" w:sz="8" w:space="0" w:color="000000"/>
            </w:tcBorders>
            <w:noWrap/>
            <w:vAlign w:val="center"/>
            <w:hideMark/>
          </w:tcPr>
          <w:p w14:paraId="442E984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r>
      <w:tr w:rsidR="00960366" w:rsidRPr="00960366" w14:paraId="426543B7" w14:textId="77777777" w:rsidTr="00960366">
        <w:trPr>
          <w:trHeight w:val="300"/>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5C7AF70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74629E8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06679D1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500280A7"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0B0E65D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172.5</w:t>
            </w:r>
          </w:p>
        </w:tc>
      </w:tr>
      <w:tr w:rsidR="00960366" w:rsidRPr="00960366" w14:paraId="47C12207"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41E3AB2E"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62AEC8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6b</w:t>
            </w:r>
          </w:p>
        </w:tc>
      </w:tr>
      <w:tr w:rsidR="00960366" w:rsidRPr="00960366" w14:paraId="1078E1D5" w14:textId="77777777" w:rsidTr="00960366">
        <w:trPr>
          <w:trHeight w:val="288"/>
        </w:trPr>
        <w:tc>
          <w:tcPr>
            <w:tcW w:w="2610" w:type="dxa"/>
            <w:vMerge/>
            <w:tcBorders>
              <w:top w:val="nil"/>
              <w:left w:val="single" w:sz="8" w:space="0" w:color="000000"/>
              <w:bottom w:val="single" w:sz="8" w:space="0" w:color="000000"/>
              <w:right w:val="single" w:sz="8" w:space="0" w:color="000000"/>
            </w:tcBorders>
            <w:vAlign w:val="center"/>
            <w:hideMark/>
          </w:tcPr>
          <w:p w14:paraId="574353B6"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nil"/>
              <w:right w:val="single" w:sz="8" w:space="0" w:color="000000"/>
            </w:tcBorders>
            <w:shd w:val="clear" w:color="000000" w:fill="D9D9D9"/>
            <w:noWrap/>
            <w:vAlign w:val="center"/>
            <w:hideMark/>
          </w:tcPr>
          <w:p w14:paraId="4CEF5FE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163F2B9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Intesiteti</w:t>
            </w:r>
          </w:p>
        </w:tc>
      </w:tr>
      <w:tr w:rsidR="00960366" w:rsidRPr="00960366" w14:paraId="4C1EF99B"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087C59E9"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nil"/>
              <w:left w:val="nil"/>
              <w:bottom w:val="single" w:sz="8" w:space="0" w:color="000000"/>
              <w:right w:val="single" w:sz="8" w:space="0" w:color="000000"/>
            </w:tcBorders>
            <w:shd w:val="clear" w:color="000000" w:fill="D9D9D9"/>
            <w:noWrap/>
            <w:vAlign w:val="center"/>
            <w:hideMark/>
          </w:tcPr>
          <w:p w14:paraId="2591F59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3330" w:type="dxa"/>
            <w:gridSpan w:val="2"/>
            <w:vMerge/>
            <w:tcBorders>
              <w:top w:val="single" w:sz="8" w:space="0" w:color="000000"/>
              <w:left w:val="single" w:sz="8" w:space="0" w:color="000000"/>
              <w:bottom w:val="single" w:sz="8" w:space="0" w:color="000000"/>
              <w:right w:val="single" w:sz="8" w:space="0" w:color="000000"/>
            </w:tcBorders>
            <w:vAlign w:val="center"/>
            <w:hideMark/>
          </w:tcPr>
          <w:p w14:paraId="6B8799AA"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r>
      <w:tr w:rsidR="00960366" w:rsidRPr="00960366" w14:paraId="2F83F810" w14:textId="77777777" w:rsidTr="00960366">
        <w:trPr>
          <w:trHeight w:val="348"/>
        </w:trPr>
        <w:tc>
          <w:tcPr>
            <w:tcW w:w="2610" w:type="dxa"/>
            <w:vMerge/>
            <w:tcBorders>
              <w:top w:val="nil"/>
              <w:left w:val="single" w:sz="8" w:space="0" w:color="000000"/>
              <w:bottom w:val="single" w:sz="8" w:space="0" w:color="000000"/>
              <w:right w:val="single" w:sz="8" w:space="0" w:color="000000"/>
            </w:tcBorders>
            <w:vAlign w:val="center"/>
            <w:hideMark/>
          </w:tcPr>
          <w:p w14:paraId="5B5A8A0C"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3B6EC6E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23D2406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53FD5BC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39B6A92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Volume m3</w:t>
            </w:r>
          </w:p>
        </w:tc>
      </w:tr>
      <w:tr w:rsidR="00960366" w:rsidRPr="00960366" w14:paraId="0C4151B2"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74D04ECF"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Pastrim i siperfaqes </w:t>
            </w:r>
          </w:p>
        </w:tc>
        <w:tc>
          <w:tcPr>
            <w:tcW w:w="2500" w:type="dxa"/>
            <w:tcBorders>
              <w:top w:val="nil"/>
              <w:left w:val="nil"/>
              <w:bottom w:val="nil"/>
              <w:right w:val="single" w:sz="8" w:space="0" w:color="000000"/>
            </w:tcBorders>
            <w:noWrap/>
            <w:vAlign w:val="center"/>
            <w:hideMark/>
          </w:tcPr>
          <w:p w14:paraId="766C429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3.6</w:t>
            </w:r>
          </w:p>
        </w:tc>
        <w:tc>
          <w:tcPr>
            <w:tcW w:w="1730" w:type="dxa"/>
            <w:tcBorders>
              <w:top w:val="nil"/>
              <w:left w:val="nil"/>
              <w:bottom w:val="nil"/>
              <w:right w:val="single" w:sz="8" w:space="0" w:color="000000"/>
            </w:tcBorders>
            <w:noWrap/>
            <w:vAlign w:val="center"/>
            <w:hideMark/>
          </w:tcPr>
          <w:p w14:paraId="3243DAE6"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36</w:t>
            </w:r>
          </w:p>
        </w:tc>
        <w:tc>
          <w:tcPr>
            <w:tcW w:w="1260" w:type="dxa"/>
            <w:tcBorders>
              <w:top w:val="nil"/>
              <w:left w:val="nil"/>
              <w:bottom w:val="nil"/>
              <w:right w:val="single" w:sz="8" w:space="0" w:color="000000"/>
            </w:tcBorders>
            <w:noWrap/>
            <w:vAlign w:val="center"/>
            <w:hideMark/>
          </w:tcPr>
          <w:p w14:paraId="7031720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nil"/>
              <w:right w:val="single" w:sz="8" w:space="0" w:color="000000"/>
            </w:tcBorders>
            <w:noWrap/>
            <w:vAlign w:val="center"/>
            <w:hideMark/>
          </w:tcPr>
          <w:p w14:paraId="33EFA95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36</w:t>
            </w:r>
          </w:p>
        </w:tc>
      </w:tr>
      <w:tr w:rsidR="00960366" w:rsidRPr="00960366" w14:paraId="0F24BE08"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40E7C546"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Pyllezime</w:t>
            </w:r>
          </w:p>
        </w:tc>
        <w:tc>
          <w:tcPr>
            <w:tcW w:w="2500" w:type="dxa"/>
            <w:tcBorders>
              <w:top w:val="nil"/>
              <w:left w:val="nil"/>
              <w:bottom w:val="nil"/>
              <w:right w:val="single" w:sz="8" w:space="0" w:color="000000"/>
            </w:tcBorders>
            <w:noWrap/>
            <w:vAlign w:val="center"/>
            <w:hideMark/>
          </w:tcPr>
          <w:p w14:paraId="1687DD5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3.6</w:t>
            </w:r>
          </w:p>
        </w:tc>
        <w:tc>
          <w:tcPr>
            <w:tcW w:w="1730" w:type="dxa"/>
            <w:tcBorders>
              <w:top w:val="nil"/>
              <w:left w:val="nil"/>
              <w:bottom w:val="nil"/>
              <w:right w:val="single" w:sz="8" w:space="0" w:color="000000"/>
            </w:tcBorders>
            <w:noWrap/>
            <w:vAlign w:val="center"/>
            <w:hideMark/>
          </w:tcPr>
          <w:p w14:paraId="7542C39E"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c>
          <w:tcPr>
            <w:tcW w:w="1260" w:type="dxa"/>
            <w:tcBorders>
              <w:top w:val="nil"/>
              <w:left w:val="nil"/>
              <w:bottom w:val="nil"/>
              <w:right w:val="single" w:sz="8" w:space="0" w:color="000000"/>
            </w:tcBorders>
            <w:noWrap/>
            <w:vAlign w:val="center"/>
            <w:hideMark/>
          </w:tcPr>
          <w:p w14:paraId="1D577804"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nil"/>
              <w:right w:val="single" w:sz="8" w:space="0" w:color="000000"/>
            </w:tcBorders>
            <w:noWrap/>
            <w:vAlign w:val="center"/>
            <w:hideMark/>
          </w:tcPr>
          <w:p w14:paraId="3FA3EF6B"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r>
      <w:tr w:rsidR="00960366" w:rsidRPr="00960366" w14:paraId="4799F82A" w14:textId="77777777" w:rsidTr="00960366">
        <w:trPr>
          <w:trHeight w:val="300"/>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0F9AEA7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452080A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0AF3BEA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43E6443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73D4D91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36</w:t>
            </w:r>
          </w:p>
        </w:tc>
      </w:tr>
      <w:tr w:rsidR="00960366" w:rsidRPr="00960366" w14:paraId="088EC778"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8D239CC"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34003F7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7</w:t>
            </w:r>
          </w:p>
        </w:tc>
      </w:tr>
      <w:tr w:rsidR="00960366" w:rsidRPr="00960366" w14:paraId="59ACF7A1" w14:textId="77777777" w:rsidTr="00960366">
        <w:trPr>
          <w:trHeight w:val="288"/>
        </w:trPr>
        <w:tc>
          <w:tcPr>
            <w:tcW w:w="2610" w:type="dxa"/>
            <w:vMerge/>
            <w:tcBorders>
              <w:top w:val="nil"/>
              <w:left w:val="single" w:sz="8" w:space="0" w:color="000000"/>
              <w:bottom w:val="single" w:sz="8" w:space="0" w:color="000000"/>
              <w:right w:val="single" w:sz="8" w:space="0" w:color="000000"/>
            </w:tcBorders>
            <w:vAlign w:val="center"/>
            <w:hideMark/>
          </w:tcPr>
          <w:p w14:paraId="6886EBE8"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nil"/>
              <w:right w:val="single" w:sz="8" w:space="0" w:color="000000"/>
            </w:tcBorders>
            <w:shd w:val="clear" w:color="000000" w:fill="D9D9D9"/>
            <w:noWrap/>
            <w:vAlign w:val="center"/>
            <w:hideMark/>
          </w:tcPr>
          <w:p w14:paraId="1B150EA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11E001A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Intesiteti</w:t>
            </w:r>
          </w:p>
        </w:tc>
      </w:tr>
      <w:tr w:rsidR="00960366" w:rsidRPr="00960366" w14:paraId="149B946B"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5BA4B4A7"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nil"/>
              <w:left w:val="nil"/>
              <w:bottom w:val="single" w:sz="8" w:space="0" w:color="000000"/>
              <w:right w:val="single" w:sz="8" w:space="0" w:color="000000"/>
            </w:tcBorders>
            <w:shd w:val="clear" w:color="000000" w:fill="D9D9D9"/>
            <w:noWrap/>
            <w:vAlign w:val="center"/>
            <w:hideMark/>
          </w:tcPr>
          <w:p w14:paraId="58B34A5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3330" w:type="dxa"/>
            <w:gridSpan w:val="2"/>
            <w:vMerge/>
            <w:tcBorders>
              <w:top w:val="single" w:sz="8" w:space="0" w:color="000000"/>
              <w:left w:val="single" w:sz="8" w:space="0" w:color="000000"/>
              <w:bottom w:val="single" w:sz="8" w:space="0" w:color="000000"/>
              <w:right w:val="single" w:sz="8" w:space="0" w:color="000000"/>
            </w:tcBorders>
            <w:vAlign w:val="center"/>
            <w:hideMark/>
          </w:tcPr>
          <w:p w14:paraId="713836C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r>
      <w:tr w:rsidR="00960366" w:rsidRPr="00960366" w14:paraId="3C7CD152" w14:textId="77777777" w:rsidTr="00960366">
        <w:trPr>
          <w:trHeight w:val="348"/>
        </w:trPr>
        <w:tc>
          <w:tcPr>
            <w:tcW w:w="2610" w:type="dxa"/>
            <w:vMerge/>
            <w:tcBorders>
              <w:top w:val="nil"/>
              <w:left w:val="single" w:sz="8" w:space="0" w:color="000000"/>
              <w:bottom w:val="single" w:sz="8" w:space="0" w:color="000000"/>
              <w:right w:val="single" w:sz="8" w:space="0" w:color="000000"/>
            </w:tcBorders>
            <w:vAlign w:val="center"/>
            <w:hideMark/>
          </w:tcPr>
          <w:p w14:paraId="2F999208"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3184097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316CA5F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3027353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6B30717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Volume m3</w:t>
            </w:r>
          </w:p>
        </w:tc>
      </w:tr>
      <w:tr w:rsidR="00960366" w:rsidRPr="00960366" w14:paraId="0E1BE7E8"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1B77058B"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Ricungim lisi</w:t>
            </w:r>
          </w:p>
        </w:tc>
        <w:tc>
          <w:tcPr>
            <w:tcW w:w="2500" w:type="dxa"/>
            <w:tcBorders>
              <w:top w:val="nil"/>
              <w:left w:val="nil"/>
              <w:bottom w:val="nil"/>
              <w:right w:val="single" w:sz="8" w:space="0" w:color="000000"/>
            </w:tcBorders>
            <w:noWrap/>
            <w:vAlign w:val="center"/>
            <w:hideMark/>
          </w:tcPr>
          <w:p w14:paraId="401C554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19.6</w:t>
            </w:r>
          </w:p>
        </w:tc>
        <w:tc>
          <w:tcPr>
            <w:tcW w:w="1730" w:type="dxa"/>
            <w:tcBorders>
              <w:top w:val="nil"/>
              <w:left w:val="nil"/>
              <w:bottom w:val="nil"/>
              <w:right w:val="single" w:sz="8" w:space="0" w:color="000000"/>
            </w:tcBorders>
            <w:noWrap/>
            <w:vAlign w:val="center"/>
            <w:hideMark/>
          </w:tcPr>
          <w:p w14:paraId="1A014078"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392</w:t>
            </w:r>
          </w:p>
        </w:tc>
        <w:tc>
          <w:tcPr>
            <w:tcW w:w="1260" w:type="dxa"/>
            <w:tcBorders>
              <w:top w:val="nil"/>
              <w:left w:val="nil"/>
              <w:bottom w:val="nil"/>
              <w:right w:val="single" w:sz="8" w:space="0" w:color="000000"/>
            </w:tcBorders>
            <w:noWrap/>
            <w:vAlign w:val="center"/>
            <w:hideMark/>
          </w:tcPr>
          <w:p w14:paraId="3D12F8B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20</w:t>
            </w:r>
          </w:p>
        </w:tc>
        <w:tc>
          <w:tcPr>
            <w:tcW w:w="2070" w:type="dxa"/>
            <w:tcBorders>
              <w:top w:val="nil"/>
              <w:left w:val="nil"/>
              <w:bottom w:val="nil"/>
              <w:right w:val="single" w:sz="8" w:space="0" w:color="000000"/>
            </w:tcBorders>
            <w:noWrap/>
            <w:vAlign w:val="center"/>
            <w:hideMark/>
          </w:tcPr>
          <w:p w14:paraId="1BDD2688"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78.4</w:t>
            </w:r>
          </w:p>
        </w:tc>
      </w:tr>
      <w:tr w:rsidR="00960366" w:rsidRPr="00960366" w14:paraId="62BC1AAA"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5F9C611B"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Pyllezime</w:t>
            </w:r>
          </w:p>
        </w:tc>
        <w:tc>
          <w:tcPr>
            <w:tcW w:w="2500" w:type="dxa"/>
            <w:tcBorders>
              <w:top w:val="nil"/>
              <w:left w:val="nil"/>
              <w:bottom w:val="nil"/>
              <w:right w:val="single" w:sz="8" w:space="0" w:color="000000"/>
            </w:tcBorders>
            <w:noWrap/>
            <w:vAlign w:val="center"/>
            <w:hideMark/>
          </w:tcPr>
          <w:p w14:paraId="0D4640FF"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8</w:t>
            </w:r>
          </w:p>
        </w:tc>
        <w:tc>
          <w:tcPr>
            <w:tcW w:w="1730" w:type="dxa"/>
            <w:tcBorders>
              <w:top w:val="nil"/>
              <w:left w:val="nil"/>
              <w:bottom w:val="nil"/>
              <w:right w:val="single" w:sz="8" w:space="0" w:color="000000"/>
            </w:tcBorders>
            <w:noWrap/>
            <w:vAlign w:val="center"/>
            <w:hideMark/>
          </w:tcPr>
          <w:p w14:paraId="5B383799"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c>
          <w:tcPr>
            <w:tcW w:w="1260" w:type="dxa"/>
            <w:tcBorders>
              <w:top w:val="nil"/>
              <w:left w:val="nil"/>
              <w:bottom w:val="nil"/>
              <w:right w:val="single" w:sz="8" w:space="0" w:color="000000"/>
            </w:tcBorders>
            <w:noWrap/>
            <w:vAlign w:val="center"/>
            <w:hideMark/>
          </w:tcPr>
          <w:p w14:paraId="16B9D4EE"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nil"/>
              <w:right w:val="single" w:sz="8" w:space="0" w:color="000000"/>
            </w:tcBorders>
            <w:noWrap/>
            <w:vAlign w:val="center"/>
            <w:hideMark/>
          </w:tcPr>
          <w:p w14:paraId="722A7AF6"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r>
      <w:tr w:rsidR="00960366" w:rsidRPr="00960366" w14:paraId="105D4C4E" w14:textId="77777777" w:rsidTr="00960366">
        <w:trPr>
          <w:trHeight w:val="324"/>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6557C9C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73E5490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3E2ED0E1"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25102B0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784F2C24" w14:textId="77777777" w:rsidR="00960366" w:rsidRPr="00960366" w:rsidRDefault="00960366" w:rsidP="00960366">
            <w:pPr>
              <w:spacing w:after="0" w:line="240" w:lineRule="auto"/>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r>
      <w:tr w:rsidR="00960366" w:rsidRPr="00960366" w14:paraId="7D27131E" w14:textId="77777777" w:rsidTr="00960366">
        <w:trPr>
          <w:trHeight w:val="300"/>
        </w:trPr>
        <w:tc>
          <w:tcPr>
            <w:tcW w:w="261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6644FD1D"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Nderhyrjet qe  propozohen</w:t>
            </w:r>
          </w:p>
        </w:tc>
        <w:tc>
          <w:tcPr>
            <w:tcW w:w="7560"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7FAF24E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Ngastra pyjore 8</w:t>
            </w:r>
          </w:p>
        </w:tc>
      </w:tr>
      <w:tr w:rsidR="00960366" w:rsidRPr="00960366" w14:paraId="0220B818" w14:textId="77777777" w:rsidTr="00960366">
        <w:trPr>
          <w:trHeight w:val="288"/>
        </w:trPr>
        <w:tc>
          <w:tcPr>
            <w:tcW w:w="2610" w:type="dxa"/>
            <w:vMerge/>
            <w:tcBorders>
              <w:top w:val="nil"/>
              <w:left w:val="single" w:sz="8" w:space="0" w:color="000000"/>
              <w:bottom w:val="single" w:sz="8" w:space="0" w:color="000000"/>
              <w:right w:val="single" w:sz="8" w:space="0" w:color="000000"/>
            </w:tcBorders>
            <w:vAlign w:val="center"/>
            <w:hideMark/>
          </w:tcPr>
          <w:p w14:paraId="5F157370"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single" w:sz="8" w:space="0" w:color="000000"/>
              <w:left w:val="nil"/>
              <w:bottom w:val="nil"/>
              <w:right w:val="single" w:sz="8" w:space="0" w:color="000000"/>
            </w:tcBorders>
            <w:shd w:val="clear" w:color="000000" w:fill="D9D9D9"/>
            <w:noWrap/>
            <w:vAlign w:val="center"/>
            <w:hideMark/>
          </w:tcPr>
          <w:p w14:paraId="54FA6E2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Siperfaqja dhe volume pasurise</w:t>
            </w:r>
          </w:p>
        </w:tc>
        <w:tc>
          <w:tcPr>
            <w:tcW w:w="333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266169B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Intesiteti</w:t>
            </w:r>
          </w:p>
        </w:tc>
      </w:tr>
      <w:tr w:rsidR="00960366" w:rsidRPr="00960366" w14:paraId="27A10861" w14:textId="77777777" w:rsidTr="00960366">
        <w:trPr>
          <w:trHeight w:val="300"/>
        </w:trPr>
        <w:tc>
          <w:tcPr>
            <w:tcW w:w="2610" w:type="dxa"/>
            <w:vMerge/>
            <w:tcBorders>
              <w:top w:val="nil"/>
              <w:left w:val="single" w:sz="8" w:space="0" w:color="000000"/>
              <w:bottom w:val="single" w:sz="8" w:space="0" w:color="000000"/>
              <w:right w:val="single" w:sz="8" w:space="0" w:color="000000"/>
            </w:tcBorders>
            <w:vAlign w:val="center"/>
            <w:hideMark/>
          </w:tcPr>
          <w:p w14:paraId="3C432FC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4230" w:type="dxa"/>
            <w:gridSpan w:val="2"/>
            <w:tcBorders>
              <w:top w:val="nil"/>
              <w:left w:val="nil"/>
              <w:bottom w:val="single" w:sz="8" w:space="0" w:color="000000"/>
              <w:right w:val="single" w:sz="8" w:space="0" w:color="000000"/>
            </w:tcBorders>
            <w:shd w:val="clear" w:color="000000" w:fill="D9D9D9"/>
            <w:noWrap/>
            <w:vAlign w:val="center"/>
            <w:hideMark/>
          </w:tcPr>
          <w:p w14:paraId="788DEFCA"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               </w:t>
            </w:r>
          </w:p>
        </w:tc>
        <w:tc>
          <w:tcPr>
            <w:tcW w:w="3330" w:type="dxa"/>
            <w:gridSpan w:val="2"/>
            <w:vMerge/>
            <w:tcBorders>
              <w:top w:val="single" w:sz="8" w:space="0" w:color="000000"/>
              <w:left w:val="single" w:sz="8" w:space="0" w:color="000000"/>
              <w:bottom w:val="single" w:sz="8" w:space="0" w:color="000000"/>
              <w:right w:val="single" w:sz="8" w:space="0" w:color="000000"/>
            </w:tcBorders>
            <w:vAlign w:val="center"/>
            <w:hideMark/>
          </w:tcPr>
          <w:p w14:paraId="7835162F"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r>
      <w:tr w:rsidR="00960366" w:rsidRPr="00960366" w14:paraId="39AD4B20" w14:textId="77777777" w:rsidTr="00960366">
        <w:trPr>
          <w:trHeight w:val="348"/>
        </w:trPr>
        <w:tc>
          <w:tcPr>
            <w:tcW w:w="2610" w:type="dxa"/>
            <w:vMerge/>
            <w:tcBorders>
              <w:top w:val="nil"/>
              <w:left w:val="single" w:sz="8" w:space="0" w:color="000000"/>
              <w:bottom w:val="single" w:sz="8" w:space="0" w:color="000000"/>
              <w:right w:val="single" w:sz="8" w:space="0" w:color="000000"/>
            </w:tcBorders>
            <w:vAlign w:val="center"/>
            <w:hideMark/>
          </w:tcPr>
          <w:p w14:paraId="67CB3C17" w14:textId="77777777" w:rsidR="00960366" w:rsidRPr="00960366" w:rsidRDefault="00960366" w:rsidP="00960366">
            <w:pPr>
              <w:spacing w:after="0" w:line="240" w:lineRule="auto"/>
              <w:rPr>
                <w:rFonts w:ascii="Times New Roman" w:eastAsia="Times New Roman" w:hAnsi="Times New Roman" w:cs="Times New Roman"/>
                <w:color w:val="000000"/>
                <w:sz w:val="18"/>
                <w:szCs w:val="18"/>
              </w:rPr>
            </w:pPr>
          </w:p>
        </w:tc>
        <w:tc>
          <w:tcPr>
            <w:tcW w:w="2500" w:type="dxa"/>
            <w:tcBorders>
              <w:top w:val="nil"/>
              <w:left w:val="nil"/>
              <w:bottom w:val="single" w:sz="8" w:space="0" w:color="000000"/>
              <w:right w:val="single" w:sz="8" w:space="0" w:color="000000"/>
            </w:tcBorders>
            <w:shd w:val="clear" w:color="000000" w:fill="D9D9D9"/>
            <w:noWrap/>
            <w:vAlign w:val="center"/>
            <w:hideMark/>
          </w:tcPr>
          <w:p w14:paraId="7ACD29C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Sip. ha</w:t>
            </w:r>
          </w:p>
        </w:tc>
        <w:tc>
          <w:tcPr>
            <w:tcW w:w="1730" w:type="dxa"/>
            <w:tcBorders>
              <w:top w:val="nil"/>
              <w:left w:val="nil"/>
              <w:bottom w:val="single" w:sz="8" w:space="0" w:color="000000"/>
              <w:right w:val="single" w:sz="8" w:space="0" w:color="000000"/>
            </w:tcBorders>
            <w:shd w:val="clear" w:color="000000" w:fill="D9D9D9"/>
            <w:noWrap/>
            <w:vAlign w:val="center"/>
            <w:hideMark/>
          </w:tcPr>
          <w:p w14:paraId="2BC98972"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Volumi, m</w:t>
            </w:r>
            <w:r w:rsidRPr="00960366">
              <w:rPr>
                <w:rFonts w:ascii="Times New Roman" w:eastAsia="Times New Roman" w:hAnsi="Times New Roman" w:cs="Times New Roman"/>
                <w:color w:val="000000"/>
                <w:sz w:val="18"/>
                <w:szCs w:val="18"/>
                <w:vertAlign w:val="superscript"/>
              </w:rPr>
              <w:t>3</w:t>
            </w:r>
          </w:p>
        </w:tc>
        <w:tc>
          <w:tcPr>
            <w:tcW w:w="1260" w:type="dxa"/>
            <w:tcBorders>
              <w:top w:val="nil"/>
              <w:left w:val="nil"/>
              <w:bottom w:val="single" w:sz="8" w:space="0" w:color="000000"/>
              <w:right w:val="single" w:sz="8" w:space="0" w:color="000000"/>
            </w:tcBorders>
            <w:shd w:val="clear" w:color="000000" w:fill="D9D9D9"/>
            <w:noWrap/>
            <w:vAlign w:val="center"/>
            <w:hideMark/>
          </w:tcPr>
          <w:p w14:paraId="6DAAAA83"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w:t>
            </w:r>
          </w:p>
        </w:tc>
        <w:tc>
          <w:tcPr>
            <w:tcW w:w="2070" w:type="dxa"/>
            <w:tcBorders>
              <w:top w:val="nil"/>
              <w:left w:val="nil"/>
              <w:bottom w:val="single" w:sz="8" w:space="0" w:color="000000"/>
              <w:right w:val="single" w:sz="8" w:space="0" w:color="000000"/>
            </w:tcBorders>
            <w:shd w:val="clear" w:color="000000" w:fill="D9D9D9"/>
            <w:noWrap/>
            <w:vAlign w:val="center"/>
            <w:hideMark/>
          </w:tcPr>
          <w:p w14:paraId="475C4419"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Volume m3</w:t>
            </w:r>
          </w:p>
        </w:tc>
      </w:tr>
      <w:tr w:rsidR="00960366" w:rsidRPr="00960366" w14:paraId="18E95E95"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4827CE83"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xml:space="preserve">Pastrim I siperfaqes </w:t>
            </w:r>
          </w:p>
        </w:tc>
        <w:tc>
          <w:tcPr>
            <w:tcW w:w="2500" w:type="dxa"/>
            <w:tcBorders>
              <w:top w:val="nil"/>
              <w:left w:val="nil"/>
              <w:bottom w:val="nil"/>
              <w:right w:val="single" w:sz="8" w:space="0" w:color="000000"/>
            </w:tcBorders>
            <w:noWrap/>
            <w:vAlign w:val="center"/>
            <w:hideMark/>
          </w:tcPr>
          <w:p w14:paraId="3A2A40C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1.1</w:t>
            </w:r>
          </w:p>
        </w:tc>
        <w:tc>
          <w:tcPr>
            <w:tcW w:w="1730" w:type="dxa"/>
            <w:tcBorders>
              <w:top w:val="nil"/>
              <w:left w:val="nil"/>
              <w:bottom w:val="nil"/>
              <w:right w:val="single" w:sz="8" w:space="0" w:color="000000"/>
            </w:tcBorders>
            <w:noWrap/>
            <w:vAlign w:val="center"/>
            <w:hideMark/>
          </w:tcPr>
          <w:p w14:paraId="02049759"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22</w:t>
            </w:r>
          </w:p>
        </w:tc>
        <w:tc>
          <w:tcPr>
            <w:tcW w:w="1260" w:type="dxa"/>
            <w:tcBorders>
              <w:top w:val="nil"/>
              <w:left w:val="nil"/>
              <w:bottom w:val="nil"/>
              <w:right w:val="single" w:sz="8" w:space="0" w:color="000000"/>
            </w:tcBorders>
            <w:noWrap/>
            <w:vAlign w:val="center"/>
            <w:hideMark/>
          </w:tcPr>
          <w:p w14:paraId="052EDE85"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100</w:t>
            </w:r>
          </w:p>
        </w:tc>
        <w:tc>
          <w:tcPr>
            <w:tcW w:w="2070" w:type="dxa"/>
            <w:tcBorders>
              <w:top w:val="nil"/>
              <w:left w:val="nil"/>
              <w:bottom w:val="nil"/>
              <w:right w:val="single" w:sz="8" w:space="0" w:color="000000"/>
            </w:tcBorders>
            <w:noWrap/>
            <w:vAlign w:val="center"/>
            <w:hideMark/>
          </w:tcPr>
          <w:p w14:paraId="721B35B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22</w:t>
            </w:r>
          </w:p>
        </w:tc>
      </w:tr>
      <w:tr w:rsidR="00960366" w:rsidRPr="00960366" w14:paraId="4038EFB6" w14:textId="77777777" w:rsidTr="00960366">
        <w:trPr>
          <w:trHeight w:val="324"/>
        </w:trPr>
        <w:tc>
          <w:tcPr>
            <w:tcW w:w="2610" w:type="dxa"/>
            <w:tcBorders>
              <w:top w:val="nil"/>
              <w:left w:val="single" w:sz="8" w:space="0" w:color="000000"/>
              <w:bottom w:val="single" w:sz="8" w:space="0" w:color="000000"/>
              <w:right w:val="single" w:sz="8" w:space="0" w:color="000000"/>
            </w:tcBorders>
            <w:vAlign w:val="center"/>
            <w:hideMark/>
          </w:tcPr>
          <w:p w14:paraId="4BDE370C" w14:textId="77777777" w:rsidR="00960366" w:rsidRPr="00960366" w:rsidRDefault="00960366" w:rsidP="00960366">
            <w:pPr>
              <w:spacing w:after="0" w:line="240" w:lineRule="auto"/>
              <w:jc w:val="center"/>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Pyllezime</w:t>
            </w:r>
          </w:p>
        </w:tc>
        <w:tc>
          <w:tcPr>
            <w:tcW w:w="2500" w:type="dxa"/>
            <w:tcBorders>
              <w:top w:val="nil"/>
              <w:left w:val="nil"/>
              <w:bottom w:val="nil"/>
              <w:right w:val="single" w:sz="8" w:space="0" w:color="000000"/>
            </w:tcBorders>
            <w:noWrap/>
            <w:vAlign w:val="center"/>
            <w:hideMark/>
          </w:tcPr>
          <w:p w14:paraId="26F294B0"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1.1</w:t>
            </w:r>
          </w:p>
        </w:tc>
        <w:tc>
          <w:tcPr>
            <w:tcW w:w="1730" w:type="dxa"/>
            <w:tcBorders>
              <w:top w:val="nil"/>
              <w:left w:val="nil"/>
              <w:bottom w:val="nil"/>
              <w:right w:val="single" w:sz="8" w:space="0" w:color="000000"/>
            </w:tcBorders>
            <w:noWrap/>
            <w:vAlign w:val="center"/>
            <w:hideMark/>
          </w:tcPr>
          <w:p w14:paraId="433EE8CC" w14:textId="77777777" w:rsidR="00960366" w:rsidRPr="00960366" w:rsidRDefault="00960366" w:rsidP="00960366">
            <w:pPr>
              <w:spacing w:after="0" w:line="240" w:lineRule="auto"/>
              <w:jc w:val="both"/>
              <w:rPr>
                <w:rFonts w:ascii="Calibri" w:eastAsia="Times New Roman" w:hAnsi="Calibri" w:cs="Calibri"/>
                <w:color w:val="000000"/>
                <w:sz w:val="18"/>
                <w:szCs w:val="18"/>
              </w:rPr>
            </w:pPr>
            <w:r w:rsidRPr="00960366">
              <w:rPr>
                <w:rFonts w:ascii="Calibri" w:eastAsia="Times New Roman" w:hAnsi="Calibri" w:cs="Calibri"/>
                <w:color w:val="000000"/>
                <w:sz w:val="18"/>
                <w:szCs w:val="18"/>
              </w:rPr>
              <w:t> </w:t>
            </w:r>
          </w:p>
        </w:tc>
        <w:tc>
          <w:tcPr>
            <w:tcW w:w="1260" w:type="dxa"/>
            <w:tcBorders>
              <w:top w:val="nil"/>
              <w:left w:val="nil"/>
              <w:bottom w:val="nil"/>
              <w:right w:val="single" w:sz="8" w:space="0" w:color="000000"/>
            </w:tcBorders>
            <w:noWrap/>
            <w:vAlign w:val="center"/>
            <w:hideMark/>
          </w:tcPr>
          <w:p w14:paraId="5F75B12D"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c>
          <w:tcPr>
            <w:tcW w:w="2070" w:type="dxa"/>
            <w:tcBorders>
              <w:top w:val="nil"/>
              <w:left w:val="nil"/>
              <w:bottom w:val="nil"/>
              <w:right w:val="single" w:sz="8" w:space="0" w:color="000000"/>
            </w:tcBorders>
            <w:noWrap/>
            <w:vAlign w:val="center"/>
            <w:hideMark/>
          </w:tcPr>
          <w:p w14:paraId="411AE7BC" w14:textId="77777777" w:rsidR="00960366" w:rsidRPr="00960366" w:rsidRDefault="00960366" w:rsidP="00960366">
            <w:pPr>
              <w:spacing w:after="0" w:line="240" w:lineRule="auto"/>
              <w:jc w:val="both"/>
              <w:rPr>
                <w:rFonts w:ascii="Times New Roman" w:eastAsia="Times New Roman" w:hAnsi="Times New Roman" w:cs="Times New Roman"/>
                <w:color w:val="000000"/>
                <w:sz w:val="18"/>
                <w:szCs w:val="18"/>
              </w:rPr>
            </w:pPr>
            <w:r w:rsidRPr="00960366">
              <w:rPr>
                <w:rFonts w:ascii="Times New Roman" w:eastAsia="Times New Roman" w:hAnsi="Times New Roman" w:cs="Times New Roman"/>
                <w:color w:val="000000"/>
                <w:sz w:val="18"/>
                <w:szCs w:val="18"/>
              </w:rPr>
              <w:t> </w:t>
            </w:r>
          </w:p>
        </w:tc>
      </w:tr>
      <w:tr w:rsidR="00960366" w:rsidRPr="00960366" w14:paraId="3DF3C1CE" w14:textId="77777777" w:rsidTr="00960366">
        <w:trPr>
          <w:trHeight w:val="324"/>
        </w:trPr>
        <w:tc>
          <w:tcPr>
            <w:tcW w:w="2610" w:type="dxa"/>
            <w:tcBorders>
              <w:top w:val="nil"/>
              <w:left w:val="single" w:sz="8" w:space="0" w:color="000000"/>
              <w:bottom w:val="single" w:sz="8" w:space="0" w:color="000000"/>
              <w:right w:val="single" w:sz="8" w:space="0" w:color="000000"/>
            </w:tcBorders>
            <w:shd w:val="clear" w:color="000000" w:fill="FFFF00"/>
            <w:noWrap/>
            <w:vAlign w:val="center"/>
            <w:hideMark/>
          </w:tcPr>
          <w:p w14:paraId="6350FFD8" w14:textId="77777777" w:rsidR="00960366" w:rsidRPr="00960366" w:rsidRDefault="00960366" w:rsidP="00960366">
            <w:pPr>
              <w:spacing w:after="0" w:line="240" w:lineRule="auto"/>
              <w:jc w:val="both"/>
              <w:rPr>
                <w:rFonts w:ascii="Times New Roman" w:eastAsia="Times New Roman" w:hAnsi="Times New Roman" w:cs="Times New Roman"/>
                <w:color w:val="000000"/>
              </w:rPr>
            </w:pPr>
            <w:r w:rsidRPr="00960366">
              <w:rPr>
                <w:rFonts w:ascii="Times New Roman" w:eastAsia="Times New Roman" w:hAnsi="Times New Roman" w:cs="Times New Roman"/>
                <w:color w:val="000000"/>
              </w:rPr>
              <w:t>Totali</w:t>
            </w:r>
          </w:p>
        </w:tc>
        <w:tc>
          <w:tcPr>
            <w:tcW w:w="2500" w:type="dxa"/>
            <w:tcBorders>
              <w:top w:val="nil"/>
              <w:left w:val="nil"/>
              <w:bottom w:val="single" w:sz="8" w:space="0" w:color="000000"/>
              <w:right w:val="single" w:sz="8" w:space="0" w:color="000000"/>
            </w:tcBorders>
            <w:shd w:val="clear" w:color="000000" w:fill="FFFF00"/>
            <w:noWrap/>
            <w:vAlign w:val="center"/>
            <w:hideMark/>
          </w:tcPr>
          <w:p w14:paraId="3573DC6F" w14:textId="77777777" w:rsidR="00960366" w:rsidRPr="00960366" w:rsidRDefault="00960366" w:rsidP="00960366">
            <w:pPr>
              <w:spacing w:after="0" w:line="240" w:lineRule="auto"/>
              <w:jc w:val="both"/>
              <w:rPr>
                <w:rFonts w:ascii="Times New Roman" w:eastAsia="Times New Roman" w:hAnsi="Times New Roman" w:cs="Times New Roman"/>
                <w:color w:val="000000"/>
              </w:rPr>
            </w:pPr>
            <w:r w:rsidRPr="00960366">
              <w:rPr>
                <w:rFonts w:ascii="Times New Roman" w:eastAsia="Times New Roman" w:hAnsi="Times New Roman" w:cs="Times New Roman"/>
                <w:color w:val="000000"/>
              </w:rPr>
              <w:t> </w:t>
            </w:r>
          </w:p>
        </w:tc>
        <w:tc>
          <w:tcPr>
            <w:tcW w:w="1730" w:type="dxa"/>
            <w:tcBorders>
              <w:top w:val="nil"/>
              <w:left w:val="nil"/>
              <w:bottom w:val="single" w:sz="8" w:space="0" w:color="000000"/>
              <w:right w:val="single" w:sz="8" w:space="0" w:color="000000"/>
            </w:tcBorders>
            <w:shd w:val="clear" w:color="000000" w:fill="FFFF00"/>
            <w:noWrap/>
            <w:vAlign w:val="center"/>
            <w:hideMark/>
          </w:tcPr>
          <w:p w14:paraId="38DC556F" w14:textId="77777777" w:rsidR="00960366" w:rsidRPr="00960366" w:rsidRDefault="00960366" w:rsidP="00960366">
            <w:pPr>
              <w:spacing w:after="0" w:line="240" w:lineRule="auto"/>
              <w:jc w:val="both"/>
              <w:rPr>
                <w:rFonts w:ascii="Times New Roman" w:eastAsia="Times New Roman" w:hAnsi="Times New Roman" w:cs="Times New Roman"/>
                <w:color w:val="000000"/>
              </w:rPr>
            </w:pPr>
            <w:r w:rsidRPr="00960366">
              <w:rPr>
                <w:rFonts w:ascii="Times New Roman" w:eastAsia="Times New Roman" w:hAnsi="Times New Roman" w:cs="Times New Roman"/>
                <w:color w:val="000000"/>
              </w:rPr>
              <w:t> </w:t>
            </w:r>
          </w:p>
        </w:tc>
        <w:tc>
          <w:tcPr>
            <w:tcW w:w="1260" w:type="dxa"/>
            <w:tcBorders>
              <w:top w:val="nil"/>
              <w:left w:val="nil"/>
              <w:bottom w:val="single" w:sz="8" w:space="0" w:color="000000"/>
              <w:right w:val="single" w:sz="8" w:space="0" w:color="000000"/>
            </w:tcBorders>
            <w:shd w:val="clear" w:color="000000" w:fill="FFFF00"/>
            <w:noWrap/>
            <w:vAlign w:val="center"/>
            <w:hideMark/>
          </w:tcPr>
          <w:p w14:paraId="77C64542" w14:textId="77777777" w:rsidR="00960366" w:rsidRPr="00960366" w:rsidRDefault="00960366" w:rsidP="00960366">
            <w:pPr>
              <w:spacing w:after="0" w:line="240" w:lineRule="auto"/>
              <w:jc w:val="both"/>
              <w:rPr>
                <w:rFonts w:ascii="Times New Roman" w:eastAsia="Times New Roman" w:hAnsi="Times New Roman" w:cs="Times New Roman"/>
                <w:color w:val="000000"/>
              </w:rPr>
            </w:pPr>
            <w:r w:rsidRPr="00960366">
              <w:rPr>
                <w:rFonts w:ascii="Times New Roman" w:eastAsia="Times New Roman" w:hAnsi="Times New Roman" w:cs="Times New Roman"/>
                <w:color w:val="000000"/>
              </w:rPr>
              <w:t xml:space="preserve"> </w:t>
            </w:r>
          </w:p>
        </w:tc>
        <w:tc>
          <w:tcPr>
            <w:tcW w:w="2070" w:type="dxa"/>
            <w:tcBorders>
              <w:top w:val="nil"/>
              <w:left w:val="nil"/>
              <w:bottom w:val="single" w:sz="8" w:space="0" w:color="000000"/>
              <w:right w:val="single" w:sz="8" w:space="0" w:color="000000"/>
            </w:tcBorders>
            <w:shd w:val="clear" w:color="000000" w:fill="FFFF00"/>
            <w:noWrap/>
            <w:vAlign w:val="center"/>
            <w:hideMark/>
          </w:tcPr>
          <w:p w14:paraId="0C5BEF30" w14:textId="77777777" w:rsidR="00960366" w:rsidRPr="00960366" w:rsidRDefault="00960366" w:rsidP="00960366">
            <w:pPr>
              <w:spacing w:after="0" w:line="240" w:lineRule="auto"/>
              <w:rPr>
                <w:rFonts w:ascii="Calibri" w:eastAsia="Times New Roman" w:hAnsi="Calibri" w:cs="Calibri"/>
                <w:color w:val="000000"/>
                <w:sz w:val="24"/>
                <w:szCs w:val="24"/>
              </w:rPr>
            </w:pPr>
            <w:r w:rsidRPr="00960366">
              <w:rPr>
                <w:rFonts w:ascii="Calibri" w:eastAsia="Times New Roman" w:hAnsi="Calibri" w:cs="Calibri"/>
                <w:color w:val="000000"/>
                <w:sz w:val="24"/>
                <w:szCs w:val="24"/>
              </w:rPr>
              <w:t> </w:t>
            </w:r>
          </w:p>
        </w:tc>
      </w:tr>
    </w:tbl>
    <w:p w14:paraId="53F0D33C" w14:textId="77777777" w:rsidR="00960366" w:rsidRPr="00F660A4" w:rsidRDefault="00960366" w:rsidP="0088356D">
      <w:pPr>
        <w:spacing w:after="0"/>
        <w:jc w:val="both"/>
        <w:rPr>
          <w:rFonts w:ascii="Times New Roman" w:eastAsia="Times New Roman" w:hAnsi="Times New Roman" w:cs="Times New Roman"/>
          <w:color w:val="000000" w:themeColor="text1"/>
          <w:sz w:val="24"/>
          <w:szCs w:val="24"/>
          <w:lang w:val="de-DE"/>
        </w:rPr>
      </w:pPr>
    </w:p>
    <w:p w14:paraId="72B26F19" w14:textId="77777777" w:rsidR="0088356D" w:rsidRPr="00EA1E2A" w:rsidRDefault="0088356D" w:rsidP="0088356D">
      <w:pPr>
        <w:spacing w:after="0"/>
        <w:jc w:val="both"/>
        <w:rPr>
          <w:rFonts w:ascii="Times New Roman" w:eastAsia="Times New Roman" w:hAnsi="Times New Roman" w:cs="Times New Roman"/>
          <w:color w:val="000000" w:themeColor="text1"/>
          <w:sz w:val="24"/>
          <w:szCs w:val="24"/>
          <w:highlight w:val="yellow"/>
          <w:lang w:val="de-DE"/>
        </w:rPr>
      </w:pPr>
    </w:p>
    <w:p w14:paraId="1BFD806D" w14:textId="07D56F1D" w:rsidR="0088356D" w:rsidRPr="00960366" w:rsidRDefault="0088356D" w:rsidP="00960366">
      <w:pPr>
        <w:pStyle w:val="NoSpacing"/>
        <w:spacing w:line="276" w:lineRule="auto"/>
        <w:jc w:val="both"/>
        <w:rPr>
          <w:rFonts w:ascii="Times New Roman" w:hAnsi="Times New Roman" w:cs="Times New Roman"/>
          <w:color w:val="000000" w:themeColor="text1"/>
          <w:sz w:val="24"/>
          <w:szCs w:val="24"/>
          <w:lang w:val="de-DE"/>
        </w:rPr>
      </w:pPr>
      <w:r w:rsidRPr="00960366">
        <w:rPr>
          <w:rFonts w:ascii="Times New Roman" w:hAnsi="Times New Roman" w:cs="Times New Roman"/>
          <w:color w:val="000000" w:themeColor="text1"/>
          <w:sz w:val="24"/>
          <w:szCs w:val="24"/>
          <w:lang w:val="de-DE"/>
        </w:rPr>
        <w:t>Në  urgjencën e parë do të jene hapja e koridorreve, rrugëve të kalimit si dhe pastrimet e shkurreve dhe ferrave. Pyllëzimet,</w:t>
      </w:r>
      <w:r w:rsidR="00960366" w:rsidRPr="00960366">
        <w:rPr>
          <w:rFonts w:ascii="Times New Roman" w:hAnsi="Times New Roman" w:cs="Times New Roman"/>
          <w:color w:val="000000" w:themeColor="text1"/>
          <w:sz w:val="24"/>
          <w:szCs w:val="24"/>
          <w:lang w:val="de-DE"/>
        </w:rPr>
        <w:t xml:space="preserve"> </w:t>
      </w:r>
      <w:r w:rsidRPr="00960366">
        <w:rPr>
          <w:rFonts w:ascii="Times New Roman" w:hAnsi="Times New Roman" w:cs="Times New Roman"/>
          <w:color w:val="000000" w:themeColor="text1"/>
          <w:sz w:val="24"/>
          <w:szCs w:val="24"/>
          <w:lang w:val="de-DE"/>
        </w:rPr>
        <w:t>rralimet</w:t>
      </w:r>
      <w:r w:rsidR="00960366" w:rsidRPr="00960366">
        <w:rPr>
          <w:rFonts w:ascii="Times New Roman" w:hAnsi="Times New Roman" w:cs="Times New Roman"/>
          <w:color w:val="000000" w:themeColor="text1"/>
          <w:sz w:val="24"/>
          <w:szCs w:val="24"/>
          <w:lang w:val="de-DE"/>
        </w:rPr>
        <w:t xml:space="preserve">, ricungimet </w:t>
      </w:r>
      <w:r w:rsidRPr="00960366">
        <w:rPr>
          <w:rFonts w:ascii="Times New Roman" w:hAnsi="Times New Roman" w:cs="Times New Roman"/>
          <w:color w:val="000000" w:themeColor="text1"/>
          <w:sz w:val="24"/>
          <w:szCs w:val="24"/>
          <w:lang w:val="de-DE"/>
        </w:rPr>
        <w:t xml:space="preserve">dhe prerje silvikulturore (pastrime) janë në urgjencën e dytë.   </w:t>
      </w:r>
    </w:p>
    <w:p w14:paraId="6734A625" w14:textId="77777777" w:rsidR="0088356D" w:rsidRPr="00960366" w:rsidRDefault="0088356D" w:rsidP="0088356D">
      <w:pPr>
        <w:pStyle w:val="NoSpacing"/>
        <w:spacing w:line="276" w:lineRule="auto"/>
        <w:jc w:val="both"/>
        <w:rPr>
          <w:rFonts w:ascii="Times New Roman" w:hAnsi="Times New Roman" w:cs="Times New Roman"/>
          <w:color w:val="000000" w:themeColor="text1"/>
          <w:sz w:val="24"/>
          <w:szCs w:val="24"/>
          <w:highlight w:val="yellow"/>
          <w:lang w:val="de-DE"/>
        </w:rPr>
      </w:pPr>
    </w:p>
    <w:p w14:paraId="69D6BD65" w14:textId="77777777" w:rsidR="0088356D" w:rsidRPr="00960366" w:rsidRDefault="0088356D" w:rsidP="0088356D">
      <w:pPr>
        <w:pStyle w:val="NoSpacing"/>
        <w:spacing w:line="276" w:lineRule="auto"/>
        <w:jc w:val="both"/>
        <w:rPr>
          <w:rFonts w:ascii="Times New Roman" w:hAnsi="Times New Roman" w:cs="Times New Roman"/>
          <w:color w:val="000000" w:themeColor="text1"/>
          <w:sz w:val="24"/>
          <w:szCs w:val="24"/>
          <w:highlight w:val="yellow"/>
          <w:lang w:val="de-DE"/>
        </w:rPr>
      </w:pPr>
    </w:p>
    <w:p w14:paraId="6E2CB15E" w14:textId="77777777" w:rsidR="0088356D" w:rsidRPr="00960366" w:rsidRDefault="0088356D" w:rsidP="0088356D">
      <w:pPr>
        <w:tabs>
          <w:tab w:val="left" w:pos="360"/>
          <w:tab w:val="left" w:pos="990"/>
          <w:tab w:val="left" w:pos="1710"/>
        </w:tabs>
        <w:spacing w:after="0"/>
        <w:ind w:hanging="360"/>
        <w:jc w:val="both"/>
        <w:rPr>
          <w:rFonts w:ascii="Times New Roman" w:eastAsia="Times New Roman" w:hAnsi="Times New Roman" w:cs="Times New Roman"/>
          <w:b/>
          <w:color w:val="000000" w:themeColor="text1"/>
          <w:sz w:val="24"/>
          <w:szCs w:val="24"/>
          <w:lang w:val="sq-AL"/>
        </w:rPr>
      </w:pPr>
      <w:r w:rsidRPr="00960366">
        <w:rPr>
          <w:rFonts w:ascii="Times New Roman" w:eastAsia="Times New Roman" w:hAnsi="Times New Roman" w:cs="Times New Roman"/>
          <w:b/>
          <w:color w:val="000000" w:themeColor="text1"/>
          <w:sz w:val="24"/>
          <w:szCs w:val="24"/>
          <w:lang w:val="sq-AL"/>
        </w:rPr>
        <w:t xml:space="preserve"> 9.3.</w:t>
      </w:r>
      <w:r w:rsidRPr="00960366">
        <w:rPr>
          <w:rFonts w:ascii="Times New Roman" w:eastAsia="Times New Roman" w:hAnsi="Times New Roman" w:cs="Times New Roman"/>
          <w:b/>
          <w:color w:val="000000" w:themeColor="text1"/>
          <w:sz w:val="24"/>
          <w:szCs w:val="24"/>
          <w:lang w:val="sq-AL"/>
        </w:rPr>
        <w:tab/>
        <w:t xml:space="preserve">  Planifikimi vjetor i masave</w:t>
      </w:r>
    </w:p>
    <w:p w14:paraId="439D4FA5" w14:textId="77777777" w:rsidR="0088356D" w:rsidRPr="00EA1E2A" w:rsidRDefault="0088356D" w:rsidP="0088356D">
      <w:pPr>
        <w:tabs>
          <w:tab w:val="left" w:pos="360"/>
          <w:tab w:val="left" w:pos="990"/>
          <w:tab w:val="left" w:pos="1710"/>
        </w:tabs>
        <w:spacing w:after="0"/>
        <w:ind w:hanging="360"/>
        <w:jc w:val="both"/>
        <w:rPr>
          <w:rFonts w:ascii="Times New Roman" w:eastAsia="Times New Roman" w:hAnsi="Times New Roman" w:cs="Times New Roman"/>
          <w:b/>
          <w:color w:val="000000" w:themeColor="text1"/>
          <w:sz w:val="24"/>
          <w:szCs w:val="24"/>
          <w:highlight w:val="yellow"/>
          <w:lang w:val="sq-AL"/>
        </w:rPr>
      </w:pPr>
    </w:p>
    <w:p w14:paraId="05054762" w14:textId="77777777" w:rsidR="0088356D" w:rsidRPr="00960366" w:rsidRDefault="0088356D" w:rsidP="0088356D">
      <w:pPr>
        <w:spacing w:after="0"/>
        <w:jc w:val="both"/>
        <w:rPr>
          <w:rFonts w:ascii="Times New Roman" w:eastAsia="Times New Roman" w:hAnsi="Times New Roman" w:cs="Times New Roman"/>
          <w:color w:val="000000" w:themeColor="text1"/>
          <w:sz w:val="24"/>
          <w:szCs w:val="24"/>
          <w:lang w:val="sq-AL"/>
        </w:rPr>
      </w:pPr>
      <w:r w:rsidRPr="00960366">
        <w:rPr>
          <w:rFonts w:ascii="Times New Roman" w:eastAsia="Times New Roman" w:hAnsi="Times New Roman" w:cs="Times New Roman"/>
          <w:color w:val="000000" w:themeColor="text1"/>
          <w:sz w:val="24"/>
          <w:szCs w:val="24"/>
          <w:lang w:val="sq-AL"/>
        </w:rPr>
        <w:t xml:space="preserve">Në këtë plan mbarështrimi janë përcaktuar me detaje masat silvikulturale që do ndërmerren në 10 vitet në vijim për  parcelat Pyjore . Ato janë në përputhje të plotë dhe në harmoni me gjendjen aktuale të grumbullit si dhe do të synojnë çuarjen e grumbujve drejt vijimësisë dhe qëndrueshmërisë. </w:t>
      </w:r>
    </w:p>
    <w:p w14:paraId="3690374B" w14:textId="77126EBC" w:rsidR="0088356D" w:rsidRPr="00960366" w:rsidRDefault="0088356D" w:rsidP="0088356D">
      <w:pPr>
        <w:spacing w:after="0"/>
        <w:jc w:val="both"/>
        <w:rPr>
          <w:rFonts w:ascii="Times New Roman" w:eastAsia="Times New Roman" w:hAnsi="Times New Roman" w:cs="Times New Roman"/>
          <w:color w:val="000000" w:themeColor="text1"/>
          <w:sz w:val="24"/>
          <w:szCs w:val="24"/>
          <w:lang w:val="sq-AL"/>
        </w:rPr>
      </w:pPr>
      <w:r w:rsidRPr="00960366">
        <w:rPr>
          <w:rFonts w:ascii="Times New Roman" w:eastAsia="Times New Roman" w:hAnsi="Times New Roman" w:cs="Times New Roman"/>
          <w:color w:val="000000" w:themeColor="text1"/>
          <w:sz w:val="24"/>
          <w:szCs w:val="24"/>
          <w:lang w:val="sq-AL"/>
        </w:rPr>
        <w:t>Struktura e pyjeve, duhet të ushtrojë kontroll periodik mbi të gjitha ndërhyrjet e planifikuara në këto ngastra.</w:t>
      </w:r>
    </w:p>
    <w:p w14:paraId="55A61708" w14:textId="77777777" w:rsidR="0088356D" w:rsidRPr="00960366" w:rsidRDefault="0088356D" w:rsidP="0088356D">
      <w:pPr>
        <w:spacing w:after="0"/>
        <w:jc w:val="both"/>
        <w:rPr>
          <w:rFonts w:ascii="Times New Roman" w:eastAsia="Times New Roman" w:hAnsi="Times New Roman" w:cs="Times New Roman"/>
          <w:color w:val="000000" w:themeColor="text1"/>
          <w:sz w:val="24"/>
          <w:szCs w:val="24"/>
          <w:lang w:val="sq-AL"/>
        </w:rPr>
      </w:pPr>
      <w:r w:rsidRPr="00960366">
        <w:rPr>
          <w:rFonts w:ascii="Times New Roman" w:eastAsia="Times New Roman" w:hAnsi="Times New Roman" w:cs="Times New Roman"/>
          <w:color w:val="000000" w:themeColor="text1"/>
          <w:sz w:val="24"/>
          <w:szCs w:val="24"/>
          <w:lang w:val="sq-AL"/>
        </w:rPr>
        <w:t>Bashkia është përgjegjëse për të kontrolluar në detaje të imtësishme të gjitha ndërhyrjet e propozuara, dhe për të shoqëruar të gjitha proceset.</w:t>
      </w:r>
    </w:p>
    <w:p w14:paraId="5FCE5F20" w14:textId="77777777" w:rsidR="0088356D" w:rsidRPr="00960366" w:rsidRDefault="0088356D" w:rsidP="0088356D">
      <w:pPr>
        <w:pStyle w:val="NoSpacing"/>
        <w:spacing w:line="276" w:lineRule="auto"/>
        <w:jc w:val="both"/>
        <w:rPr>
          <w:rFonts w:ascii="Times New Roman" w:hAnsi="Times New Roman" w:cs="Times New Roman"/>
          <w:color w:val="000000" w:themeColor="text1"/>
          <w:sz w:val="24"/>
          <w:szCs w:val="24"/>
          <w:lang w:val="sq-AL"/>
        </w:rPr>
      </w:pPr>
      <w:r w:rsidRPr="00960366">
        <w:rPr>
          <w:rFonts w:ascii="Times New Roman" w:eastAsia="Times New Roman" w:hAnsi="Times New Roman" w:cs="Times New Roman"/>
          <w:color w:val="000000" w:themeColor="text1"/>
          <w:sz w:val="24"/>
          <w:szCs w:val="24"/>
          <w:lang w:val="sq-AL"/>
        </w:rPr>
        <w:t>Nëse masat silvikultura të propozuara do të ndiqen me rigorizitet, atëherë aspektet e menaxhimit të qëndrueshëm dhe vijimësia e grumbullit do të jenë të garantuara</w:t>
      </w:r>
      <w:r w:rsidRPr="00960366">
        <w:rPr>
          <w:rFonts w:ascii="Times New Roman" w:hAnsi="Times New Roman" w:cs="Times New Roman"/>
          <w:color w:val="000000" w:themeColor="text1"/>
          <w:sz w:val="24"/>
          <w:szCs w:val="24"/>
          <w:lang w:val="sq-AL"/>
        </w:rPr>
        <w:t xml:space="preserve">  </w:t>
      </w:r>
    </w:p>
    <w:p w14:paraId="0B244AEF" w14:textId="77777777" w:rsidR="0088356D" w:rsidRPr="00EA1E2A" w:rsidRDefault="0088356D" w:rsidP="0088356D">
      <w:pPr>
        <w:pStyle w:val="NoSpacing"/>
        <w:spacing w:line="276" w:lineRule="auto"/>
        <w:jc w:val="both"/>
        <w:rPr>
          <w:rFonts w:ascii="Times New Roman" w:hAnsi="Times New Roman" w:cs="Times New Roman"/>
          <w:color w:val="000000" w:themeColor="text1"/>
          <w:sz w:val="24"/>
          <w:szCs w:val="24"/>
          <w:highlight w:val="yellow"/>
          <w:lang w:val="sq-AL"/>
        </w:rPr>
      </w:pPr>
    </w:p>
    <w:p w14:paraId="0A5B736A" w14:textId="123A333B" w:rsidR="0088356D" w:rsidRPr="008B0C1A" w:rsidRDefault="0088356D" w:rsidP="0088356D">
      <w:pPr>
        <w:spacing w:after="0"/>
        <w:rPr>
          <w:rFonts w:ascii="Times New Roman" w:eastAsia="Times New Roman" w:hAnsi="Times New Roman" w:cs="Times New Roman"/>
          <w:b/>
          <w:color w:val="000000" w:themeColor="text1"/>
          <w:sz w:val="24"/>
          <w:szCs w:val="24"/>
          <w:lang w:val="it-IT"/>
        </w:rPr>
      </w:pPr>
      <w:r w:rsidRPr="008B0C1A">
        <w:rPr>
          <w:rFonts w:ascii="Times New Roman" w:eastAsia="Times New Roman" w:hAnsi="Times New Roman" w:cs="Times New Roman"/>
          <w:b/>
          <w:color w:val="000000" w:themeColor="text1"/>
          <w:sz w:val="24"/>
          <w:szCs w:val="24"/>
          <w:lang w:val="sq-AL"/>
        </w:rPr>
        <w:t xml:space="preserve">                       </w:t>
      </w:r>
      <w:r w:rsidRPr="008B0C1A">
        <w:rPr>
          <w:rFonts w:ascii="Times New Roman" w:eastAsia="Times New Roman" w:hAnsi="Times New Roman" w:cs="Times New Roman"/>
          <w:b/>
          <w:color w:val="000000" w:themeColor="text1"/>
          <w:sz w:val="24"/>
          <w:szCs w:val="24"/>
          <w:lang w:val="it-IT"/>
        </w:rPr>
        <w:t>Planifikimi I nderhyrjeve vitet 202</w:t>
      </w:r>
      <w:r w:rsidR="00960366" w:rsidRPr="008B0C1A">
        <w:rPr>
          <w:rFonts w:ascii="Times New Roman" w:eastAsia="Times New Roman" w:hAnsi="Times New Roman" w:cs="Times New Roman"/>
          <w:b/>
          <w:color w:val="000000" w:themeColor="text1"/>
          <w:sz w:val="24"/>
          <w:szCs w:val="24"/>
          <w:lang w:val="it-IT"/>
        </w:rPr>
        <w:t>7</w:t>
      </w:r>
      <w:r w:rsidRPr="008B0C1A">
        <w:rPr>
          <w:rFonts w:ascii="Times New Roman" w:eastAsia="Times New Roman" w:hAnsi="Times New Roman" w:cs="Times New Roman"/>
          <w:b/>
          <w:color w:val="000000" w:themeColor="text1"/>
          <w:sz w:val="24"/>
          <w:szCs w:val="24"/>
          <w:lang w:val="it-IT"/>
        </w:rPr>
        <w:t>-203</w:t>
      </w:r>
      <w:r w:rsidR="00960366" w:rsidRPr="008B0C1A">
        <w:rPr>
          <w:rFonts w:ascii="Times New Roman" w:eastAsia="Times New Roman" w:hAnsi="Times New Roman" w:cs="Times New Roman"/>
          <w:b/>
          <w:color w:val="000000" w:themeColor="text1"/>
          <w:sz w:val="24"/>
          <w:szCs w:val="24"/>
          <w:lang w:val="it-IT"/>
        </w:rPr>
        <w:t>7</w:t>
      </w:r>
    </w:p>
    <w:p w14:paraId="71677303" w14:textId="77777777" w:rsidR="0088356D" w:rsidRPr="008B0C1A" w:rsidRDefault="0088356D" w:rsidP="0088356D">
      <w:pPr>
        <w:spacing w:after="0"/>
        <w:rPr>
          <w:rFonts w:ascii="Times New Roman" w:eastAsia="Times New Roman" w:hAnsi="Times New Roman" w:cs="Times New Roman"/>
          <w:b/>
          <w:color w:val="000000" w:themeColor="text1"/>
          <w:sz w:val="24"/>
          <w:szCs w:val="24"/>
          <w:lang w:val="it-IT"/>
        </w:rPr>
      </w:pPr>
    </w:p>
    <w:p w14:paraId="28B41B33" w14:textId="77777777" w:rsidR="0088356D" w:rsidRPr="008B0C1A" w:rsidRDefault="0088356D" w:rsidP="0088356D">
      <w:pPr>
        <w:spacing w:after="0"/>
        <w:rPr>
          <w:rFonts w:ascii="Times New Roman" w:eastAsia="Times New Roman" w:hAnsi="Times New Roman" w:cs="Times New Roman"/>
          <w:b/>
          <w:color w:val="000000" w:themeColor="text1"/>
          <w:sz w:val="24"/>
          <w:szCs w:val="24"/>
          <w:lang w:val="it-IT"/>
        </w:rPr>
      </w:pPr>
      <w:r w:rsidRPr="008B0C1A">
        <w:rPr>
          <w:rFonts w:ascii="Times New Roman" w:eastAsia="Times New Roman" w:hAnsi="Times New Roman" w:cs="Times New Roman"/>
          <w:b/>
          <w:color w:val="000000" w:themeColor="text1"/>
          <w:sz w:val="24"/>
          <w:szCs w:val="24"/>
          <w:lang w:val="it-IT"/>
        </w:rPr>
        <w:t xml:space="preserve">       </w:t>
      </w:r>
    </w:p>
    <w:p w14:paraId="20843697" w14:textId="77777777" w:rsidR="0088356D" w:rsidRPr="008B0C1A" w:rsidRDefault="0088356D" w:rsidP="0088356D">
      <w:pPr>
        <w:spacing w:after="0"/>
        <w:rPr>
          <w:rFonts w:ascii="Times New Roman" w:eastAsia="Times New Roman" w:hAnsi="Times New Roman" w:cs="Times New Roman"/>
          <w:b/>
          <w:color w:val="000000" w:themeColor="text1"/>
          <w:sz w:val="24"/>
          <w:szCs w:val="24"/>
          <w:lang w:val="it-IT"/>
        </w:rPr>
      </w:pPr>
      <w:r w:rsidRPr="008B0C1A">
        <w:rPr>
          <w:rFonts w:ascii="Times New Roman" w:eastAsia="Times New Roman" w:hAnsi="Times New Roman" w:cs="Times New Roman"/>
          <w:b/>
          <w:color w:val="000000" w:themeColor="text1"/>
          <w:sz w:val="24"/>
          <w:szCs w:val="24"/>
          <w:lang w:val="it-IT"/>
        </w:rPr>
        <w:t xml:space="preserve">             </w:t>
      </w:r>
      <w:r w:rsidRPr="008B0C1A">
        <w:rPr>
          <w:rFonts w:ascii="Times New Roman" w:eastAsia="Times New Roman" w:hAnsi="Times New Roman" w:cs="Times New Roman"/>
          <w:i/>
          <w:color w:val="000000" w:themeColor="text1"/>
          <w:sz w:val="20"/>
          <w:szCs w:val="20"/>
          <w:lang w:val="it-IT"/>
        </w:rPr>
        <w:t>Tab.9.3.1.1</w:t>
      </w:r>
      <w:r w:rsidRPr="008B0C1A">
        <w:rPr>
          <w:rFonts w:ascii="Times New Roman" w:eastAsia="Times New Roman" w:hAnsi="Times New Roman" w:cs="Times New Roman"/>
          <w:b/>
          <w:color w:val="000000" w:themeColor="text1"/>
          <w:sz w:val="20"/>
          <w:szCs w:val="20"/>
          <w:lang w:val="it-IT"/>
        </w:rPr>
        <w:t xml:space="preserve">    </w:t>
      </w:r>
    </w:p>
    <w:tbl>
      <w:tblPr>
        <w:tblW w:w="10710" w:type="dxa"/>
        <w:tblInd w:w="-460" w:type="dxa"/>
        <w:tblLayout w:type="fixed"/>
        <w:tblLook w:val="04A0" w:firstRow="1" w:lastRow="0" w:firstColumn="1" w:lastColumn="0" w:noHBand="0" w:noVBand="1"/>
      </w:tblPr>
      <w:tblGrid>
        <w:gridCol w:w="2402"/>
        <w:gridCol w:w="4078"/>
        <w:gridCol w:w="1350"/>
        <w:gridCol w:w="900"/>
        <w:gridCol w:w="810"/>
        <w:gridCol w:w="1170"/>
      </w:tblGrid>
      <w:tr w:rsidR="0088356D" w:rsidRPr="00C24021" w14:paraId="730D2F7E" w14:textId="77777777" w:rsidTr="005B0A25">
        <w:trPr>
          <w:trHeight w:val="471"/>
        </w:trPr>
        <w:tc>
          <w:tcPr>
            <w:tcW w:w="2402" w:type="dxa"/>
            <w:vMerge w:val="restart"/>
            <w:tcBorders>
              <w:top w:val="single" w:sz="8" w:space="0" w:color="auto"/>
              <w:left w:val="single" w:sz="8" w:space="0" w:color="auto"/>
              <w:bottom w:val="single" w:sz="8" w:space="0" w:color="auto"/>
              <w:right w:val="single" w:sz="8" w:space="0" w:color="auto"/>
            </w:tcBorders>
            <w:vAlign w:val="center"/>
            <w:hideMark/>
          </w:tcPr>
          <w:p w14:paraId="0B2F0824"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Parcelat</w:t>
            </w:r>
          </w:p>
        </w:tc>
        <w:tc>
          <w:tcPr>
            <w:tcW w:w="4078" w:type="dxa"/>
            <w:vMerge w:val="restart"/>
            <w:tcBorders>
              <w:top w:val="single" w:sz="8" w:space="0" w:color="auto"/>
              <w:left w:val="single" w:sz="8" w:space="0" w:color="auto"/>
              <w:bottom w:val="single" w:sz="8" w:space="0" w:color="auto"/>
              <w:right w:val="single" w:sz="8" w:space="0" w:color="auto"/>
            </w:tcBorders>
            <w:vAlign w:val="center"/>
            <w:hideMark/>
          </w:tcPr>
          <w:p w14:paraId="2657F2EB"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Metoda e trajtimit silvikulturor</w:t>
            </w:r>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170EF0CC"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Sip.qe do nderhyet Ha</w:t>
            </w:r>
          </w:p>
        </w:tc>
        <w:tc>
          <w:tcPr>
            <w:tcW w:w="900" w:type="dxa"/>
            <w:vMerge w:val="restart"/>
            <w:tcBorders>
              <w:top w:val="single" w:sz="8" w:space="0" w:color="auto"/>
              <w:left w:val="single" w:sz="8" w:space="0" w:color="auto"/>
              <w:bottom w:val="single" w:sz="8" w:space="0" w:color="auto"/>
              <w:right w:val="single" w:sz="8" w:space="0" w:color="auto"/>
            </w:tcBorders>
            <w:vAlign w:val="center"/>
            <w:hideMark/>
          </w:tcPr>
          <w:p w14:paraId="33388A44"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Kurore dendesia</w:t>
            </w:r>
          </w:p>
        </w:tc>
        <w:tc>
          <w:tcPr>
            <w:tcW w:w="810" w:type="dxa"/>
            <w:vMerge w:val="restart"/>
            <w:tcBorders>
              <w:top w:val="single" w:sz="8" w:space="0" w:color="auto"/>
              <w:left w:val="single" w:sz="8" w:space="0" w:color="auto"/>
              <w:bottom w:val="single" w:sz="8" w:space="0" w:color="auto"/>
              <w:right w:val="single" w:sz="8" w:space="0" w:color="auto"/>
            </w:tcBorders>
            <w:vAlign w:val="center"/>
            <w:hideMark/>
          </w:tcPr>
          <w:p w14:paraId="1B1D2979"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Intensiteti   %</w:t>
            </w:r>
          </w:p>
        </w:tc>
        <w:tc>
          <w:tcPr>
            <w:tcW w:w="1170" w:type="dxa"/>
            <w:vMerge w:val="restart"/>
            <w:tcBorders>
              <w:top w:val="single" w:sz="8" w:space="0" w:color="auto"/>
              <w:left w:val="single" w:sz="8" w:space="0" w:color="auto"/>
              <w:bottom w:val="single" w:sz="8" w:space="0" w:color="auto"/>
              <w:right w:val="single" w:sz="8" w:space="0" w:color="auto"/>
            </w:tcBorders>
            <w:vAlign w:val="center"/>
            <w:hideMark/>
          </w:tcPr>
          <w:p w14:paraId="48CCC778" w14:textId="77777777" w:rsidR="0088356D" w:rsidRPr="00C24021" w:rsidRDefault="0088356D" w:rsidP="005B0A25">
            <w:pPr>
              <w:spacing w:after="0" w:line="240" w:lineRule="auto"/>
              <w:jc w:val="both"/>
              <w:rPr>
                <w:rFonts w:ascii="Times New Roman" w:eastAsia="Times New Roman" w:hAnsi="Times New Roman" w:cs="Times New Roman"/>
                <w:b/>
                <w:bCs/>
                <w:color w:val="000000" w:themeColor="text1"/>
                <w:sz w:val="24"/>
                <w:szCs w:val="24"/>
              </w:rPr>
            </w:pPr>
            <w:r w:rsidRPr="00C24021">
              <w:rPr>
                <w:rFonts w:ascii="Times New Roman" w:eastAsia="Times New Roman" w:hAnsi="Times New Roman" w:cs="Times New Roman"/>
                <w:b/>
                <w:bCs/>
                <w:color w:val="000000" w:themeColor="text1"/>
                <w:sz w:val="24"/>
                <w:szCs w:val="24"/>
              </w:rPr>
              <w:t>Volumi materialit (m</w:t>
            </w:r>
            <w:r w:rsidRPr="00C24021">
              <w:rPr>
                <w:rFonts w:ascii="Times New Roman" w:eastAsia="Times New Roman" w:hAnsi="Times New Roman" w:cs="Times New Roman"/>
                <w:b/>
                <w:bCs/>
                <w:color w:val="000000" w:themeColor="text1"/>
                <w:sz w:val="24"/>
                <w:szCs w:val="24"/>
                <w:vertAlign w:val="superscript"/>
              </w:rPr>
              <w:t>3</w:t>
            </w:r>
            <w:r w:rsidRPr="00C24021">
              <w:rPr>
                <w:rFonts w:ascii="Times New Roman" w:eastAsia="Times New Roman" w:hAnsi="Times New Roman" w:cs="Times New Roman"/>
                <w:b/>
                <w:bCs/>
                <w:color w:val="000000" w:themeColor="text1"/>
                <w:sz w:val="24"/>
                <w:szCs w:val="24"/>
              </w:rPr>
              <w:t>)</w:t>
            </w:r>
          </w:p>
        </w:tc>
      </w:tr>
      <w:tr w:rsidR="0088356D" w:rsidRPr="00C24021" w14:paraId="0D3B1FF7" w14:textId="77777777" w:rsidTr="005B0A25">
        <w:trPr>
          <w:trHeight w:val="471"/>
        </w:trPr>
        <w:tc>
          <w:tcPr>
            <w:tcW w:w="2402" w:type="dxa"/>
            <w:vMerge/>
            <w:tcBorders>
              <w:top w:val="single" w:sz="8" w:space="0" w:color="auto"/>
              <w:left w:val="single" w:sz="8" w:space="0" w:color="auto"/>
              <w:bottom w:val="single" w:sz="8" w:space="0" w:color="auto"/>
              <w:right w:val="single" w:sz="8" w:space="0" w:color="auto"/>
            </w:tcBorders>
            <w:vAlign w:val="center"/>
            <w:hideMark/>
          </w:tcPr>
          <w:p w14:paraId="5BE3DA00"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4078" w:type="dxa"/>
            <w:vMerge/>
            <w:tcBorders>
              <w:top w:val="single" w:sz="8" w:space="0" w:color="auto"/>
              <w:left w:val="single" w:sz="8" w:space="0" w:color="auto"/>
              <w:bottom w:val="single" w:sz="8" w:space="0" w:color="auto"/>
              <w:right w:val="single" w:sz="8" w:space="0" w:color="auto"/>
            </w:tcBorders>
            <w:vAlign w:val="center"/>
            <w:hideMark/>
          </w:tcPr>
          <w:p w14:paraId="4F2F1B20"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5D306E65"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14:paraId="2607F561"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810" w:type="dxa"/>
            <w:vMerge/>
            <w:tcBorders>
              <w:top w:val="single" w:sz="8" w:space="0" w:color="auto"/>
              <w:left w:val="single" w:sz="8" w:space="0" w:color="auto"/>
              <w:bottom w:val="single" w:sz="8" w:space="0" w:color="auto"/>
              <w:right w:val="single" w:sz="8" w:space="0" w:color="auto"/>
            </w:tcBorders>
            <w:vAlign w:val="center"/>
            <w:hideMark/>
          </w:tcPr>
          <w:p w14:paraId="1A5D582B"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0A0C1981"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r>
      <w:tr w:rsidR="0088356D" w:rsidRPr="00C24021" w14:paraId="6808E6C8" w14:textId="77777777" w:rsidTr="005B0A25">
        <w:trPr>
          <w:trHeight w:val="471"/>
        </w:trPr>
        <w:tc>
          <w:tcPr>
            <w:tcW w:w="2402" w:type="dxa"/>
            <w:vMerge/>
            <w:tcBorders>
              <w:top w:val="single" w:sz="8" w:space="0" w:color="auto"/>
              <w:left w:val="single" w:sz="8" w:space="0" w:color="auto"/>
              <w:bottom w:val="single" w:sz="8" w:space="0" w:color="auto"/>
              <w:right w:val="single" w:sz="8" w:space="0" w:color="auto"/>
            </w:tcBorders>
            <w:vAlign w:val="center"/>
            <w:hideMark/>
          </w:tcPr>
          <w:p w14:paraId="3045FFC1"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4078" w:type="dxa"/>
            <w:vMerge/>
            <w:tcBorders>
              <w:top w:val="single" w:sz="8" w:space="0" w:color="auto"/>
              <w:left w:val="single" w:sz="8" w:space="0" w:color="auto"/>
              <w:bottom w:val="single" w:sz="8" w:space="0" w:color="auto"/>
              <w:right w:val="single" w:sz="8" w:space="0" w:color="auto"/>
            </w:tcBorders>
            <w:vAlign w:val="center"/>
            <w:hideMark/>
          </w:tcPr>
          <w:p w14:paraId="08714B5C"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7D64BD65"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14:paraId="1CC2B5A4"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810" w:type="dxa"/>
            <w:vMerge/>
            <w:tcBorders>
              <w:top w:val="single" w:sz="8" w:space="0" w:color="auto"/>
              <w:left w:val="single" w:sz="8" w:space="0" w:color="auto"/>
              <w:bottom w:val="single" w:sz="8" w:space="0" w:color="auto"/>
              <w:right w:val="single" w:sz="8" w:space="0" w:color="auto"/>
            </w:tcBorders>
            <w:vAlign w:val="center"/>
            <w:hideMark/>
          </w:tcPr>
          <w:p w14:paraId="74BF286C"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647E9AE3" w14:textId="77777777" w:rsidR="0088356D" w:rsidRPr="00C24021" w:rsidRDefault="0088356D" w:rsidP="005B0A25">
            <w:pPr>
              <w:spacing w:after="0" w:line="240" w:lineRule="auto"/>
              <w:rPr>
                <w:rFonts w:ascii="Times New Roman" w:eastAsia="Times New Roman" w:hAnsi="Times New Roman" w:cs="Times New Roman"/>
                <w:b/>
                <w:bCs/>
                <w:color w:val="000000" w:themeColor="text1"/>
                <w:sz w:val="24"/>
                <w:szCs w:val="24"/>
              </w:rPr>
            </w:pPr>
          </w:p>
        </w:tc>
      </w:tr>
      <w:tr w:rsidR="0088356D" w:rsidRPr="00C24021" w14:paraId="249664A1" w14:textId="77777777" w:rsidTr="005B0A25">
        <w:trPr>
          <w:trHeight w:val="315"/>
        </w:trPr>
        <w:tc>
          <w:tcPr>
            <w:tcW w:w="2402" w:type="dxa"/>
            <w:tcBorders>
              <w:top w:val="nil"/>
              <w:left w:val="single" w:sz="8" w:space="0" w:color="auto"/>
              <w:bottom w:val="single" w:sz="8" w:space="0" w:color="auto"/>
              <w:right w:val="single" w:sz="8" w:space="0" w:color="auto"/>
            </w:tcBorders>
            <w:noWrap/>
            <w:vAlign w:val="bottom"/>
            <w:hideMark/>
          </w:tcPr>
          <w:p w14:paraId="388A6B36" w14:textId="71A3D094" w:rsidR="0088356D" w:rsidRPr="00C24021" w:rsidRDefault="00960366"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1a, 1b,</w:t>
            </w:r>
            <w:r w:rsidR="00217177" w:rsidRPr="00C24021">
              <w:rPr>
                <w:rFonts w:ascii="Calibri" w:eastAsia="Times New Roman" w:hAnsi="Calibri" w:cs="Calibri"/>
                <w:color w:val="000000" w:themeColor="text1"/>
              </w:rPr>
              <w:t>2b</w:t>
            </w:r>
          </w:p>
        </w:tc>
        <w:tc>
          <w:tcPr>
            <w:tcW w:w="4078" w:type="dxa"/>
            <w:tcBorders>
              <w:top w:val="nil"/>
              <w:left w:val="nil"/>
              <w:bottom w:val="single" w:sz="8" w:space="0" w:color="auto"/>
              <w:right w:val="single" w:sz="8" w:space="0" w:color="auto"/>
            </w:tcBorders>
            <w:noWrap/>
            <w:vAlign w:val="bottom"/>
            <w:hideMark/>
          </w:tcPr>
          <w:p w14:paraId="313FC751"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Hapje korridoresh për mbrojtjen nga zjarri</w:t>
            </w:r>
          </w:p>
        </w:tc>
        <w:tc>
          <w:tcPr>
            <w:tcW w:w="1350" w:type="dxa"/>
            <w:tcBorders>
              <w:top w:val="nil"/>
              <w:left w:val="nil"/>
              <w:bottom w:val="single" w:sz="8" w:space="0" w:color="auto"/>
              <w:right w:val="single" w:sz="8" w:space="0" w:color="auto"/>
            </w:tcBorders>
            <w:noWrap/>
            <w:vAlign w:val="bottom"/>
            <w:hideMark/>
          </w:tcPr>
          <w:p w14:paraId="76CE39F3" w14:textId="4435CFC3" w:rsidR="0088356D" w:rsidRPr="00C24021" w:rsidRDefault="0021717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5.1</w:t>
            </w:r>
          </w:p>
        </w:tc>
        <w:tc>
          <w:tcPr>
            <w:tcW w:w="900" w:type="dxa"/>
            <w:tcBorders>
              <w:top w:val="nil"/>
              <w:left w:val="nil"/>
              <w:bottom w:val="single" w:sz="8" w:space="0" w:color="auto"/>
              <w:right w:val="single" w:sz="8" w:space="0" w:color="auto"/>
            </w:tcBorders>
            <w:noWrap/>
            <w:vAlign w:val="bottom"/>
          </w:tcPr>
          <w:p w14:paraId="60922313" w14:textId="719CBA60" w:rsidR="0088356D" w:rsidRPr="00C24021" w:rsidRDefault="0021717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0.6</w:t>
            </w:r>
          </w:p>
        </w:tc>
        <w:tc>
          <w:tcPr>
            <w:tcW w:w="810" w:type="dxa"/>
            <w:tcBorders>
              <w:top w:val="nil"/>
              <w:left w:val="nil"/>
              <w:bottom w:val="single" w:sz="8" w:space="0" w:color="auto"/>
              <w:right w:val="single" w:sz="8" w:space="0" w:color="auto"/>
            </w:tcBorders>
            <w:noWrap/>
            <w:vAlign w:val="bottom"/>
            <w:hideMark/>
          </w:tcPr>
          <w:p w14:paraId="61587D39" w14:textId="77777777" w:rsidR="0088356D" w:rsidRPr="00C24021" w:rsidRDefault="0088356D" w:rsidP="00217177">
            <w:pPr>
              <w:spacing w:after="0" w:line="240" w:lineRule="auto"/>
              <w:rPr>
                <w:rFonts w:ascii="Calibri" w:eastAsia="Times New Roman" w:hAnsi="Calibri" w:cs="Calibri"/>
                <w:color w:val="000000" w:themeColor="text1"/>
              </w:rPr>
            </w:pPr>
          </w:p>
        </w:tc>
        <w:tc>
          <w:tcPr>
            <w:tcW w:w="1170" w:type="dxa"/>
            <w:tcBorders>
              <w:top w:val="nil"/>
              <w:left w:val="nil"/>
              <w:bottom w:val="single" w:sz="8" w:space="0" w:color="auto"/>
              <w:right w:val="single" w:sz="8" w:space="0" w:color="auto"/>
            </w:tcBorders>
            <w:noWrap/>
            <w:vAlign w:val="bottom"/>
            <w:hideMark/>
          </w:tcPr>
          <w:p w14:paraId="1AC8CE13" w14:textId="77777777" w:rsidR="0088356D" w:rsidRPr="00C24021" w:rsidRDefault="0088356D" w:rsidP="005B0A25">
            <w:pPr>
              <w:spacing w:after="0" w:line="240" w:lineRule="auto"/>
              <w:rPr>
                <w:rFonts w:ascii="Calibri" w:eastAsia="Times New Roman" w:hAnsi="Calibri" w:cs="Calibri"/>
                <w:color w:val="000000" w:themeColor="text1"/>
              </w:rPr>
            </w:pPr>
          </w:p>
        </w:tc>
      </w:tr>
      <w:tr w:rsidR="0088356D" w:rsidRPr="00C24021" w14:paraId="47F8720E" w14:textId="77777777" w:rsidTr="005B0A25">
        <w:trPr>
          <w:trHeight w:val="315"/>
        </w:trPr>
        <w:tc>
          <w:tcPr>
            <w:tcW w:w="2402" w:type="dxa"/>
            <w:tcBorders>
              <w:top w:val="nil"/>
              <w:left w:val="single" w:sz="8" w:space="0" w:color="auto"/>
              <w:bottom w:val="single" w:sz="8" w:space="0" w:color="auto"/>
              <w:right w:val="single" w:sz="8" w:space="0" w:color="auto"/>
            </w:tcBorders>
            <w:noWrap/>
            <w:vAlign w:val="bottom"/>
            <w:hideMark/>
          </w:tcPr>
          <w:p w14:paraId="389F3108" w14:textId="1857F5AD" w:rsidR="0088356D" w:rsidRPr="00C24021" w:rsidRDefault="0021717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1a</w:t>
            </w:r>
          </w:p>
        </w:tc>
        <w:tc>
          <w:tcPr>
            <w:tcW w:w="4078" w:type="dxa"/>
            <w:tcBorders>
              <w:top w:val="nil"/>
              <w:left w:val="nil"/>
              <w:bottom w:val="single" w:sz="8" w:space="0" w:color="auto"/>
              <w:right w:val="single" w:sz="8" w:space="0" w:color="auto"/>
            </w:tcBorders>
            <w:noWrap/>
            <w:vAlign w:val="bottom"/>
            <w:hideMark/>
          </w:tcPr>
          <w:p w14:paraId="4E28D0C1" w14:textId="6D6A230B"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Rrallime II</w:t>
            </w:r>
          </w:p>
        </w:tc>
        <w:tc>
          <w:tcPr>
            <w:tcW w:w="1350" w:type="dxa"/>
            <w:tcBorders>
              <w:top w:val="nil"/>
              <w:left w:val="nil"/>
              <w:bottom w:val="single" w:sz="8" w:space="0" w:color="auto"/>
              <w:right w:val="single" w:sz="8" w:space="0" w:color="auto"/>
            </w:tcBorders>
            <w:noWrap/>
            <w:vAlign w:val="bottom"/>
            <w:hideMark/>
          </w:tcPr>
          <w:p w14:paraId="0EDD5595" w14:textId="03B5876F" w:rsidR="0088356D" w:rsidRPr="00C24021" w:rsidRDefault="0021717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20</w:t>
            </w:r>
          </w:p>
        </w:tc>
        <w:tc>
          <w:tcPr>
            <w:tcW w:w="900" w:type="dxa"/>
            <w:tcBorders>
              <w:top w:val="nil"/>
              <w:left w:val="nil"/>
              <w:bottom w:val="single" w:sz="8" w:space="0" w:color="auto"/>
              <w:right w:val="single" w:sz="8" w:space="0" w:color="auto"/>
            </w:tcBorders>
            <w:noWrap/>
            <w:vAlign w:val="bottom"/>
          </w:tcPr>
          <w:p w14:paraId="5C28E3F5" w14:textId="6443DCC4" w:rsidR="0088356D" w:rsidRPr="00C24021" w:rsidRDefault="0021717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0.9</w:t>
            </w:r>
          </w:p>
        </w:tc>
        <w:tc>
          <w:tcPr>
            <w:tcW w:w="810" w:type="dxa"/>
            <w:tcBorders>
              <w:top w:val="nil"/>
              <w:left w:val="nil"/>
              <w:bottom w:val="single" w:sz="8" w:space="0" w:color="auto"/>
              <w:right w:val="single" w:sz="8" w:space="0" w:color="auto"/>
            </w:tcBorders>
            <w:noWrap/>
            <w:vAlign w:val="bottom"/>
            <w:hideMark/>
          </w:tcPr>
          <w:p w14:paraId="27BE1C00" w14:textId="66B66A1E" w:rsidR="0088356D" w:rsidRPr="00C24021" w:rsidRDefault="0021717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15</w:t>
            </w:r>
          </w:p>
        </w:tc>
        <w:tc>
          <w:tcPr>
            <w:tcW w:w="1170" w:type="dxa"/>
            <w:tcBorders>
              <w:top w:val="nil"/>
              <w:left w:val="nil"/>
              <w:bottom w:val="single" w:sz="8" w:space="0" w:color="auto"/>
              <w:right w:val="single" w:sz="8" w:space="0" w:color="auto"/>
            </w:tcBorders>
            <w:noWrap/>
            <w:vAlign w:val="bottom"/>
            <w:hideMark/>
          </w:tcPr>
          <w:p w14:paraId="4344F85A" w14:textId="3E19B1D0" w:rsidR="0088356D" w:rsidRPr="00C24021" w:rsidRDefault="0021717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225</w:t>
            </w:r>
          </w:p>
        </w:tc>
      </w:tr>
      <w:tr w:rsidR="0088356D" w:rsidRPr="00C24021" w14:paraId="455DF8AF" w14:textId="77777777" w:rsidTr="005B0A25">
        <w:trPr>
          <w:trHeight w:val="315"/>
        </w:trPr>
        <w:tc>
          <w:tcPr>
            <w:tcW w:w="2402" w:type="dxa"/>
            <w:tcBorders>
              <w:top w:val="nil"/>
              <w:left w:val="single" w:sz="8" w:space="0" w:color="auto"/>
              <w:bottom w:val="single" w:sz="8" w:space="0" w:color="auto"/>
              <w:right w:val="single" w:sz="8" w:space="0" w:color="auto"/>
            </w:tcBorders>
            <w:noWrap/>
            <w:vAlign w:val="bottom"/>
            <w:hideMark/>
          </w:tcPr>
          <w:p w14:paraId="213C695E" w14:textId="11BB4252"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1b</w:t>
            </w:r>
            <w:r w:rsidR="00217177" w:rsidRPr="00C24021">
              <w:rPr>
                <w:rFonts w:ascii="Calibri" w:eastAsia="Times New Roman" w:hAnsi="Calibri" w:cs="Calibri"/>
                <w:color w:val="000000" w:themeColor="text1"/>
              </w:rPr>
              <w:t>,6a</w:t>
            </w:r>
          </w:p>
        </w:tc>
        <w:tc>
          <w:tcPr>
            <w:tcW w:w="4078" w:type="dxa"/>
            <w:tcBorders>
              <w:top w:val="nil"/>
              <w:left w:val="nil"/>
              <w:bottom w:val="single" w:sz="8" w:space="0" w:color="auto"/>
              <w:right w:val="single" w:sz="8" w:space="0" w:color="auto"/>
            </w:tcBorders>
            <w:noWrap/>
            <w:vAlign w:val="bottom"/>
            <w:hideMark/>
          </w:tcPr>
          <w:p w14:paraId="25A2EC4E" w14:textId="30B9116D"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P</w:t>
            </w:r>
            <w:r w:rsidR="00217177" w:rsidRPr="00C24021">
              <w:rPr>
                <w:rFonts w:ascii="Calibri" w:eastAsia="Times New Roman" w:hAnsi="Calibri" w:cs="Calibri"/>
                <w:color w:val="000000" w:themeColor="text1"/>
              </w:rPr>
              <w:t xml:space="preserve">astrim nenpylli </w:t>
            </w:r>
          </w:p>
        </w:tc>
        <w:tc>
          <w:tcPr>
            <w:tcW w:w="1350" w:type="dxa"/>
            <w:tcBorders>
              <w:top w:val="nil"/>
              <w:left w:val="nil"/>
              <w:bottom w:val="single" w:sz="8" w:space="0" w:color="auto"/>
              <w:right w:val="single" w:sz="8" w:space="0" w:color="auto"/>
            </w:tcBorders>
            <w:noWrap/>
            <w:vAlign w:val="bottom"/>
            <w:hideMark/>
          </w:tcPr>
          <w:p w14:paraId="765025CE" w14:textId="7E504526" w:rsidR="0088356D" w:rsidRPr="00C24021" w:rsidRDefault="0021717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40.5</w:t>
            </w:r>
          </w:p>
        </w:tc>
        <w:tc>
          <w:tcPr>
            <w:tcW w:w="900" w:type="dxa"/>
            <w:tcBorders>
              <w:top w:val="nil"/>
              <w:left w:val="nil"/>
              <w:bottom w:val="single" w:sz="8" w:space="0" w:color="auto"/>
              <w:right w:val="single" w:sz="8" w:space="0" w:color="auto"/>
            </w:tcBorders>
            <w:noWrap/>
            <w:vAlign w:val="bottom"/>
            <w:hideMark/>
          </w:tcPr>
          <w:p w14:paraId="7BC735E3" w14:textId="1F9CDD69" w:rsidR="0088356D" w:rsidRPr="00C24021" w:rsidRDefault="0021717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0.7</w:t>
            </w:r>
          </w:p>
        </w:tc>
        <w:tc>
          <w:tcPr>
            <w:tcW w:w="810" w:type="dxa"/>
            <w:tcBorders>
              <w:top w:val="nil"/>
              <w:left w:val="nil"/>
              <w:bottom w:val="single" w:sz="8" w:space="0" w:color="auto"/>
              <w:right w:val="single" w:sz="8" w:space="0" w:color="auto"/>
            </w:tcBorders>
            <w:noWrap/>
            <w:vAlign w:val="bottom"/>
            <w:hideMark/>
          </w:tcPr>
          <w:p w14:paraId="246B2E97" w14:textId="5FE6BCE4" w:rsidR="0088356D" w:rsidRPr="00C24021" w:rsidRDefault="0088356D" w:rsidP="005B0A25">
            <w:pPr>
              <w:spacing w:after="0" w:line="240" w:lineRule="auto"/>
              <w:jc w:val="center"/>
              <w:rPr>
                <w:rFonts w:ascii="Calibri" w:eastAsia="Times New Roman" w:hAnsi="Calibri" w:cs="Calibri"/>
                <w:color w:val="000000" w:themeColor="text1"/>
              </w:rPr>
            </w:pPr>
          </w:p>
        </w:tc>
        <w:tc>
          <w:tcPr>
            <w:tcW w:w="1170" w:type="dxa"/>
            <w:tcBorders>
              <w:top w:val="nil"/>
              <w:left w:val="nil"/>
              <w:bottom w:val="single" w:sz="8" w:space="0" w:color="auto"/>
              <w:right w:val="single" w:sz="8" w:space="0" w:color="auto"/>
            </w:tcBorders>
            <w:noWrap/>
            <w:vAlign w:val="bottom"/>
            <w:hideMark/>
          </w:tcPr>
          <w:p w14:paraId="3EE72AB3" w14:textId="50F5EA43" w:rsidR="0088356D" w:rsidRPr="00C24021" w:rsidRDefault="00217177" w:rsidP="005B0A25">
            <w:pPr>
              <w:spacing w:after="0" w:line="240" w:lineRule="auto"/>
              <w:jc w:val="center"/>
              <w:rPr>
                <w:rFonts w:ascii="Calibri" w:eastAsia="Times New Roman" w:hAnsi="Calibri" w:cs="Calibri"/>
                <w:color w:val="000000" w:themeColor="text1"/>
              </w:rPr>
            </w:pPr>
            <w:r w:rsidRPr="00C24021">
              <w:rPr>
                <w:rFonts w:ascii="Calibri" w:eastAsia="Times New Roman" w:hAnsi="Calibri" w:cs="Calibri"/>
                <w:color w:val="000000" w:themeColor="text1"/>
              </w:rPr>
              <w:t>81</w:t>
            </w:r>
          </w:p>
        </w:tc>
      </w:tr>
      <w:tr w:rsidR="0088356D" w:rsidRPr="00C24021" w14:paraId="3460E58F" w14:textId="77777777" w:rsidTr="005B0A25">
        <w:trPr>
          <w:trHeight w:val="430"/>
        </w:trPr>
        <w:tc>
          <w:tcPr>
            <w:tcW w:w="2402" w:type="dxa"/>
            <w:tcBorders>
              <w:top w:val="nil"/>
              <w:left w:val="single" w:sz="8" w:space="0" w:color="auto"/>
              <w:bottom w:val="single" w:sz="8" w:space="0" w:color="auto"/>
              <w:right w:val="single" w:sz="8" w:space="0" w:color="auto"/>
            </w:tcBorders>
            <w:noWrap/>
            <w:vAlign w:val="bottom"/>
            <w:hideMark/>
          </w:tcPr>
          <w:p w14:paraId="411A1B61" w14:textId="5AB30496" w:rsidR="0088356D" w:rsidRPr="00C24021" w:rsidRDefault="004E3050"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8,6b</w:t>
            </w:r>
          </w:p>
        </w:tc>
        <w:tc>
          <w:tcPr>
            <w:tcW w:w="4078" w:type="dxa"/>
            <w:tcBorders>
              <w:top w:val="nil"/>
              <w:left w:val="nil"/>
              <w:bottom w:val="single" w:sz="8" w:space="0" w:color="auto"/>
              <w:right w:val="single" w:sz="8" w:space="0" w:color="auto"/>
            </w:tcBorders>
            <w:noWrap/>
            <w:vAlign w:val="bottom"/>
            <w:hideMark/>
          </w:tcPr>
          <w:p w14:paraId="21992EDC" w14:textId="0B0AD763" w:rsidR="0088356D" w:rsidRPr="00C24021" w:rsidRDefault="00217177" w:rsidP="005B0A25">
            <w:pPr>
              <w:spacing w:after="0" w:line="240" w:lineRule="auto"/>
              <w:rPr>
                <w:rFonts w:eastAsia="Times New Roman"/>
                <w:color w:val="000000"/>
                <w:lang w:val="it-IT"/>
              </w:rPr>
            </w:pPr>
            <w:r w:rsidRPr="00C24021">
              <w:rPr>
                <w:color w:val="000000"/>
                <w:lang w:val="it-IT"/>
              </w:rPr>
              <w:t xml:space="preserve">Shfrytezim shkurresh </w:t>
            </w:r>
          </w:p>
          <w:p w14:paraId="0CA76080" w14:textId="77777777" w:rsidR="0088356D" w:rsidRPr="00C24021" w:rsidRDefault="0088356D" w:rsidP="005B0A25">
            <w:pPr>
              <w:spacing w:after="0" w:line="240" w:lineRule="auto"/>
              <w:rPr>
                <w:rFonts w:ascii="Calibri" w:eastAsia="Times New Roman" w:hAnsi="Calibri" w:cs="Calibri"/>
                <w:color w:val="000000" w:themeColor="text1"/>
                <w:lang w:val="it-IT"/>
              </w:rPr>
            </w:pPr>
          </w:p>
        </w:tc>
        <w:tc>
          <w:tcPr>
            <w:tcW w:w="1350" w:type="dxa"/>
            <w:tcBorders>
              <w:top w:val="nil"/>
              <w:left w:val="nil"/>
              <w:bottom w:val="single" w:sz="8" w:space="0" w:color="auto"/>
              <w:right w:val="single" w:sz="8" w:space="0" w:color="auto"/>
            </w:tcBorders>
            <w:noWrap/>
            <w:vAlign w:val="bottom"/>
            <w:hideMark/>
          </w:tcPr>
          <w:p w14:paraId="0C2DD948" w14:textId="24F70A68" w:rsidR="0088356D" w:rsidRPr="00C24021" w:rsidRDefault="00FE2BF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4.7</w:t>
            </w:r>
          </w:p>
        </w:tc>
        <w:tc>
          <w:tcPr>
            <w:tcW w:w="900" w:type="dxa"/>
            <w:tcBorders>
              <w:top w:val="nil"/>
              <w:left w:val="nil"/>
              <w:bottom w:val="single" w:sz="8" w:space="0" w:color="auto"/>
              <w:right w:val="single" w:sz="8" w:space="0" w:color="auto"/>
            </w:tcBorders>
            <w:noWrap/>
            <w:vAlign w:val="bottom"/>
            <w:hideMark/>
          </w:tcPr>
          <w:p w14:paraId="55F55D45"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810" w:type="dxa"/>
            <w:tcBorders>
              <w:top w:val="nil"/>
              <w:left w:val="nil"/>
              <w:bottom w:val="single" w:sz="8" w:space="0" w:color="auto"/>
              <w:right w:val="single" w:sz="8" w:space="0" w:color="auto"/>
            </w:tcBorders>
            <w:noWrap/>
            <w:vAlign w:val="bottom"/>
            <w:hideMark/>
          </w:tcPr>
          <w:p w14:paraId="41081029" w14:textId="77777777" w:rsidR="0088356D" w:rsidRPr="00C24021" w:rsidRDefault="0088356D" w:rsidP="005B0A25">
            <w:pPr>
              <w:spacing w:after="0" w:line="240" w:lineRule="auto"/>
              <w:jc w:val="right"/>
              <w:rPr>
                <w:rFonts w:ascii="Calibri" w:eastAsia="Times New Roman" w:hAnsi="Calibri" w:cs="Calibri"/>
                <w:color w:val="000000" w:themeColor="text1"/>
              </w:rPr>
            </w:pPr>
          </w:p>
        </w:tc>
        <w:tc>
          <w:tcPr>
            <w:tcW w:w="1170" w:type="dxa"/>
            <w:tcBorders>
              <w:top w:val="nil"/>
              <w:left w:val="nil"/>
              <w:bottom w:val="single" w:sz="8" w:space="0" w:color="auto"/>
              <w:right w:val="single" w:sz="8" w:space="0" w:color="auto"/>
            </w:tcBorders>
            <w:noWrap/>
            <w:vAlign w:val="bottom"/>
            <w:hideMark/>
          </w:tcPr>
          <w:p w14:paraId="6D60C48A" w14:textId="082136E8" w:rsidR="0088356D" w:rsidRPr="00C24021" w:rsidRDefault="00FE2BF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58</w:t>
            </w:r>
          </w:p>
        </w:tc>
      </w:tr>
      <w:tr w:rsidR="0088356D" w:rsidRPr="00C24021" w14:paraId="0E86D477" w14:textId="77777777" w:rsidTr="005B0A25">
        <w:trPr>
          <w:trHeight w:val="315"/>
        </w:trPr>
        <w:tc>
          <w:tcPr>
            <w:tcW w:w="2402" w:type="dxa"/>
            <w:tcBorders>
              <w:top w:val="nil"/>
              <w:left w:val="single" w:sz="8" w:space="0" w:color="auto"/>
              <w:bottom w:val="single" w:sz="8" w:space="0" w:color="auto"/>
              <w:right w:val="single" w:sz="8" w:space="0" w:color="auto"/>
            </w:tcBorders>
            <w:noWrap/>
            <w:vAlign w:val="bottom"/>
            <w:hideMark/>
          </w:tcPr>
          <w:p w14:paraId="04536982" w14:textId="49D81DF3" w:rsidR="0088356D" w:rsidRPr="00C24021" w:rsidRDefault="00FE2BF7"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6a,6b</w:t>
            </w:r>
            <w:r w:rsidR="0088356D" w:rsidRPr="00C24021">
              <w:rPr>
                <w:rFonts w:ascii="Calibri" w:eastAsia="Times New Roman" w:hAnsi="Calibri" w:cs="Calibri"/>
                <w:color w:val="000000" w:themeColor="text1"/>
              </w:rPr>
              <w:t>,</w:t>
            </w:r>
            <w:r w:rsidRPr="00C24021">
              <w:rPr>
                <w:rFonts w:ascii="Calibri" w:eastAsia="Times New Roman" w:hAnsi="Calibri" w:cs="Calibri"/>
                <w:color w:val="000000" w:themeColor="text1"/>
              </w:rPr>
              <w:t>7,8</w:t>
            </w:r>
          </w:p>
        </w:tc>
        <w:tc>
          <w:tcPr>
            <w:tcW w:w="4078" w:type="dxa"/>
            <w:tcBorders>
              <w:top w:val="nil"/>
              <w:left w:val="nil"/>
              <w:bottom w:val="single" w:sz="8" w:space="0" w:color="auto"/>
              <w:right w:val="single" w:sz="8" w:space="0" w:color="auto"/>
            </w:tcBorders>
            <w:noWrap/>
            <w:vAlign w:val="bottom"/>
            <w:hideMark/>
          </w:tcPr>
          <w:p w14:paraId="0F034971"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Pyllezime</w:t>
            </w:r>
          </w:p>
        </w:tc>
        <w:tc>
          <w:tcPr>
            <w:tcW w:w="1350" w:type="dxa"/>
            <w:tcBorders>
              <w:top w:val="nil"/>
              <w:left w:val="nil"/>
              <w:bottom w:val="single" w:sz="8" w:space="0" w:color="auto"/>
              <w:right w:val="single" w:sz="8" w:space="0" w:color="auto"/>
            </w:tcBorders>
            <w:noWrap/>
            <w:vAlign w:val="bottom"/>
            <w:hideMark/>
          </w:tcPr>
          <w:p w14:paraId="0C2523C9" w14:textId="3F54460C" w:rsidR="0088356D" w:rsidRPr="00C24021" w:rsidRDefault="00FE2BF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16.7</w:t>
            </w:r>
          </w:p>
        </w:tc>
        <w:tc>
          <w:tcPr>
            <w:tcW w:w="900" w:type="dxa"/>
            <w:tcBorders>
              <w:top w:val="nil"/>
              <w:left w:val="nil"/>
              <w:bottom w:val="single" w:sz="8" w:space="0" w:color="auto"/>
              <w:right w:val="single" w:sz="8" w:space="0" w:color="auto"/>
            </w:tcBorders>
            <w:noWrap/>
            <w:vAlign w:val="bottom"/>
            <w:hideMark/>
          </w:tcPr>
          <w:p w14:paraId="07DA7E2F"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810" w:type="dxa"/>
            <w:tcBorders>
              <w:top w:val="nil"/>
              <w:left w:val="nil"/>
              <w:bottom w:val="single" w:sz="8" w:space="0" w:color="auto"/>
              <w:right w:val="single" w:sz="8" w:space="0" w:color="auto"/>
            </w:tcBorders>
            <w:noWrap/>
            <w:vAlign w:val="bottom"/>
            <w:hideMark/>
          </w:tcPr>
          <w:p w14:paraId="64279256"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1170" w:type="dxa"/>
            <w:tcBorders>
              <w:top w:val="nil"/>
              <w:left w:val="nil"/>
              <w:bottom w:val="single" w:sz="8" w:space="0" w:color="auto"/>
              <w:right w:val="single" w:sz="8" w:space="0" w:color="auto"/>
            </w:tcBorders>
            <w:noWrap/>
            <w:vAlign w:val="bottom"/>
            <w:hideMark/>
          </w:tcPr>
          <w:p w14:paraId="5D25CF19"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r>
      <w:tr w:rsidR="0088356D" w:rsidRPr="00C24021" w14:paraId="52E7BD00" w14:textId="77777777" w:rsidTr="005B0A25">
        <w:trPr>
          <w:trHeight w:val="315"/>
        </w:trPr>
        <w:tc>
          <w:tcPr>
            <w:tcW w:w="2402" w:type="dxa"/>
            <w:tcBorders>
              <w:top w:val="single" w:sz="8" w:space="0" w:color="auto"/>
              <w:left w:val="single" w:sz="8" w:space="0" w:color="auto"/>
              <w:bottom w:val="single" w:sz="8" w:space="0" w:color="auto"/>
              <w:right w:val="single" w:sz="8" w:space="0" w:color="auto"/>
            </w:tcBorders>
            <w:noWrap/>
            <w:vAlign w:val="bottom"/>
            <w:hideMark/>
          </w:tcPr>
          <w:p w14:paraId="65919FA9"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4078" w:type="dxa"/>
            <w:tcBorders>
              <w:top w:val="single" w:sz="8" w:space="0" w:color="auto"/>
              <w:left w:val="nil"/>
              <w:bottom w:val="single" w:sz="8" w:space="0" w:color="auto"/>
              <w:right w:val="single" w:sz="8" w:space="0" w:color="auto"/>
            </w:tcBorders>
            <w:noWrap/>
            <w:vAlign w:val="bottom"/>
            <w:hideMark/>
          </w:tcPr>
          <w:p w14:paraId="1EA70CB5"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1350" w:type="dxa"/>
            <w:tcBorders>
              <w:top w:val="single" w:sz="8" w:space="0" w:color="auto"/>
              <w:left w:val="nil"/>
              <w:bottom w:val="single" w:sz="8" w:space="0" w:color="auto"/>
              <w:right w:val="single" w:sz="8" w:space="0" w:color="auto"/>
            </w:tcBorders>
            <w:noWrap/>
            <w:vAlign w:val="bottom"/>
            <w:hideMark/>
          </w:tcPr>
          <w:p w14:paraId="099F4E54" w14:textId="553BE15A" w:rsidR="0088356D" w:rsidRPr="00C24021" w:rsidRDefault="00FE2BF7" w:rsidP="005B0A25">
            <w:pPr>
              <w:spacing w:after="0" w:line="240" w:lineRule="auto"/>
              <w:jc w:val="center"/>
              <w:rPr>
                <w:rFonts w:ascii="Calibri" w:eastAsia="Times New Roman" w:hAnsi="Calibri" w:cs="Calibri"/>
                <w:color w:val="000000" w:themeColor="text1"/>
              </w:rPr>
            </w:pPr>
            <w:r w:rsidRPr="00C24021">
              <w:rPr>
                <w:rFonts w:ascii="Calibri" w:eastAsia="Times New Roman" w:hAnsi="Calibri" w:cs="Calibri"/>
                <w:color w:val="000000" w:themeColor="text1"/>
              </w:rPr>
              <w:t>87</w:t>
            </w:r>
          </w:p>
        </w:tc>
        <w:tc>
          <w:tcPr>
            <w:tcW w:w="900" w:type="dxa"/>
            <w:tcBorders>
              <w:top w:val="single" w:sz="8" w:space="0" w:color="auto"/>
              <w:left w:val="nil"/>
              <w:bottom w:val="single" w:sz="8" w:space="0" w:color="auto"/>
              <w:right w:val="single" w:sz="8" w:space="0" w:color="auto"/>
            </w:tcBorders>
            <w:noWrap/>
            <w:vAlign w:val="bottom"/>
            <w:hideMark/>
          </w:tcPr>
          <w:p w14:paraId="3F8CA670"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810" w:type="dxa"/>
            <w:tcBorders>
              <w:top w:val="single" w:sz="8" w:space="0" w:color="auto"/>
              <w:left w:val="nil"/>
              <w:bottom w:val="single" w:sz="8" w:space="0" w:color="auto"/>
              <w:right w:val="single" w:sz="8" w:space="0" w:color="auto"/>
            </w:tcBorders>
            <w:noWrap/>
            <w:vAlign w:val="bottom"/>
            <w:hideMark/>
          </w:tcPr>
          <w:p w14:paraId="11D9D9D4" w14:textId="77777777" w:rsidR="0088356D" w:rsidRPr="00C24021" w:rsidRDefault="0088356D" w:rsidP="005B0A25">
            <w:pPr>
              <w:spacing w:after="0" w:line="240" w:lineRule="auto"/>
              <w:rPr>
                <w:rFonts w:ascii="Calibri" w:eastAsia="Times New Roman" w:hAnsi="Calibri" w:cs="Calibri"/>
                <w:color w:val="000000" w:themeColor="text1"/>
              </w:rPr>
            </w:pPr>
            <w:r w:rsidRPr="00C24021">
              <w:rPr>
                <w:rFonts w:ascii="Calibri" w:eastAsia="Times New Roman" w:hAnsi="Calibri" w:cs="Calibri"/>
                <w:color w:val="000000" w:themeColor="text1"/>
              </w:rPr>
              <w:t> </w:t>
            </w:r>
          </w:p>
        </w:tc>
        <w:tc>
          <w:tcPr>
            <w:tcW w:w="1170" w:type="dxa"/>
            <w:tcBorders>
              <w:top w:val="single" w:sz="8" w:space="0" w:color="auto"/>
              <w:left w:val="nil"/>
              <w:bottom w:val="single" w:sz="8" w:space="0" w:color="auto"/>
              <w:right w:val="single" w:sz="8" w:space="0" w:color="auto"/>
            </w:tcBorders>
            <w:noWrap/>
            <w:vAlign w:val="bottom"/>
            <w:hideMark/>
          </w:tcPr>
          <w:p w14:paraId="6D8643E6" w14:textId="64591A8C" w:rsidR="0088356D" w:rsidRPr="00C24021" w:rsidRDefault="00FE2BF7" w:rsidP="005B0A25">
            <w:pPr>
              <w:spacing w:after="0" w:line="240" w:lineRule="auto"/>
              <w:jc w:val="right"/>
              <w:rPr>
                <w:rFonts w:ascii="Calibri" w:eastAsia="Times New Roman" w:hAnsi="Calibri" w:cs="Calibri"/>
                <w:color w:val="000000" w:themeColor="text1"/>
              </w:rPr>
            </w:pPr>
            <w:r w:rsidRPr="00C24021">
              <w:rPr>
                <w:rFonts w:ascii="Calibri" w:eastAsia="Times New Roman" w:hAnsi="Calibri" w:cs="Calibri"/>
                <w:color w:val="000000" w:themeColor="text1"/>
              </w:rPr>
              <w:t>364</w:t>
            </w:r>
          </w:p>
        </w:tc>
      </w:tr>
    </w:tbl>
    <w:p w14:paraId="2A3E9485" w14:textId="77777777" w:rsidR="0088356D" w:rsidRPr="00C24021" w:rsidRDefault="0088356D" w:rsidP="0088356D">
      <w:pPr>
        <w:spacing w:after="0"/>
        <w:rPr>
          <w:rFonts w:ascii="Times New Roman" w:eastAsia="Times New Roman" w:hAnsi="Times New Roman" w:cs="Times New Roman"/>
          <w:b/>
          <w:color w:val="000000" w:themeColor="text1"/>
          <w:sz w:val="24"/>
          <w:szCs w:val="24"/>
          <w:highlight w:val="yellow"/>
          <w:lang w:val="en-GB"/>
        </w:rPr>
      </w:pPr>
    </w:p>
    <w:p w14:paraId="3DD47A66" w14:textId="77777777" w:rsidR="0088356D" w:rsidRPr="00C24021" w:rsidRDefault="0088356D" w:rsidP="0088356D">
      <w:pPr>
        <w:spacing w:after="0"/>
        <w:rPr>
          <w:rFonts w:ascii="Times New Roman" w:eastAsia="Times New Roman" w:hAnsi="Times New Roman" w:cs="Times New Roman"/>
          <w:b/>
          <w:color w:val="000000" w:themeColor="text1"/>
          <w:sz w:val="24"/>
          <w:szCs w:val="24"/>
          <w:highlight w:val="yellow"/>
          <w:lang w:val="en-GB"/>
        </w:rPr>
      </w:pPr>
    </w:p>
    <w:p w14:paraId="1B686ADB" w14:textId="77777777" w:rsidR="0088356D" w:rsidRDefault="0088356D" w:rsidP="0088356D">
      <w:pPr>
        <w:spacing w:after="0"/>
        <w:rPr>
          <w:rFonts w:ascii="Times New Roman" w:eastAsia="Times New Roman" w:hAnsi="Times New Roman" w:cs="Times New Roman"/>
          <w:b/>
          <w:color w:val="000000" w:themeColor="text1"/>
          <w:sz w:val="20"/>
          <w:szCs w:val="20"/>
          <w:lang w:val="it-IT"/>
        </w:rPr>
      </w:pPr>
      <w:r w:rsidRPr="00C24021">
        <w:rPr>
          <w:rFonts w:ascii="Times New Roman" w:eastAsia="Times New Roman" w:hAnsi="Times New Roman" w:cs="Times New Roman"/>
          <w:b/>
          <w:color w:val="000000" w:themeColor="text1"/>
          <w:sz w:val="24"/>
          <w:szCs w:val="24"/>
          <w:lang w:val="it-IT"/>
        </w:rPr>
        <w:t xml:space="preserve">  E ndare sipas viteve jepen ne tabelen e meposhteme                          </w:t>
      </w:r>
      <w:r w:rsidRPr="00C24021">
        <w:rPr>
          <w:rFonts w:ascii="Times New Roman" w:eastAsia="Times New Roman" w:hAnsi="Times New Roman" w:cs="Times New Roman"/>
          <w:i/>
          <w:color w:val="000000" w:themeColor="text1"/>
          <w:sz w:val="20"/>
          <w:szCs w:val="20"/>
          <w:lang w:val="it-IT"/>
        </w:rPr>
        <w:t>Tab.9.3.1.2</w:t>
      </w:r>
      <w:r w:rsidRPr="00C24021">
        <w:rPr>
          <w:rFonts w:ascii="Times New Roman" w:eastAsia="Times New Roman" w:hAnsi="Times New Roman" w:cs="Times New Roman"/>
          <w:b/>
          <w:color w:val="000000" w:themeColor="text1"/>
          <w:sz w:val="20"/>
          <w:szCs w:val="20"/>
          <w:lang w:val="it-IT"/>
        </w:rPr>
        <w:t xml:space="preserve">    </w:t>
      </w:r>
    </w:p>
    <w:tbl>
      <w:tblPr>
        <w:tblW w:w="10554" w:type="dxa"/>
        <w:tblLook w:val="04A0" w:firstRow="1" w:lastRow="0" w:firstColumn="1" w:lastColumn="0" w:noHBand="0" w:noVBand="1"/>
      </w:tblPr>
      <w:tblGrid>
        <w:gridCol w:w="736"/>
        <w:gridCol w:w="1337"/>
        <w:gridCol w:w="3317"/>
        <w:gridCol w:w="990"/>
        <w:gridCol w:w="909"/>
        <w:gridCol w:w="1071"/>
        <w:gridCol w:w="996"/>
        <w:gridCol w:w="976"/>
        <w:gridCol w:w="222"/>
      </w:tblGrid>
      <w:tr w:rsidR="00E77C1C" w:rsidRPr="00E77C1C" w14:paraId="33BD0038" w14:textId="77777777" w:rsidTr="00E77C1C">
        <w:trPr>
          <w:gridAfter w:val="1"/>
          <w:wAfter w:w="222" w:type="dxa"/>
          <w:trHeight w:val="426"/>
        </w:trPr>
        <w:tc>
          <w:tcPr>
            <w:tcW w:w="73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A509B13"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lastRenderedPageBreak/>
              <w:t>Viti</w:t>
            </w:r>
          </w:p>
        </w:tc>
        <w:tc>
          <w:tcPr>
            <w:tcW w:w="133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15A0B08"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 xml:space="preserve">KODI </w:t>
            </w:r>
          </w:p>
        </w:tc>
        <w:tc>
          <w:tcPr>
            <w:tcW w:w="331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66617A8"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Metoda e trajtimit silvokulturor</w:t>
            </w:r>
          </w:p>
        </w:tc>
        <w:tc>
          <w:tcPr>
            <w:tcW w:w="9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5A67B7F"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Volumi i Parcelave m3</w:t>
            </w:r>
          </w:p>
        </w:tc>
        <w:tc>
          <w:tcPr>
            <w:tcW w:w="90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EDC8D73"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Sip.qe do nderhyet Ha</w:t>
            </w:r>
          </w:p>
        </w:tc>
        <w:tc>
          <w:tcPr>
            <w:tcW w:w="107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E2B7E91"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Kurore dendesia</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5A38261"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Intensiteti   %</w:t>
            </w:r>
          </w:p>
        </w:tc>
        <w:tc>
          <w:tcPr>
            <w:tcW w:w="97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CCD86E6"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Volumi materialit (m</w:t>
            </w:r>
            <w:r w:rsidRPr="00E77C1C">
              <w:rPr>
                <w:rFonts w:ascii="Times New Roman" w:eastAsia="Times New Roman" w:hAnsi="Times New Roman" w:cs="Times New Roman"/>
                <w:b/>
                <w:bCs/>
                <w:color w:val="000000"/>
                <w:sz w:val="18"/>
                <w:szCs w:val="18"/>
                <w:vertAlign w:val="superscript"/>
              </w:rPr>
              <w:t>3</w:t>
            </w:r>
            <w:r w:rsidRPr="00E77C1C">
              <w:rPr>
                <w:rFonts w:ascii="Times New Roman" w:eastAsia="Times New Roman" w:hAnsi="Times New Roman" w:cs="Times New Roman"/>
                <w:b/>
                <w:bCs/>
                <w:color w:val="000000"/>
                <w:sz w:val="18"/>
                <w:szCs w:val="18"/>
              </w:rPr>
              <w:t>)</w:t>
            </w:r>
          </w:p>
        </w:tc>
      </w:tr>
      <w:tr w:rsidR="00E77C1C" w:rsidRPr="00E77C1C" w14:paraId="01C1BD56" w14:textId="77777777" w:rsidTr="00E77C1C">
        <w:trPr>
          <w:trHeight w:val="312"/>
        </w:trPr>
        <w:tc>
          <w:tcPr>
            <w:tcW w:w="736" w:type="dxa"/>
            <w:vMerge/>
            <w:tcBorders>
              <w:top w:val="single" w:sz="8" w:space="0" w:color="auto"/>
              <w:left w:val="single" w:sz="8" w:space="0" w:color="auto"/>
              <w:bottom w:val="single" w:sz="8" w:space="0" w:color="000000"/>
              <w:right w:val="single" w:sz="8" w:space="0" w:color="auto"/>
            </w:tcBorders>
            <w:vAlign w:val="center"/>
            <w:hideMark/>
          </w:tcPr>
          <w:p w14:paraId="74BE35F0"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1337" w:type="dxa"/>
            <w:vMerge/>
            <w:tcBorders>
              <w:top w:val="single" w:sz="8" w:space="0" w:color="auto"/>
              <w:left w:val="single" w:sz="8" w:space="0" w:color="auto"/>
              <w:bottom w:val="single" w:sz="8" w:space="0" w:color="000000"/>
              <w:right w:val="single" w:sz="8" w:space="0" w:color="auto"/>
            </w:tcBorders>
            <w:vAlign w:val="center"/>
            <w:hideMark/>
          </w:tcPr>
          <w:p w14:paraId="402830F9"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3317" w:type="dxa"/>
            <w:vMerge/>
            <w:tcBorders>
              <w:top w:val="single" w:sz="8" w:space="0" w:color="auto"/>
              <w:left w:val="single" w:sz="8" w:space="0" w:color="auto"/>
              <w:bottom w:val="single" w:sz="8" w:space="0" w:color="000000"/>
              <w:right w:val="single" w:sz="8" w:space="0" w:color="auto"/>
            </w:tcBorders>
            <w:vAlign w:val="center"/>
            <w:hideMark/>
          </w:tcPr>
          <w:p w14:paraId="60EB92CD"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486BB437"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09" w:type="dxa"/>
            <w:vMerge/>
            <w:tcBorders>
              <w:top w:val="single" w:sz="8" w:space="0" w:color="auto"/>
              <w:left w:val="single" w:sz="8" w:space="0" w:color="auto"/>
              <w:bottom w:val="single" w:sz="8" w:space="0" w:color="000000"/>
              <w:right w:val="single" w:sz="8" w:space="0" w:color="auto"/>
            </w:tcBorders>
            <w:vAlign w:val="center"/>
            <w:hideMark/>
          </w:tcPr>
          <w:p w14:paraId="66ED717A"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1071" w:type="dxa"/>
            <w:vMerge/>
            <w:tcBorders>
              <w:top w:val="single" w:sz="8" w:space="0" w:color="auto"/>
              <w:left w:val="single" w:sz="8" w:space="0" w:color="auto"/>
              <w:bottom w:val="single" w:sz="8" w:space="0" w:color="000000"/>
              <w:right w:val="single" w:sz="8" w:space="0" w:color="auto"/>
            </w:tcBorders>
            <w:vAlign w:val="center"/>
            <w:hideMark/>
          </w:tcPr>
          <w:p w14:paraId="3E274ACF"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96" w:type="dxa"/>
            <w:vMerge/>
            <w:tcBorders>
              <w:top w:val="single" w:sz="8" w:space="0" w:color="auto"/>
              <w:left w:val="single" w:sz="8" w:space="0" w:color="auto"/>
              <w:bottom w:val="single" w:sz="8" w:space="0" w:color="000000"/>
              <w:right w:val="single" w:sz="8" w:space="0" w:color="auto"/>
            </w:tcBorders>
            <w:vAlign w:val="center"/>
            <w:hideMark/>
          </w:tcPr>
          <w:p w14:paraId="046DB9D9"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007F7AB9"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222" w:type="dxa"/>
            <w:tcBorders>
              <w:top w:val="nil"/>
              <w:left w:val="nil"/>
              <w:bottom w:val="nil"/>
              <w:right w:val="nil"/>
            </w:tcBorders>
            <w:noWrap/>
            <w:vAlign w:val="bottom"/>
            <w:hideMark/>
          </w:tcPr>
          <w:p w14:paraId="3593CA39"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r>
      <w:tr w:rsidR="00E77C1C" w:rsidRPr="00E77C1C" w14:paraId="3BAF908B" w14:textId="77777777" w:rsidTr="00E77C1C">
        <w:trPr>
          <w:trHeight w:val="324"/>
        </w:trPr>
        <w:tc>
          <w:tcPr>
            <w:tcW w:w="736" w:type="dxa"/>
            <w:vMerge/>
            <w:tcBorders>
              <w:top w:val="single" w:sz="8" w:space="0" w:color="auto"/>
              <w:left w:val="single" w:sz="8" w:space="0" w:color="auto"/>
              <w:bottom w:val="single" w:sz="8" w:space="0" w:color="000000"/>
              <w:right w:val="single" w:sz="8" w:space="0" w:color="auto"/>
            </w:tcBorders>
            <w:vAlign w:val="center"/>
            <w:hideMark/>
          </w:tcPr>
          <w:p w14:paraId="008935E8"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1337" w:type="dxa"/>
            <w:vMerge/>
            <w:tcBorders>
              <w:top w:val="single" w:sz="8" w:space="0" w:color="auto"/>
              <w:left w:val="single" w:sz="8" w:space="0" w:color="auto"/>
              <w:bottom w:val="single" w:sz="8" w:space="0" w:color="000000"/>
              <w:right w:val="single" w:sz="8" w:space="0" w:color="auto"/>
            </w:tcBorders>
            <w:vAlign w:val="center"/>
            <w:hideMark/>
          </w:tcPr>
          <w:p w14:paraId="2AE5B876"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3317" w:type="dxa"/>
            <w:vMerge/>
            <w:tcBorders>
              <w:top w:val="single" w:sz="8" w:space="0" w:color="auto"/>
              <w:left w:val="single" w:sz="8" w:space="0" w:color="auto"/>
              <w:bottom w:val="single" w:sz="8" w:space="0" w:color="000000"/>
              <w:right w:val="single" w:sz="8" w:space="0" w:color="auto"/>
            </w:tcBorders>
            <w:vAlign w:val="center"/>
            <w:hideMark/>
          </w:tcPr>
          <w:p w14:paraId="49E253AA"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0AB06E6D"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09" w:type="dxa"/>
            <w:vMerge/>
            <w:tcBorders>
              <w:top w:val="single" w:sz="8" w:space="0" w:color="auto"/>
              <w:left w:val="single" w:sz="8" w:space="0" w:color="auto"/>
              <w:bottom w:val="single" w:sz="8" w:space="0" w:color="000000"/>
              <w:right w:val="single" w:sz="8" w:space="0" w:color="auto"/>
            </w:tcBorders>
            <w:vAlign w:val="center"/>
            <w:hideMark/>
          </w:tcPr>
          <w:p w14:paraId="2D88F64F"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1071" w:type="dxa"/>
            <w:vMerge/>
            <w:tcBorders>
              <w:top w:val="single" w:sz="8" w:space="0" w:color="auto"/>
              <w:left w:val="single" w:sz="8" w:space="0" w:color="auto"/>
              <w:bottom w:val="single" w:sz="8" w:space="0" w:color="000000"/>
              <w:right w:val="single" w:sz="8" w:space="0" w:color="auto"/>
            </w:tcBorders>
            <w:vAlign w:val="center"/>
            <w:hideMark/>
          </w:tcPr>
          <w:p w14:paraId="7A5DFCB4"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96" w:type="dxa"/>
            <w:vMerge/>
            <w:tcBorders>
              <w:top w:val="single" w:sz="8" w:space="0" w:color="auto"/>
              <w:left w:val="single" w:sz="8" w:space="0" w:color="auto"/>
              <w:bottom w:val="single" w:sz="8" w:space="0" w:color="000000"/>
              <w:right w:val="single" w:sz="8" w:space="0" w:color="auto"/>
            </w:tcBorders>
            <w:vAlign w:val="center"/>
            <w:hideMark/>
          </w:tcPr>
          <w:p w14:paraId="02B47497"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5FE9673F" w14:textId="77777777" w:rsidR="00E77C1C" w:rsidRPr="00E77C1C" w:rsidRDefault="00E77C1C" w:rsidP="00E77C1C">
            <w:pPr>
              <w:spacing w:after="0" w:line="240" w:lineRule="auto"/>
              <w:rPr>
                <w:rFonts w:ascii="Times New Roman" w:eastAsia="Times New Roman" w:hAnsi="Times New Roman" w:cs="Times New Roman"/>
                <w:b/>
                <w:bCs/>
                <w:color w:val="000000"/>
                <w:sz w:val="18"/>
                <w:szCs w:val="18"/>
              </w:rPr>
            </w:pPr>
          </w:p>
        </w:tc>
        <w:tc>
          <w:tcPr>
            <w:tcW w:w="222" w:type="dxa"/>
            <w:tcBorders>
              <w:top w:val="nil"/>
              <w:left w:val="nil"/>
              <w:bottom w:val="nil"/>
              <w:right w:val="nil"/>
            </w:tcBorders>
            <w:noWrap/>
            <w:vAlign w:val="bottom"/>
            <w:hideMark/>
          </w:tcPr>
          <w:p w14:paraId="182AC40B"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40FF6DB8" w14:textId="77777777" w:rsidTr="00E77C1C">
        <w:trPr>
          <w:trHeight w:val="360"/>
        </w:trPr>
        <w:tc>
          <w:tcPr>
            <w:tcW w:w="736" w:type="dxa"/>
            <w:vMerge w:val="restart"/>
            <w:tcBorders>
              <w:top w:val="nil"/>
              <w:left w:val="single" w:sz="8" w:space="0" w:color="auto"/>
              <w:bottom w:val="single" w:sz="8" w:space="0" w:color="000000"/>
              <w:right w:val="single" w:sz="8" w:space="0" w:color="auto"/>
            </w:tcBorders>
            <w:noWrap/>
            <w:vAlign w:val="center"/>
            <w:hideMark/>
          </w:tcPr>
          <w:p w14:paraId="5949075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2027</w:t>
            </w:r>
          </w:p>
        </w:tc>
        <w:tc>
          <w:tcPr>
            <w:tcW w:w="1337" w:type="dxa"/>
            <w:tcBorders>
              <w:top w:val="nil"/>
              <w:left w:val="nil"/>
              <w:bottom w:val="single" w:sz="8" w:space="0" w:color="auto"/>
              <w:right w:val="single" w:sz="8" w:space="0" w:color="auto"/>
            </w:tcBorders>
            <w:vAlign w:val="center"/>
            <w:hideMark/>
          </w:tcPr>
          <w:p w14:paraId="61AAEB6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01a</w:t>
            </w:r>
          </w:p>
        </w:tc>
        <w:tc>
          <w:tcPr>
            <w:tcW w:w="3317" w:type="dxa"/>
            <w:tcBorders>
              <w:top w:val="nil"/>
              <w:left w:val="nil"/>
              <w:bottom w:val="single" w:sz="8" w:space="0" w:color="auto"/>
              <w:right w:val="single" w:sz="8" w:space="0" w:color="auto"/>
            </w:tcBorders>
            <w:vAlign w:val="center"/>
            <w:hideMark/>
          </w:tcPr>
          <w:p w14:paraId="75155F4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Hapje korridoresh  per mbrojtje nga zjarri  </w:t>
            </w:r>
          </w:p>
        </w:tc>
        <w:tc>
          <w:tcPr>
            <w:tcW w:w="990" w:type="dxa"/>
            <w:tcBorders>
              <w:top w:val="nil"/>
              <w:left w:val="nil"/>
              <w:bottom w:val="single" w:sz="8" w:space="0" w:color="auto"/>
              <w:right w:val="single" w:sz="8" w:space="0" w:color="auto"/>
            </w:tcBorders>
            <w:vAlign w:val="center"/>
            <w:hideMark/>
          </w:tcPr>
          <w:p w14:paraId="4FF4FB9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1500</w:t>
            </w:r>
          </w:p>
        </w:tc>
        <w:tc>
          <w:tcPr>
            <w:tcW w:w="909" w:type="dxa"/>
            <w:tcBorders>
              <w:top w:val="nil"/>
              <w:left w:val="nil"/>
              <w:bottom w:val="single" w:sz="8" w:space="0" w:color="auto"/>
              <w:right w:val="single" w:sz="8" w:space="0" w:color="auto"/>
            </w:tcBorders>
            <w:vAlign w:val="center"/>
            <w:hideMark/>
          </w:tcPr>
          <w:p w14:paraId="04658131"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0.5</w:t>
            </w:r>
          </w:p>
        </w:tc>
        <w:tc>
          <w:tcPr>
            <w:tcW w:w="1071" w:type="dxa"/>
            <w:tcBorders>
              <w:top w:val="nil"/>
              <w:left w:val="nil"/>
              <w:bottom w:val="single" w:sz="8" w:space="0" w:color="auto"/>
              <w:right w:val="single" w:sz="8" w:space="0" w:color="auto"/>
            </w:tcBorders>
            <w:vAlign w:val="center"/>
            <w:hideMark/>
          </w:tcPr>
          <w:p w14:paraId="4519EF6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0.9</w:t>
            </w:r>
          </w:p>
        </w:tc>
        <w:tc>
          <w:tcPr>
            <w:tcW w:w="996" w:type="dxa"/>
            <w:tcBorders>
              <w:top w:val="nil"/>
              <w:left w:val="nil"/>
              <w:bottom w:val="single" w:sz="8" w:space="0" w:color="auto"/>
              <w:right w:val="single" w:sz="8" w:space="0" w:color="auto"/>
            </w:tcBorders>
            <w:vAlign w:val="center"/>
            <w:hideMark/>
          </w:tcPr>
          <w:p w14:paraId="0F01D12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vAlign w:val="center"/>
            <w:hideMark/>
          </w:tcPr>
          <w:p w14:paraId="53C2A33B"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37.5</w:t>
            </w:r>
          </w:p>
        </w:tc>
        <w:tc>
          <w:tcPr>
            <w:tcW w:w="222" w:type="dxa"/>
            <w:vAlign w:val="center"/>
            <w:hideMark/>
          </w:tcPr>
          <w:p w14:paraId="6CFD003F"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81A8CF2" w14:textId="77777777" w:rsidTr="00E77C1C">
        <w:trPr>
          <w:trHeight w:val="330"/>
        </w:trPr>
        <w:tc>
          <w:tcPr>
            <w:tcW w:w="736" w:type="dxa"/>
            <w:vMerge/>
            <w:tcBorders>
              <w:top w:val="nil"/>
              <w:left w:val="single" w:sz="8" w:space="0" w:color="auto"/>
              <w:bottom w:val="single" w:sz="8" w:space="0" w:color="000000"/>
              <w:right w:val="single" w:sz="8" w:space="0" w:color="auto"/>
            </w:tcBorders>
            <w:vAlign w:val="center"/>
            <w:hideMark/>
          </w:tcPr>
          <w:p w14:paraId="2220F70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65B0759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01b</w:t>
            </w:r>
          </w:p>
        </w:tc>
        <w:tc>
          <w:tcPr>
            <w:tcW w:w="3317" w:type="dxa"/>
            <w:tcBorders>
              <w:top w:val="nil"/>
              <w:left w:val="nil"/>
              <w:bottom w:val="single" w:sz="8" w:space="0" w:color="auto"/>
              <w:right w:val="single" w:sz="8" w:space="0" w:color="auto"/>
            </w:tcBorders>
            <w:vAlign w:val="center"/>
            <w:hideMark/>
          </w:tcPr>
          <w:p w14:paraId="3D9C23B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Hapje korridoresh  per mbrojtje nga zjarri  </w:t>
            </w:r>
          </w:p>
        </w:tc>
        <w:tc>
          <w:tcPr>
            <w:tcW w:w="990" w:type="dxa"/>
            <w:tcBorders>
              <w:top w:val="nil"/>
              <w:left w:val="nil"/>
              <w:bottom w:val="single" w:sz="8" w:space="0" w:color="auto"/>
              <w:right w:val="single" w:sz="8" w:space="0" w:color="auto"/>
            </w:tcBorders>
            <w:vAlign w:val="center"/>
            <w:hideMark/>
          </w:tcPr>
          <w:p w14:paraId="2A12A84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120</w:t>
            </w:r>
          </w:p>
        </w:tc>
        <w:tc>
          <w:tcPr>
            <w:tcW w:w="909" w:type="dxa"/>
            <w:tcBorders>
              <w:top w:val="nil"/>
              <w:left w:val="nil"/>
              <w:bottom w:val="single" w:sz="8" w:space="0" w:color="auto"/>
              <w:right w:val="single" w:sz="8" w:space="0" w:color="auto"/>
            </w:tcBorders>
            <w:vAlign w:val="center"/>
            <w:hideMark/>
          </w:tcPr>
          <w:p w14:paraId="28CE773F"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0.6</w:t>
            </w:r>
          </w:p>
        </w:tc>
        <w:tc>
          <w:tcPr>
            <w:tcW w:w="1071" w:type="dxa"/>
            <w:tcBorders>
              <w:top w:val="nil"/>
              <w:left w:val="nil"/>
              <w:bottom w:val="single" w:sz="8" w:space="0" w:color="auto"/>
              <w:right w:val="single" w:sz="8" w:space="0" w:color="auto"/>
            </w:tcBorders>
            <w:vAlign w:val="center"/>
            <w:hideMark/>
          </w:tcPr>
          <w:p w14:paraId="13C1825B"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0.7</w:t>
            </w:r>
          </w:p>
        </w:tc>
        <w:tc>
          <w:tcPr>
            <w:tcW w:w="996" w:type="dxa"/>
            <w:tcBorders>
              <w:top w:val="nil"/>
              <w:left w:val="nil"/>
              <w:bottom w:val="single" w:sz="8" w:space="0" w:color="auto"/>
              <w:right w:val="single" w:sz="8" w:space="0" w:color="auto"/>
            </w:tcBorders>
            <w:vAlign w:val="center"/>
            <w:hideMark/>
          </w:tcPr>
          <w:p w14:paraId="01B2A81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vAlign w:val="center"/>
            <w:hideMark/>
          </w:tcPr>
          <w:p w14:paraId="3DE640D5"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12</w:t>
            </w:r>
          </w:p>
        </w:tc>
        <w:tc>
          <w:tcPr>
            <w:tcW w:w="222" w:type="dxa"/>
            <w:vAlign w:val="center"/>
            <w:hideMark/>
          </w:tcPr>
          <w:p w14:paraId="45520F1C"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5027E735" w14:textId="77777777" w:rsidTr="00E77C1C">
        <w:trPr>
          <w:trHeight w:val="390"/>
        </w:trPr>
        <w:tc>
          <w:tcPr>
            <w:tcW w:w="736" w:type="dxa"/>
            <w:vMerge/>
            <w:tcBorders>
              <w:top w:val="nil"/>
              <w:left w:val="single" w:sz="8" w:space="0" w:color="auto"/>
              <w:bottom w:val="single" w:sz="8" w:space="0" w:color="000000"/>
              <w:right w:val="single" w:sz="8" w:space="0" w:color="auto"/>
            </w:tcBorders>
            <w:vAlign w:val="center"/>
            <w:hideMark/>
          </w:tcPr>
          <w:p w14:paraId="2D9E0FB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23CD6CE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02b</w:t>
            </w:r>
          </w:p>
        </w:tc>
        <w:tc>
          <w:tcPr>
            <w:tcW w:w="3317" w:type="dxa"/>
            <w:tcBorders>
              <w:top w:val="nil"/>
              <w:left w:val="nil"/>
              <w:bottom w:val="single" w:sz="8" w:space="0" w:color="auto"/>
              <w:right w:val="single" w:sz="8" w:space="0" w:color="auto"/>
            </w:tcBorders>
            <w:vAlign w:val="center"/>
            <w:hideMark/>
          </w:tcPr>
          <w:p w14:paraId="1AD7546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Hapje korridoresh  per mbrojtje nga zjarri  </w:t>
            </w:r>
          </w:p>
        </w:tc>
        <w:tc>
          <w:tcPr>
            <w:tcW w:w="990" w:type="dxa"/>
            <w:tcBorders>
              <w:top w:val="nil"/>
              <w:left w:val="nil"/>
              <w:bottom w:val="single" w:sz="8" w:space="0" w:color="auto"/>
              <w:right w:val="single" w:sz="8" w:space="0" w:color="auto"/>
            </w:tcBorders>
            <w:noWrap/>
            <w:vAlign w:val="center"/>
            <w:hideMark/>
          </w:tcPr>
          <w:p w14:paraId="51CCAFC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360</w:t>
            </w:r>
          </w:p>
        </w:tc>
        <w:tc>
          <w:tcPr>
            <w:tcW w:w="909" w:type="dxa"/>
            <w:tcBorders>
              <w:top w:val="nil"/>
              <w:left w:val="nil"/>
              <w:bottom w:val="single" w:sz="8" w:space="0" w:color="auto"/>
              <w:right w:val="single" w:sz="8" w:space="0" w:color="auto"/>
            </w:tcBorders>
            <w:noWrap/>
            <w:vAlign w:val="center"/>
            <w:hideMark/>
          </w:tcPr>
          <w:p w14:paraId="34805B6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0.5</w:t>
            </w:r>
          </w:p>
        </w:tc>
        <w:tc>
          <w:tcPr>
            <w:tcW w:w="1071" w:type="dxa"/>
            <w:tcBorders>
              <w:top w:val="nil"/>
              <w:left w:val="nil"/>
              <w:bottom w:val="single" w:sz="8" w:space="0" w:color="auto"/>
              <w:right w:val="single" w:sz="8" w:space="0" w:color="auto"/>
            </w:tcBorders>
            <w:noWrap/>
            <w:vAlign w:val="center"/>
            <w:hideMark/>
          </w:tcPr>
          <w:p w14:paraId="3B3E7C4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0.9</w:t>
            </w:r>
          </w:p>
        </w:tc>
        <w:tc>
          <w:tcPr>
            <w:tcW w:w="996" w:type="dxa"/>
            <w:tcBorders>
              <w:top w:val="nil"/>
              <w:left w:val="nil"/>
              <w:bottom w:val="single" w:sz="8" w:space="0" w:color="auto"/>
              <w:right w:val="single" w:sz="8" w:space="0" w:color="auto"/>
            </w:tcBorders>
            <w:noWrap/>
            <w:vAlign w:val="center"/>
            <w:hideMark/>
          </w:tcPr>
          <w:p w14:paraId="67322959"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noWrap/>
            <w:vAlign w:val="center"/>
            <w:hideMark/>
          </w:tcPr>
          <w:p w14:paraId="0A6923B6"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45</w:t>
            </w:r>
          </w:p>
        </w:tc>
        <w:tc>
          <w:tcPr>
            <w:tcW w:w="222" w:type="dxa"/>
            <w:vAlign w:val="center"/>
            <w:hideMark/>
          </w:tcPr>
          <w:p w14:paraId="7E8BB190"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6EEDDFF"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5DDCCE0"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2027</w:t>
            </w:r>
          </w:p>
        </w:tc>
        <w:tc>
          <w:tcPr>
            <w:tcW w:w="990" w:type="dxa"/>
            <w:tcBorders>
              <w:top w:val="nil"/>
              <w:left w:val="nil"/>
              <w:bottom w:val="single" w:sz="8" w:space="0" w:color="auto"/>
              <w:right w:val="single" w:sz="8" w:space="0" w:color="auto"/>
            </w:tcBorders>
            <w:shd w:val="clear" w:color="000000" w:fill="D9D9D9"/>
            <w:noWrap/>
            <w:vAlign w:val="center"/>
            <w:hideMark/>
          </w:tcPr>
          <w:p w14:paraId="49096113"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07DDFC7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6A2BC7B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2C99607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13169CC9"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94.5</w:t>
            </w:r>
          </w:p>
        </w:tc>
        <w:tc>
          <w:tcPr>
            <w:tcW w:w="222" w:type="dxa"/>
            <w:vAlign w:val="center"/>
            <w:hideMark/>
          </w:tcPr>
          <w:p w14:paraId="65897F8B"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0160E500" w14:textId="77777777" w:rsidTr="00E77C1C">
        <w:trPr>
          <w:trHeight w:val="255"/>
        </w:trPr>
        <w:tc>
          <w:tcPr>
            <w:tcW w:w="736" w:type="dxa"/>
            <w:vMerge w:val="restart"/>
            <w:tcBorders>
              <w:top w:val="nil"/>
              <w:left w:val="single" w:sz="8" w:space="0" w:color="auto"/>
              <w:bottom w:val="nil"/>
              <w:right w:val="single" w:sz="8" w:space="0" w:color="auto"/>
            </w:tcBorders>
            <w:noWrap/>
            <w:vAlign w:val="center"/>
            <w:hideMark/>
          </w:tcPr>
          <w:p w14:paraId="74C76C0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2028</w:t>
            </w:r>
          </w:p>
        </w:tc>
        <w:tc>
          <w:tcPr>
            <w:tcW w:w="1337" w:type="dxa"/>
            <w:tcBorders>
              <w:top w:val="nil"/>
              <w:left w:val="nil"/>
              <w:bottom w:val="single" w:sz="8" w:space="0" w:color="auto"/>
              <w:right w:val="single" w:sz="8" w:space="0" w:color="auto"/>
            </w:tcBorders>
            <w:vAlign w:val="center"/>
            <w:hideMark/>
          </w:tcPr>
          <w:p w14:paraId="21894EE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01b</w:t>
            </w:r>
          </w:p>
        </w:tc>
        <w:tc>
          <w:tcPr>
            <w:tcW w:w="3317" w:type="dxa"/>
            <w:tcBorders>
              <w:top w:val="nil"/>
              <w:left w:val="nil"/>
              <w:bottom w:val="single" w:sz="8" w:space="0" w:color="auto"/>
              <w:right w:val="single" w:sz="8" w:space="0" w:color="auto"/>
            </w:tcBorders>
            <w:vAlign w:val="center"/>
            <w:hideMark/>
          </w:tcPr>
          <w:p w14:paraId="2BA574B3"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Pastrim nwn pylli</w:t>
            </w:r>
          </w:p>
        </w:tc>
        <w:tc>
          <w:tcPr>
            <w:tcW w:w="990" w:type="dxa"/>
            <w:tcBorders>
              <w:top w:val="nil"/>
              <w:left w:val="nil"/>
              <w:bottom w:val="single" w:sz="8" w:space="0" w:color="auto"/>
              <w:right w:val="single" w:sz="8" w:space="0" w:color="auto"/>
            </w:tcBorders>
            <w:noWrap/>
            <w:vAlign w:val="center"/>
            <w:hideMark/>
          </w:tcPr>
          <w:p w14:paraId="057ABD0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120</w:t>
            </w:r>
          </w:p>
        </w:tc>
        <w:tc>
          <w:tcPr>
            <w:tcW w:w="909" w:type="dxa"/>
            <w:tcBorders>
              <w:top w:val="nil"/>
              <w:left w:val="nil"/>
              <w:bottom w:val="single" w:sz="8" w:space="0" w:color="auto"/>
              <w:right w:val="single" w:sz="8" w:space="0" w:color="auto"/>
            </w:tcBorders>
            <w:noWrap/>
            <w:vAlign w:val="center"/>
            <w:hideMark/>
          </w:tcPr>
          <w:p w14:paraId="50B1E89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6</w:t>
            </w:r>
          </w:p>
        </w:tc>
        <w:tc>
          <w:tcPr>
            <w:tcW w:w="1071" w:type="dxa"/>
            <w:tcBorders>
              <w:top w:val="nil"/>
              <w:left w:val="nil"/>
              <w:bottom w:val="single" w:sz="8" w:space="0" w:color="auto"/>
              <w:right w:val="single" w:sz="8" w:space="0" w:color="auto"/>
            </w:tcBorders>
            <w:noWrap/>
            <w:vAlign w:val="center"/>
            <w:hideMark/>
          </w:tcPr>
          <w:p w14:paraId="5434D42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0.7</w:t>
            </w:r>
          </w:p>
        </w:tc>
        <w:tc>
          <w:tcPr>
            <w:tcW w:w="996" w:type="dxa"/>
            <w:tcBorders>
              <w:top w:val="nil"/>
              <w:left w:val="nil"/>
              <w:bottom w:val="single" w:sz="8" w:space="0" w:color="auto"/>
              <w:right w:val="single" w:sz="8" w:space="0" w:color="auto"/>
            </w:tcBorders>
            <w:noWrap/>
            <w:vAlign w:val="center"/>
            <w:hideMark/>
          </w:tcPr>
          <w:p w14:paraId="09BBBA3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noWrap/>
            <w:vAlign w:val="center"/>
            <w:hideMark/>
          </w:tcPr>
          <w:p w14:paraId="01E33529"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12</w:t>
            </w:r>
          </w:p>
        </w:tc>
        <w:tc>
          <w:tcPr>
            <w:tcW w:w="222" w:type="dxa"/>
            <w:vAlign w:val="center"/>
            <w:hideMark/>
          </w:tcPr>
          <w:p w14:paraId="047B1853"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09A0C1C" w14:textId="77777777" w:rsidTr="00E77C1C">
        <w:trPr>
          <w:trHeight w:val="285"/>
        </w:trPr>
        <w:tc>
          <w:tcPr>
            <w:tcW w:w="736" w:type="dxa"/>
            <w:vMerge/>
            <w:tcBorders>
              <w:top w:val="nil"/>
              <w:left w:val="single" w:sz="8" w:space="0" w:color="auto"/>
              <w:bottom w:val="nil"/>
              <w:right w:val="single" w:sz="8" w:space="0" w:color="auto"/>
            </w:tcBorders>
            <w:vAlign w:val="center"/>
            <w:hideMark/>
          </w:tcPr>
          <w:p w14:paraId="7D3DE7F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4AF9ABE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01a</w:t>
            </w:r>
          </w:p>
        </w:tc>
        <w:tc>
          <w:tcPr>
            <w:tcW w:w="3317" w:type="dxa"/>
            <w:tcBorders>
              <w:top w:val="nil"/>
              <w:left w:val="nil"/>
              <w:bottom w:val="single" w:sz="8" w:space="0" w:color="auto"/>
              <w:right w:val="single" w:sz="8" w:space="0" w:color="auto"/>
            </w:tcBorders>
            <w:vAlign w:val="center"/>
            <w:hideMark/>
          </w:tcPr>
          <w:p w14:paraId="6745B1D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Rrallime II</w:t>
            </w:r>
          </w:p>
        </w:tc>
        <w:tc>
          <w:tcPr>
            <w:tcW w:w="990" w:type="dxa"/>
            <w:tcBorders>
              <w:top w:val="nil"/>
              <w:left w:val="nil"/>
              <w:bottom w:val="single" w:sz="8" w:space="0" w:color="auto"/>
              <w:right w:val="single" w:sz="8" w:space="0" w:color="auto"/>
            </w:tcBorders>
            <w:noWrap/>
            <w:vAlign w:val="center"/>
            <w:hideMark/>
          </w:tcPr>
          <w:p w14:paraId="77C4398D"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1500</w:t>
            </w:r>
          </w:p>
        </w:tc>
        <w:tc>
          <w:tcPr>
            <w:tcW w:w="909" w:type="dxa"/>
            <w:tcBorders>
              <w:top w:val="nil"/>
              <w:left w:val="nil"/>
              <w:bottom w:val="single" w:sz="8" w:space="0" w:color="auto"/>
              <w:right w:val="single" w:sz="8" w:space="0" w:color="auto"/>
            </w:tcBorders>
            <w:noWrap/>
            <w:vAlign w:val="center"/>
            <w:hideMark/>
          </w:tcPr>
          <w:p w14:paraId="3DE0DC1F"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w:t>
            </w:r>
          </w:p>
        </w:tc>
        <w:tc>
          <w:tcPr>
            <w:tcW w:w="1071" w:type="dxa"/>
            <w:tcBorders>
              <w:top w:val="nil"/>
              <w:left w:val="nil"/>
              <w:bottom w:val="single" w:sz="8" w:space="0" w:color="auto"/>
              <w:right w:val="single" w:sz="8" w:space="0" w:color="auto"/>
            </w:tcBorders>
            <w:noWrap/>
            <w:vAlign w:val="center"/>
            <w:hideMark/>
          </w:tcPr>
          <w:p w14:paraId="76695B8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0.9</w:t>
            </w:r>
          </w:p>
        </w:tc>
        <w:tc>
          <w:tcPr>
            <w:tcW w:w="996" w:type="dxa"/>
            <w:tcBorders>
              <w:top w:val="nil"/>
              <w:left w:val="nil"/>
              <w:bottom w:val="single" w:sz="8" w:space="0" w:color="auto"/>
              <w:right w:val="single" w:sz="8" w:space="0" w:color="auto"/>
            </w:tcBorders>
            <w:noWrap/>
            <w:vAlign w:val="center"/>
            <w:hideMark/>
          </w:tcPr>
          <w:p w14:paraId="42E8B104"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noWrap/>
            <w:vAlign w:val="center"/>
            <w:hideMark/>
          </w:tcPr>
          <w:p w14:paraId="73DBCD2D"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225</w:t>
            </w:r>
          </w:p>
        </w:tc>
        <w:tc>
          <w:tcPr>
            <w:tcW w:w="222" w:type="dxa"/>
            <w:vAlign w:val="center"/>
            <w:hideMark/>
          </w:tcPr>
          <w:p w14:paraId="525B38AC"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1B21246"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0CF37B0"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2028</w:t>
            </w:r>
          </w:p>
        </w:tc>
        <w:tc>
          <w:tcPr>
            <w:tcW w:w="990" w:type="dxa"/>
            <w:tcBorders>
              <w:top w:val="nil"/>
              <w:left w:val="nil"/>
              <w:bottom w:val="single" w:sz="8" w:space="0" w:color="auto"/>
              <w:right w:val="single" w:sz="8" w:space="0" w:color="auto"/>
            </w:tcBorders>
            <w:shd w:val="clear" w:color="000000" w:fill="D9D9D9"/>
            <w:noWrap/>
            <w:vAlign w:val="center"/>
            <w:hideMark/>
          </w:tcPr>
          <w:p w14:paraId="2898002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6A4BA2C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72AF946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54DC0954"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185ECF6F"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237</w:t>
            </w:r>
          </w:p>
        </w:tc>
        <w:tc>
          <w:tcPr>
            <w:tcW w:w="222" w:type="dxa"/>
            <w:vAlign w:val="center"/>
            <w:hideMark/>
          </w:tcPr>
          <w:p w14:paraId="084888BB"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B3D6EA9" w14:textId="77777777" w:rsidTr="00E77C1C">
        <w:trPr>
          <w:trHeight w:val="324"/>
        </w:trPr>
        <w:tc>
          <w:tcPr>
            <w:tcW w:w="736" w:type="dxa"/>
            <w:tcBorders>
              <w:top w:val="nil"/>
              <w:left w:val="single" w:sz="8" w:space="0" w:color="auto"/>
              <w:bottom w:val="nil"/>
              <w:right w:val="single" w:sz="8" w:space="0" w:color="auto"/>
            </w:tcBorders>
            <w:vAlign w:val="center"/>
            <w:hideMark/>
          </w:tcPr>
          <w:p w14:paraId="0773E4F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2029</w:t>
            </w:r>
          </w:p>
        </w:tc>
        <w:tc>
          <w:tcPr>
            <w:tcW w:w="1337" w:type="dxa"/>
            <w:tcBorders>
              <w:top w:val="nil"/>
              <w:left w:val="nil"/>
              <w:bottom w:val="single" w:sz="8" w:space="0" w:color="auto"/>
              <w:right w:val="single" w:sz="8" w:space="0" w:color="auto"/>
            </w:tcBorders>
            <w:vAlign w:val="center"/>
            <w:hideMark/>
          </w:tcPr>
          <w:p w14:paraId="0422BF6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06b</w:t>
            </w:r>
          </w:p>
        </w:tc>
        <w:tc>
          <w:tcPr>
            <w:tcW w:w="3317" w:type="dxa"/>
            <w:tcBorders>
              <w:top w:val="nil"/>
              <w:left w:val="nil"/>
              <w:bottom w:val="single" w:sz="8" w:space="0" w:color="auto"/>
              <w:right w:val="single" w:sz="8" w:space="0" w:color="auto"/>
            </w:tcBorders>
            <w:noWrap/>
            <w:vAlign w:val="center"/>
            <w:hideMark/>
          </w:tcPr>
          <w:p w14:paraId="4415A1B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Shfrytwzim shkurresh</w:t>
            </w:r>
          </w:p>
        </w:tc>
        <w:tc>
          <w:tcPr>
            <w:tcW w:w="990" w:type="dxa"/>
            <w:tcBorders>
              <w:top w:val="nil"/>
              <w:left w:val="nil"/>
              <w:bottom w:val="single" w:sz="8" w:space="0" w:color="auto"/>
              <w:right w:val="single" w:sz="8" w:space="0" w:color="auto"/>
            </w:tcBorders>
            <w:noWrap/>
            <w:vAlign w:val="center"/>
            <w:hideMark/>
          </w:tcPr>
          <w:p w14:paraId="0CE8E3E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909" w:type="dxa"/>
            <w:tcBorders>
              <w:top w:val="nil"/>
              <w:left w:val="nil"/>
              <w:bottom w:val="single" w:sz="8" w:space="0" w:color="auto"/>
              <w:right w:val="single" w:sz="8" w:space="0" w:color="auto"/>
            </w:tcBorders>
            <w:noWrap/>
            <w:vAlign w:val="center"/>
            <w:hideMark/>
          </w:tcPr>
          <w:p w14:paraId="5D7B341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1071" w:type="dxa"/>
            <w:tcBorders>
              <w:top w:val="nil"/>
              <w:left w:val="nil"/>
              <w:bottom w:val="single" w:sz="8" w:space="0" w:color="auto"/>
              <w:right w:val="single" w:sz="8" w:space="0" w:color="auto"/>
            </w:tcBorders>
            <w:noWrap/>
            <w:vAlign w:val="center"/>
            <w:hideMark/>
          </w:tcPr>
          <w:p w14:paraId="5A8AFC4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0.3</w:t>
            </w:r>
          </w:p>
        </w:tc>
        <w:tc>
          <w:tcPr>
            <w:tcW w:w="996" w:type="dxa"/>
            <w:tcBorders>
              <w:top w:val="nil"/>
              <w:left w:val="nil"/>
              <w:bottom w:val="single" w:sz="8" w:space="0" w:color="auto"/>
              <w:right w:val="single" w:sz="8" w:space="0" w:color="auto"/>
            </w:tcBorders>
            <w:noWrap/>
            <w:vAlign w:val="center"/>
            <w:hideMark/>
          </w:tcPr>
          <w:p w14:paraId="20FDDF8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100</w:t>
            </w:r>
          </w:p>
        </w:tc>
        <w:tc>
          <w:tcPr>
            <w:tcW w:w="976" w:type="dxa"/>
            <w:tcBorders>
              <w:top w:val="nil"/>
              <w:left w:val="nil"/>
              <w:bottom w:val="single" w:sz="8" w:space="0" w:color="auto"/>
              <w:right w:val="single" w:sz="8" w:space="0" w:color="auto"/>
            </w:tcBorders>
            <w:noWrap/>
            <w:vAlign w:val="center"/>
            <w:hideMark/>
          </w:tcPr>
          <w:p w14:paraId="46760C4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222" w:type="dxa"/>
            <w:vAlign w:val="center"/>
            <w:hideMark/>
          </w:tcPr>
          <w:p w14:paraId="39C2A4EA"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35D81C8"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ECB386F"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2029</w:t>
            </w:r>
          </w:p>
        </w:tc>
        <w:tc>
          <w:tcPr>
            <w:tcW w:w="990" w:type="dxa"/>
            <w:tcBorders>
              <w:top w:val="nil"/>
              <w:left w:val="nil"/>
              <w:bottom w:val="single" w:sz="8" w:space="0" w:color="auto"/>
              <w:right w:val="single" w:sz="8" w:space="0" w:color="auto"/>
            </w:tcBorders>
            <w:shd w:val="clear" w:color="000000" w:fill="D9D9D9"/>
            <w:noWrap/>
            <w:vAlign w:val="center"/>
            <w:hideMark/>
          </w:tcPr>
          <w:p w14:paraId="5541020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39F751D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600C28C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4D865667"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35AD9904"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36</w:t>
            </w:r>
          </w:p>
        </w:tc>
        <w:tc>
          <w:tcPr>
            <w:tcW w:w="222" w:type="dxa"/>
            <w:vAlign w:val="center"/>
            <w:hideMark/>
          </w:tcPr>
          <w:p w14:paraId="5FD401FF"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02AB388B" w14:textId="77777777" w:rsidTr="00E77C1C">
        <w:trPr>
          <w:trHeight w:val="324"/>
        </w:trPr>
        <w:tc>
          <w:tcPr>
            <w:tcW w:w="736" w:type="dxa"/>
            <w:vMerge w:val="restart"/>
            <w:tcBorders>
              <w:top w:val="nil"/>
              <w:left w:val="single" w:sz="8" w:space="0" w:color="auto"/>
              <w:bottom w:val="nil"/>
              <w:right w:val="single" w:sz="8" w:space="0" w:color="auto"/>
            </w:tcBorders>
            <w:noWrap/>
            <w:vAlign w:val="center"/>
            <w:hideMark/>
          </w:tcPr>
          <w:p w14:paraId="1548AFF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2030</w:t>
            </w:r>
          </w:p>
        </w:tc>
        <w:tc>
          <w:tcPr>
            <w:tcW w:w="1337" w:type="dxa"/>
            <w:tcBorders>
              <w:top w:val="nil"/>
              <w:left w:val="nil"/>
              <w:bottom w:val="single" w:sz="8" w:space="0" w:color="auto"/>
              <w:right w:val="single" w:sz="8" w:space="0" w:color="auto"/>
            </w:tcBorders>
            <w:noWrap/>
            <w:vAlign w:val="center"/>
            <w:hideMark/>
          </w:tcPr>
          <w:p w14:paraId="2092AC09"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06a</w:t>
            </w:r>
          </w:p>
        </w:tc>
        <w:tc>
          <w:tcPr>
            <w:tcW w:w="3317" w:type="dxa"/>
            <w:tcBorders>
              <w:top w:val="nil"/>
              <w:left w:val="nil"/>
              <w:bottom w:val="single" w:sz="8" w:space="0" w:color="auto"/>
              <w:right w:val="single" w:sz="8" w:space="0" w:color="auto"/>
            </w:tcBorders>
            <w:noWrap/>
            <w:vAlign w:val="center"/>
            <w:hideMark/>
          </w:tcPr>
          <w:p w14:paraId="35DE95E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Ricungim lisi</w:t>
            </w:r>
          </w:p>
        </w:tc>
        <w:tc>
          <w:tcPr>
            <w:tcW w:w="990" w:type="dxa"/>
            <w:tcBorders>
              <w:top w:val="nil"/>
              <w:left w:val="nil"/>
              <w:bottom w:val="single" w:sz="8" w:space="0" w:color="auto"/>
              <w:right w:val="single" w:sz="8" w:space="0" w:color="auto"/>
            </w:tcBorders>
            <w:noWrap/>
            <w:vAlign w:val="center"/>
            <w:hideMark/>
          </w:tcPr>
          <w:p w14:paraId="372AC24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690</w:t>
            </w:r>
          </w:p>
        </w:tc>
        <w:tc>
          <w:tcPr>
            <w:tcW w:w="909" w:type="dxa"/>
            <w:tcBorders>
              <w:top w:val="nil"/>
              <w:left w:val="nil"/>
              <w:bottom w:val="single" w:sz="8" w:space="0" w:color="auto"/>
              <w:right w:val="single" w:sz="8" w:space="0" w:color="auto"/>
            </w:tcBorders>
            <w:noWrap/>
            <w:vAlign w:val="center"/>
            <w:hideMark/>
          </w:tcPr>
          <w:p w14:paraId="7E6CBA9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14.5</w:t>
            </w:r>
          </w:p>
        </w:tc>
        <w:tc>
          <w:tcPr>
            <w:tcW w:w="1071" w:type="dxa"/>
            <w:tcBorders>
              <w:top w:val="nil"/>
              <w:left w:val="nil"/>
              <w:bottom w:val="single" w:sz="8" w:space="0" w:color="auto"/>
              <w:right w:val="single" w:sz="8" w:space="0" w:color="auto"/>
            </w:tcBorders>
            <w:noWrap/>
            <w:vAlign w:val="center"/>
            <w:hideMark/>
          </w:tcPr>
          <w:p w14:paraId="2C3F430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0.7</w:t>
            </w:r>
          </w:p>
        </w:tc>
        <w:tc>
          <w:tcPr>
            <w:tcW w:w="996" w:type="dxa"/>
            <w:tcBorders>
              <w:top w:val="nil"/>
              <w:left w:val="nil"/>
              <w:bottom w:val="single" w:sz="8" w:space="0" w:color="auto"/>
              <w:right w:val="single" w:sz="8" w:space="0" w:color="auto"/>
            </w:tcBorders>
            <w:noWrap/>
            <w:vAlign w:val="center"/>
            <w:hideMark/>
          </w:tcPr>
          <w:p w14:paraId="11FADC9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15</w:t>
            </w:r>
          </w:p>
        </w:tc>
        <w:tc>
          <w:tcPr>
            <w:tcW w:w="976" w:type="dxa"/>
            <w:tcBorders>
              <w:top w:val="nil"/>
              <w:left w:val="nil"/>
              <w:bottom w:val="single" w:sz="8" w:space="0" w:color="auto"/>
              <w:right w:val="single" w:sz="8" w:space="0" w:color="auto"/>
            </w:tcBorders>
            <w:noWrap/>
            <w:vAlign w:val="center"/>
            <w:hideMark/>
          </w:tcPr>
          <w:p w14:paraId="5FECD15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43.5</w:t>
            </w:r>
          </w:p>
        </w:tc>
        <w:tc>
          <w:tcPr>
            <w:tcW w:w="222" w:type="dxa"/>
            <w:vAlign w:val="center"/>
            <w:hideMark/>
          </w:tcPr>
          <w:p w14:paraId="1B28AE16"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C9345FF" w14:textId="77777777" w:rsidTr="00E77C1C">
        <w:trPr>
          <w:trHeight w:val="324"/>
        </w:trPr>
        <w:tc>
          <w:tcPr>
            <w:tcW w:w="736" w:type="dxa"/>
            <w:vMerge/>
            <w:tcBorders>
              <w:top w:val="nil"/>
              <w:left w:val="single" w:sz="8" w:space="0" w:color="auto"/>
              <w:bottom w:val="nil"/>
              <w:right w:val="single" w:sz="8" w:space="0" w:color="auto"/>
            </w:tcBorders>
            <w:vAlign w:val="center"/>
            <w:hideMark/>
          </w:tcPr>
          <w:p w14:paraId="7DA4E8F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3A8A159D"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06a</w:t>
            </w:r>
          </w:p>
        </w:tc>
        <w:tc>
          <w:tcPr>
            <w:tcW w:w="3317" w:type="dxa"/>
            <w:tcBorders>
              <w:top w:val="nil"/>
              <w:left w:val="nil"/>
              <w:bottom w:val="single" w:sz="8" w:space="0" w:color="auto"/>
              <w:right w:val="single" w:sz="8" w:space="0" w:color="auto"/>
            </w:tcBorders>
            <w:noWrap/>
            <w:vAlign w:val="center"/>
            <w:hideMark/>
          </w:tcPr>
          <w:p w14:paraId="5E6BF65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Pastrim nwnpylli</w:t>
            </w:r>
          </w:p>
        </w:tc>
        <w:tc>
          <w:tcPr>
            <w:tcW w:w="990" w:type="dxa"/>
            <w:tcBorders>
              <w:top w:val="nil"/>
              <w:left w:val="nil"/>
              <w:bottom w:val="single" w:sz="8" w:space="0" w:color="auto"/>
              <w:right w:val="single" w:sz="8" w:space="0" w:color="auto"/>
            </w:tcBorders>
            <w:noWrap/>
            <w:vAlign w:val="center"/>
            <w:hideMark/>
          </w:tcPr>
          <w:p w14:paraId="6ED613F6"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690</w:t>
            </w:r>
          </w:p>
        </w:tc>
        <w:tc>
          <w:tcPr>
            <w:tcW w:w="909" w:type="dxa"/>
            <w:tcBorders>
              <w:top w:val="nil"/>
              <w:left w:val="nil"/>
              <w:bottom w:val="single" w:sz="8" w:space="0" w:color="auto"/>
              <w:right w:val="single" w:sz="8" w:space="0" w:color="auto"/>
            </w:tcBorders>
            <w:noWrap/>
            <w:vAlign w:val="center"/>
            <w:hideMark/>
          </w:tcPr>
          <w:p w14:paraId="25C8B29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10</w:t>
            </w:r>
          </w:p>
        </w:tc>
        <w:tc>
          <w:tcPr>
            <w:tcW w:w="1071" w:type="dxa"/>
            <w:tcBorders>
              <w:top w:val="nil"/>
              <w:left w:val="nil"/>
              <w:bottom w:val="single" w:sz="8" w:space="0" w:color="auto"/>
              <w:right w:val="single" w:sz="8" w:space="0" w:color="auto"/>
            </w:tcBorders>
            <w:noWrap/>
            <w:vAlign w:val="center"/>
            <w:hideMark/>
          </w:tcPr>
          <w:p w14:paraId="1F7805D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0.8</w:t>
            </w:r>
          </w:p>
        </w:tc>
        <w:tc>
          <w:tcPr>
            <w:tcW w:w="996" w:type="dxa"/>
            <w:tcBorders>
              <w:top w:val="nil"/>
              <w:left w:val="nil"/>
              <w:bottom w:val="single" w:sz="8" w:space="0" w:color="auto"/>
              <w:right w:val="single" w:sz="8" w:space="0" w:color="auto"/>
            </w:tcBorders>
            <w:noWrap/>
            <w:vAlign w:val="center"/>
            <w:hideMark/>
          </w:tcPr>
          <w:p w14:paraId="5A84479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10</w:t>
            </w:r>
          </w:p>
        </w:tc>
        <w:tc>
          <w:tcPr>
            <w:tcW w:w="976" w:type="dxa"/>
            <w:tcBorders>
              <w:top w:val="nil"/>
              <w:left w:val="nil"/>
              <w:bottom w:val="single" w:sz="8" w:space="0" w:color="auto"/>
              <w:right w:val="single" w:sz="8" w:space="0" w:color="auto"/>
            </w:tcBorders>
            <w:noWrap/>
            <w:vAlign w:val="center"/>
            <w:hideMark/>
          </w:tcPr>
          <w:p w14:paraId="1FBC5BA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69</w:t>
            </w:r>
          </w:p>
        </w:tc>
        <w:tc>
          <w:tcPr>
            <w:tcW w:w="222" w:type="dxa"/>
            <w:vAlign w:val="center"/>
            <w:hideMark/>
          </w:tcPr>
          <w:p w14:paraId="1815EF8A"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5D6EBBA1" w14:textId="77777777" w:rsidTr="00E77C1C">
        <w:trPr>
          <w:trHeight w:val="324"/>
        </w:trPr>
        <w:tc>
          <w:tcPr>
            <w:tcW w:w="539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58F0F857"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2030</w:t>
            </w:r>
          </w:p>
        </w:tc>
        <w:tc>
          <w:tcPr>
            <w:tcW w:w="990" w:type="dxa"/>
            <w:tcBorders>
              <w:top w:val="nil"/>
              <w:left w:val="nil"/>
              <w:bottom w:val="single" w:sz="8" w:space="0" w:color="auto"/>
              <w:right w:val="single" w:sz="8" w:space="0" w:color="auto"/>
            </w:tcBorders>
            <w:shd w:val="clear" w:color="000000" w:fill="D9D9D9"/>
            <w:noWrap/>
            <w:vAlign w:val="center"/>
            <w:hideMark/>
          </w:tcPr>
          <w:p w14:paraId="2F73FDF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0FE3D1B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31F033A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66FADBB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40CC0F50"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112.5</w:t>
            </w:r>
          </w:p>
        </w:tc>
        <w:tc>
          <w:tcPr>
            <w:tcW w:w="222" w:type="dxa"/>
            <w:vAlign w:val="center"/>
            <w:hideMark/>
          </w:tcPr>
          <w:p w14:paraId="6F74585C"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286BC2AA" w14:textId="77777777" w:rsidTr="00E77C1C">
        <w:trPr>
          <w:trHeight w:val="324"/>
        </w:trPr>
        <w:tc>
          <w:tcPr>
            <w:tcW w:w="736" w:type="dxa"/>
            <w:tcBorders>
              <w:top w:val="nil"/>
              <w:left w:val="single" w:sz="8" w:space="0" w:color="auto"/>
              <w:bottom w:val="nil"/>
              <w:right w:val="single" w:sz="8" w:space="0" w:color="auto"/>
            </w:tcBorders>
            <w:noWrap/>
            <w:vAlign w:val="center"/>
            <w:hideMark/>
          </w:tcPr>
          <w:p w14:paraId="7C20F33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2031</w:t>
            </w:r>
          </w:p>
        </w:tc>
        <w:tc>
          <w:tcPr>
            <w:tcW w:w="1337" w:type="dxa"/>
            <w:tcBorders>
              <w:top w:val="nil"/>
              <w:left w:val="nil"/>
              <w:bottom w:val="single" w:sz="8" w:space="0" w:color="auto"/>
              <w:right w:val="single" w:sz="8" w:space="0" w:color="auto"/>
            </w:tcBorders>
            <w:vAlign w:val="center"/>
            <w:hideMark/>
          </w:tcPr>
          <w:p w14:paraId="171F7C1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06a</w:t>
            </w:r>
          </w:p>
        </w:tc>
        <w:tc>
          <w:tcPr>
            <w:tcW w:w="3317" w:type="dxa"/>
            <w:tcBorders>
              <w:top w:val="nil"/>
              <w:left w:val="nil"/>
              <w:bottom w:val="single" w:sz="8" w:space="0" w:color="auto"/>
              <w:right w:val="single" w:sz="8" w:space="0" w:color="auto"/>
            </w:tcBorders>
            <w:vAlign w:val="center"/>
            <w:hideMark/>
          </w:tcPr>
          <w:p w14:paraId="2DE95D8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Pyllëzime</w:t>
            </w:r>
          </w:p>
        </w:tc>
        <w:tc>
          <w:tcPr>
            <w:tcW w:w="990" w:type="dxa"/>
            <w:tcBorders>
              <w:top w:val="nil"/>
              <w:left w:val="nil"/>
              <w:bottom w:val="single" w:sz="8" w:space="0" w:color="auto"/>
              <w:right w:val="single" w:sz="8" w:space="0" w:color="auto"/>
            </w:tcBorders>
            <w:noWrap/>
            <w:vAlign w:val="center"/>
            <w:hideMark/>
          </w:tcPr>
          <w:p w14:paraId="6CB684BF"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690</w:t>
            </w:r>
          </w:p>
        </w:tc>
        <w:tc>
          <w:tcPr>
            <w:tcW w:w="909" w:type="dxa"/>
            <w:tcBorders>
              <w:top w:val="nil"/>
              <w:left w:val="nil"/>
              <w:bottom w:val="single" w:sz="8" w:space="0" w:color="auto"/>
              <w:right w:val="single" w:sz="8" w:space="0" w:color="auto"/>
            </w:tcBorders>
            <w:noWrap/>
            <w:vAlign w:val="center"/>
            <w:hideMark/>
          </w:tcPr>
          <w:p w14:paraId="310F78C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4</w:t>
            </w:r>
          </w:p>
        </w:tc>
        <w:tc>
          <w:tcPr>
            <w:tcW w:w="1071" w:type="dxa"/>
            <w:tcBorders>
              <w:top w:val="nil"/>
              <w:left w:val="nil"/>
              <w:bottom w:val="single" w:sz="8" w:space="0" w:color="auto"/>
              <w:right w:val="single" w:sz="8" w:space="0" w:color="auto"/>
            </w:tcBorders>
            <w:noWrap/>
            <w:vAlign w:val="center"/>
            <w:hideMark/>
          </w:tcPr>
          <w:p w14:paraId="3998C7E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3539B47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01CC56DB"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172CB015"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3DC39D13"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917C49B"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2031</w:t>
            </w:r>
          </w:p>
        </w:tc>
        <w:tc>
          <w:tcPr>
            <w:tcW w:w="990" w:type="dxa"/>
            <w:tcBorders>
              <w:top w:val="nil"/>
              <w:left w:val="nil"/>
              <w:bottom w:val="single" w:sz="8" w:space="0" w:color="auto"/>
              <w:right w:val="single" w:sz="8" w:space="0" w:color="auto"/>
            </w:tcBorders>
            <w:shd w:val="clear" w:color="000000" w:fill="D9D9D9"/>
            <w:noWrap/>
            <w:vAlign w:val="center"/>
            <w:hideMark/>
          </w:tcPr>
          <w:p w14:paraId="2FDE47C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7D744C1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71992F4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1CB6C35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2A704AF4"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0</w:t>
            </w:r>
          </w:p>
        </w:tc>
        <w:tc>
          <w:tcPr>
            <w:tcW w:w="222" w:type="dxa"/>
            <w:vAlign w:val="center"/>
            <w:hideMark/>
          </w:tcPr>
          <w:p w14:paraId="30F83986"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4D0B4DB" w14:textId="77777777" w:rsidTr="00E77C1C">
        <w:trPr>
          <w:trHeight w:val="324"/>
        </w:trPr>
        <w:tc>
          <w:tcPr>
            <w:tcW w:w="736" w:type="dxa"/>
            <w:vMerge w:val="restart"/>
            <w:tcBorders>
              <w:top w:val="nil"/>
              <w:left w:val="single" w:sz="8" w:space="0" w:color="auto"/>
              <w:bottom w:val="nil"/>
              <w:right w:val="single" w:sz="8" w:space="0" w:color="auto"/>
            </w:tcBorders>
            <w:shd w:val="clear" w:color="000000" w:fill="FFFFFF"/>
            <w:noWrap/>
            <w:vAlign w:val="center"/>
            <w:hideMark/>
          </w:tcPr>
          <w:p w14:paraId="146DC21D"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2032</w:t>
            </w:r>
          </w:p>
        </w:tc>
        <w:tc>
          <w:tcPr>
            <w:tcW w:w="1337" w:type="dxa"/>
            <w:tcBorders>
              <w:top w:val="nil"/>
              <w:left w:val="nil"/>
              <w:bottom w:val="single" w:sz="8" w:space="0" w:color="auto"/>
              <w:right w:val="single" w:sz="8" w:space="0" w:color="auto"/>
            </w:tcBorders>
            <w:vAlign w:val="center"/>
            <w:hideMark/>
          </w:tcPr>
          <w:p w14:paraId="51BC8EB4"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06b</w:t>
            </w:r>
          </w:p>
        </w:tc>
        <w:tc>
          <w:tcPr>
            <w:tcW w:w="3317" w:type="dxa"/>
            <w:tcBorders>
              <w:top w:val="nil"/>
              <w:left w:val="nil"/>
              <w:bottom w:val="single" w:sz="8" w:space="0" w:color="auto"/>
              <w:right w:val="single" w:sz="8" w:space="0" w:color="auto"/>
            </w:tcBorders>
            <w:noWrap/>
            <w:vAlign w:val="center"/>
            <w:hideMark/>
          </w:tcPr>
          <w:p w14:paraId="49BB63C2"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Pyllezime</w:t>
            </w:r>
          </w:p>
        </w:tc>
        <w:tc>
          <w:tcPr>
            <w:tcW w:w="990" w:type="dxa"/>
            <w:tcBorders>
              <w:top w:val="nil"/>
              <w:left w:val="nil"/>
              <w:bottom w:val="single" w:sz="8" w:space="0" w:color="auto"/>
              <w:right w:val="single" w:sz="8" w:space="0" w:color="auto"/>
            </w:tcBorders>
            <w:noWrap/>
            <w:vAlign w:val="center"/>
            <w:hideMark/>
          </w:tcPr>
          <w:p w14:paraId="34EEF78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4E9B892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1071" w:type="dxa"/>
            <w:tcBorders>
              <w:top w:val="nil"/>
              <w:left w:val="nil"/>
              <w:bottom w:val="single" w:sz="8" w:space="0" w:color="auto"/>
              <w:right w:val="single" w:sz="8" w:space="0" w:color="auto"/>
            </w:tcBorders>
            <w:noWrap/>
            <w:vAlign w:val="center"/>
            <w:hideMark/>
          </w:tcPr>
          <w:p w14:paraId="3FEA82F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22AE8AE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1D14A07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3B5C73BC"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631441B" w14:textId="77777777" w:rsidTr="00E77C1C">
        <w:trPr>
          <w:trHeight w:val="324"/>
        </w:trPr>
        <w:tc>
          <w:tcPr>
            <w:tcW w:w="736" w:type="dxa"/>
            <w:vMerge/>
            <w:tcBorders>
              <w:top w:val="nil"/>
              <w:left w:val="single" w:sz="8" w:space="0" w:color="auto"/>
              <w:bottom w:val="nil"/>
              <w:right w:val="single" w:sz="8" w:space="0" w:color="auto"/>
            </w:tcBorders>
            <w:vAlign w:val="center"/>
            <w:hideMark/>
          </w:tcPr>
          <w:p w14:paraId="35B7334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50376FC7"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06a</w:t>
            </w:r>
          </w:p>
        </w:tc>
        <w:tc>
          <w:tcPr>
            <w:tcW w:w="3317" w:type="dxa"/>
            <w:tcBorders>
              <w:top w:val="nil"/>
              <w:left w:val="nil"/>
              <w:bottom w:val="single" w:sz="8" w:space="0" w:color="auto"/>
              <w:right w:val="single" w:sz="8" w:space="0" w:color="auto"/>
            </w:tcBorders>
            <w:vAlign w:val="center"/>
            <w:hideMark/>
          </w:tcPr>
          <w:p w14:paraId="79C8139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Sherbime, zevendesime </w:t>
            </w:r>
          </w:p>
        </w:tc>
        <w:tc>
          <w:tcPr>
            <w:tcW w:w="990" w:type="dxa"/>
            <w:tcBorders>
              <w:top w:val="nil"/>
              <w:left w:val="nil"/>
              <w:bottom w:val="single" w:sz="8" w:space="0" w:color="auto"/>
              <w:right w:val="single" w:sz="8" w:space="0" w:color="auto"/>
            </w:tcBorders>
            <w:noWrap/>
            <w:vAlign w:val="center"/>
            <w:hideMark/>
          </w:tcPr>
          <w:p w14:paraId="0BA449B9"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38ACE4C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1071" w:type="dxa"/>
            <w:tcBorders>
              <w:top w:val="nil"/>
              <w:left w:val="nil"/>
              <w:bottom w:val="single" w:sz="8" w:space="0" w:color="auto"/>
              <w:right w:val="single" w:sz="8" w:space="0" w:color="auto"/>
            </w:tcBorders>
            <w:noWrap/>
            <w:vAlign w:val="center"/>
            <w:hideMark/>
          </w:tcPr>
          <w:p w14:paraId="5BD22E7D"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294E5D1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3E55C92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7C125419"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2149E6F5"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B0EB7EC"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2032</w:t>
            </w:r>
          </w:p>
        </w:tc>
        <w:tc>
          <w:tcPr>
            <w:tcW w:w="990" w:type="dxa"/>
            <w:tcBorders>
              <w:top w:val="nil"/>
              <w:left w:val="nil"/>
              <w:bottom w:val="single" w:sz="8" w:space="0" w:color="auto"/>
              <w:right w:val="single" w:sz="8" w:space="0" w:color="auto"/>
            </w:tcBorders>
            <w:shd w:val="clear" w:color="000000" w:fill="D9D9D9"/>
            <w:noWrap/>
            <w:vAlign w:val="center"/>
            <w:hideMark/>
          </w:tcPr>
          <w:p w14:paraId="4EB292B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33B3DA0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15C07DC3"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14A56A4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28EBB1E3"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268.75</w:t>
            </w:r>
          </w:p>
        </w:tc>
        <w:tc>
          <w:tcPr>
            <w:tcW w:w="222" w:type="dxa"/>
            <w:vAlign w:val="center"/>
            <w:hideMark/>
          </w:tcPr>
          <w:p w14:paraId="751427DB"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B352950" w14:textId="77777777" w:rsidTr="00E77C1C">
        <w:trPr>
          <w:trHeight w:val="324"/>
        </w:trPr>
        <w:tc>
          <w:tcPr>
            <w:tcW w:w="736" w:type="dxa"/>
            <w:vMerge w:val="restart"/>
            <w:tcBorders>
              <w:top w:val="nil"/>
              <w:left w:val="single" w:sz="8" w:space="0" w:color="auto"/>
              <w:bottom w:val="nil"/>
              <w:right w:val="single" w:sz="8" w:space="0" w:color="auto"/>
            </w:tcBorders>
            <w:noWrap/>
            <w:vAlign w:val="center"/>
            <w:hideMark/>
          </w:tcPr>
          <w:p w14:paraId="2B2E1C26"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2033</w:t>
            </w:r>
          </w:p>
        </w:tc>
        <w:tc>
          <w:tcPr>
            <w:tcW w:w="1337" w:type="dxa"/>
            <w:tcBorders>
              <w:top w:val="nil"/>
              <w:left w:val="nil"/>
              <w:bottom w:val="single" w:sz="8" w:space="0" w:color="auto"/>
              <w:right w:val="single" w:sz="8" w:space="0" w:color="auto"/>
            </w:tcBorders>
            <w:vAlign w:val="center"/>
            <w:hideMark/>
          </w:tcPr>
          <w:p w14:paraId="22FA9AC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06b</w:t>
            </w:r>
          </w:p>
        </w:tc>
        <w:tc>
          <w:tcPr>
            <w:tcW w:w="3317" w:type="dxa"/>
            <w:tcBorders>
              <w:top w:val="nil"/>
              <w:left w:val="nil"/>
              <w:bottom w:val="single" w:sz="8" w:space="0" w:color="auto"/>
              <w:right w:val="single" w:sz="8" w:space="0" w:color="auto"/>
            </w:tcBorders>
            <w:noWrap/>
            <w:vAlign w:val="center"/>
            <w:hideMark/>
          </w:tcPr>
          <w:p w14:paraId="0311586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Sherbime, zevendesime </w:t>
            </w:r>
          </w:p>
        </w:tc>
        <w:tc>
          <w:tcPr>
            <w:tcW w:w="990" w:type="dxa"/>
            <w:tcBorders>
              <w:top w:val="nil"/>
              <w:left w:val="nil"/>
              <w:bottom w:val="single" w:sz="8" w:space="0" w:color="auto"/>
              <w:right w:val="single" w:sz="8" w:space="0" w:color="auto"/>
            </w:tcBorders>
            <w:noWrap/>
            <w:vAlign w:val="center"/>
            <w:hideMark/>
          </w:tcPr>
          <w:p w14:paraId="4B794E8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07C61BC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3.6</w:t>
            </w:r>
          </w:p>
        </w:tc>
        <w:tc>
          <w:tcPr>
            <w:tcW w:w="1071" w:type="dxa"/>
            <w:tcBorders>
              <w:top w:val="nil"/>
              <w:left w:val="nil"/>
              <w:bottom w:val="single" w:sz="8" w:space="0" w:color="auto"/>
              <w:right w:val="single" w:sz="8" w:space="0" w:color="auto"/>
            </w:tcBorders>
            <w:noWrap/>
            <w:vAlign w:val="center"/>
            <w:hideMark/>
          </w:tcPr>
          <w:p w14:paraId="5623D15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3722FE1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547A085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689E47CB"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F663662" w14:textId="77777777" w:rsidTr="00E77C1C">
        <w:trPr>
          <w:trHeight w:val="324"/>
        </w:trPr>
        <w:tc>
          <w:tcPr>
            <w:tcW w:w="736" w:type="dxa"/>
            <w:vMerge/>
            <w:tcBorders>
              <w:top w:val="nil"/>
              <w:left w:val="single" w:sz="8" w:space="0" w:color="auto"/>
              <w:bottom w:val="nil"/>
              <w:right w:val="single" w:sz="8" w:space="0" w:color="auto"/>
            </w:tcBorders>
            <w:vAlign w:val="center"/>
            <w:hideMark/>
          </w:tcPr>
          <w:p w14:paraId="617EB17C"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546BD09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00 007</w:t>
            </w:r>
          </w:p>
        </w:tc>
        <w:tc>
          <w:tcPr>
            <w:tcW w:w="3317" w:type="dxa"/>
            <w:tcBorders>
              <w:top w:val="nil"/>
              <w:left w:val="nil"/>
              <w:bottom w:val="single" w:sz="8" w:space="0" w:color="auto"/>
              <w:right w:val="single" w:sz="8" w:space="0" w:color="auto"/>
            </w:tcBorders>
            <w:noWrap/>
            <w:vAlign w:val="center"/>
            <w:hideMark/>
          </w:tcPr>
          <w:p w14:paraId="472D217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Ricungim lisi</w:t>
            </w:r>
          </w:p>
        </w:tc>
        <w:tc>
          <w:tcPr>
            <w:tcW w:w="990" w:type="dxa"/>
            <w:tcBorders>
              <w:top w:val="nil"/>
              <w:left w:val="nil"/>
              <w:bottom w:val="single" w:sz="8" w:space="0" w:color="auto"/>
              <w:right w:val="single" w:sz="8" w:space="0" w:color="auto"/>
            </w:tcBorders>
            <w:noWrap/>
            <w:vAlign w:val="center"/>
            <w:hideMark/>
          </w:tcPr>
          <w:p w14:paraId="2968D2E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392</w:t>
            </w:r>
          </w:p>
        </w:tc>
        <w:tc>
          <w:tcPr>
            <w:tcW w:w="909" w:type="dxa"/>
            <w:tcBorders>
              <w:top w:val="nil"/>
              <w:left w:val="nil"/>
              <w:bottom w:val="single" w:sz="8" w:space="0" w:color="auto"/>
              <w:right w:val="single" w:sz="8" w:space="0" w:color="auto"/>
            </w:tcBorders>
            <w:noWrap/>
            <w:vAlign w:val="center"/>
            <w:hideMark/>
          </w:tcPr>
          <w:p w14:paraId="3570B700"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11.6</w:t>
            </w:r>
          </w:p>
        </w:tc>
        <w:tc>
          <w:tcPr>
            <w:tcW w:w="1071" w:type="dxa"/>
            <w:tcBorders>
              <w:top w:val="nil"/>
              <w:left w:val="nil"/>
              <w:bottom w:val="single" w:sz="8" w:space="0" w:color="auto"/>
              <w:right w:val="single" w:sz="8" w:space="0" w:color="auto"/>
            </w:tcBorders>
            <w:noWrap/>
            <w:vAlign w:val="center"/>
            <w:hideMark/>
          </w:tcPr>
          <w:p w14:paraId="402939DD"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0.8</w:t>
            </w:r>
          </w:p>
        </w:tc>
        <w:tc>
          <w:tcPr>
            <w:tcW w:w="996" w:type="dxa"/>
            <w:tcBorders>
              <w:top w:val="nil"/>
              <w:left w:val="nil"/>
              <w:bottom w:val="single" w:sz="8" w:space="0" w:color="auto"/>
              <w:right w:val="single" w:sz="8" w:space="0" w:color="auto"/>
            </w:tcBorders>
            <w:noWrap/>
            <w:vAlign w:val="center"/>
            <w:hideMark/>
          </w:tcPr>
          <w:p w14:paraId="089DBC57"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20</w:t>
            </w:r>
          </w:p>
        </w:tc>
        <w:tc>
          <w:tcPr>
            <w:tcW w:w="976" w:type="dxa"/>
            <w:tcBorders>
              <w:top w:val="nil"/>
              <w:left w:val="nil"/>
              <w:bottom w:val="single" w:sz="8" w:space="0" w:color="auto"/>
              <w:right w:val="single" w:sz="8" w:space="0" w:color="auto"/>
            </w:tcBorders>
            <w:noWrap/>
            <w:vAlign w:val="center"/>
            <w:hideMark/>
          </w:tcPr>
          <w:p w14:paraId="264EFC0C" w14:textId="77777777" w:rsidR="00E77C1C" w:rsidRPr="00E77C1C" w:rsidRDefault="00E77C1C" w:rsidP="00E77C1C">
            <w:pPr>
              <w:spacing w:after="0" w:line="240" w:lineRule="auto"/>
              <w:jc w:val="right"/>
              <w:rPr>
                <w:rFonts w:ascii="Calibri" w:eastAsia="Times New Roman" w:hAnsi="Calibri" w:cs="Calibri"/>
                <w:color w:val="000000"/>
                <w:sz w:val="18"/>
                <w:szCs w:val="18"/>
              </w:rPr>
            </w:pPr>
            <w:r w:rsidRPr="00E77C1C">
              <w:rPr>
                <w:rFonts w:ascii="Calibri" w:eastAsia="Times New Roman" w:hAnsi="Calibri" w:cs="Calibri"/>
                <w:color w:val="000000"/>
                <w:sz w:val="18"/>
                <w:szCs w:val="18"/>
              </w:rPr>
              <w:t>78.4</w:t>
            </w:r>
          </w:p>
        </w:tc>
        <w:tc>
          <w:tcPr>
            <w:tcW w:w="222" w:type="dxa"/>
            <w:vAlign w:val="center"/>
            <w:hideMark/>
          </w:tcPr>
          <w:p w14:paraId="3F2812CE"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5167F4B0"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F414DBB"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2033</w:t>
            </w:r>
          </w:p>
        </w:tc>
        <w:tc>
          <w:tcPr>
            <w:tcW w:w="990" w:type="dxa"/>
            <w:tcBorders>
              <w:top w:val="nil"/>
              <w:left w:val="nil"/>
              <w:bottom w:val="single" w:sz="8" w:space="0" w:color="auto"/>
              <w:right w:val="single" w:sz="8" w:space="0" w:color="auto"/>
            </w:tcBorders>
            <w:shd w:val="clear" w:color="000000" w:fill="D9D9D9"/>
            <w:noWrap/>
            <w:vAlign w:val="center"/>
            <w:hideMark/>
          </w:tcPr>
          <w:p w14:paraId="574FC9C9"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2AFD0F7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49473434"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4BAA7EE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66D3B08C"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2.2</w:t>
            </w:r>
          </w:p>
        </w:tc>
        <w:tc>
          <w:tcPr>
            <w:tcW w:w="222" w:type="dxa"/>
            <w:vAlign w:val="center"/>
            <w:hideMark/>
          </w:tcPr>
          <w:p w14:paraId="6228C705"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EF7F30E" w14:textId="77777777" w:rsidTr="00E77C1C">
        <w:trPr>
          <w:trHeight w:val="324"/>
        </w:trPr>
        <w:tc>
          <w:tcPr>
            <w:tcW w:w="736" w:type="dxa"/>
            <w:vMerge w:val="restart"/>
            <w:tcBorders>
              <w:top w:val="nil"/>
              <w:left w:val="single" w:sz="8" w:space="0" w:color="auto"/>
              <w:bottom w:val="nil"/>
              <w:right w:val="single" w:sz="8" w:space="0" w:color="auto"/>
            </w:tcBorders>
            <w:noWrap/>
            <w:vAlign w:val="center"/>
            <w:hideMark/>
          </w:tcPr>
          <w:p w14:paraId="1C22F70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2034</w:t>
            </w:r>
          </w:p>
        </w:tc>
        <w:tc>
          <w:tcPr>
            <w:tcW w:w="1337" w:type="dxa"/>
            <w:tcBorders>
              <w:top w:val="nil"/>
              <w:left w:val="nil"/>
              <w:bottom w:val="single" w:sz="8" w:space="0" w:color="auto"/>
              <w:right w:val="single" w:sz="8" w:space="0" w:color="auto"/>
            </w:tcBorders>
            <w:vAlign w:val="center"/>
            <w:hideMark/>
          </w:tcPr>
          <w:p w14:paraId="046BA163"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00 008</w:t>
            </w:r>
          </w:p>
        </w:tc>
        <w:tc>
          <w:tcPr>
            <w:tcW w:w="3317" w:type="dxa"/>
            <w:tcBorders>
              <w:top w:val="nil"/>
              <w:left w:val="nil"/>
              <w:bottom w:val="single" w:sz="8" w:space="0" w:color="auto"/>
              <w:right w:val="single" w:sz="8" w:space="0" w:color="auto"/>
            </w:tcBorders>
            <w:noWrap/>
            <w:vAlign w:val="center"/>
            <w:hideMark/>
          </w:tcPr>
          <w:p w14:paraId="301AFE4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Shfrytezim shkurresh</w:t>
            </w:r>
          </w:p>
        </w:tc>
        <w:tc>
          <w:tcPr>
            <w:tcW w:w="990" w:type="dxa"/>
            <w:tcBorders>
              <w:top w:val="nil"/>
              <w:left w:val="nil"/>
              <w:bottom w:val="single" w:sz="8" w:space="0" w:color="auto"/>
              <w:right w:val="single" w:sz="8" w:space="0" w:color="auto"/>
            </w:tcBorders>
            <w:noWrap/>
            <w:vAlign w:val="center"/>
            <w:hideMark/>
          </w:tcPr>
          <w:p w14:paraId="16999CD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22</w:t>
            </w:r>
          </w:p>
        </w:tc>
        <w:tc>
          <w:tcPr>
            <w:tcW w:w="909" w:type="dxa"/>
            <w:tcBorders>
              <w:top w:val="nil"/>
              <w:left w:val="nil"/>
              <w:bottom w:val="single" w:sz="8" w:space="0" w:color="auto"/>
              <w:right w:val="single" w:sz="8" w:space="0" w:color="auto"/>
            </w:tcBorders>
            <w:noWrap/>
            <w:vAlign w:val="center"/>
            <w:hideMark/>
          </w:tcPr>
          <w:p w14:paraId="1E21F28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1.1</w:t>
            </w:r>
          </w:p>
        </w:tc>
        <w:tc>
          <w:tcPr>
            <w:tcW w:w="1071" w:type="dxa"/>
            <w:tcBorders>
              <w:top w:val="nil"/>
              <w:left w:val="nil"/>
              <w:bottom w:val="single" w:sz="8" w:space="0" w:color="auto"/>
              <w:right w:val="single" w:sz="8" w:space="0" w:color="auto"/>
            </w:tcBorders>
            <w:noWrap/>
            <w:vAlign w:val="center"/>
            <w:hideMark/>
          </w:tcPr>
          <w:p w14:paraId="17617DB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0.3</w:t>
            </w:r>
          </w:p>
        </w:tc>
        <w:tc>
          <w:tcPr>
            <w:tcW w:w="996" w:type="dxa"/>
            <w:tcBorders>
              <w:top w:val="nil"/>
              <w:left w:val="nil"/>
              <w:bottom w:val="single" w:sz="8" w:space="0" w:color="auto"/>
              <w:right w:val="single" w:sz="8" w:space="0" w:color="auto"/>
            </w:tcBorders>
            <w:noWrap/>
            <w:vAlign w:val="center"/>
            <w:hideMark/>
          </w:tcPr>
          <w:p w14:paraId="122054B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100</w:t>
            </w:r>
          </w:p>
        </w:tc>
        <w:tc>
          <w:tcPr>
            <w:tcW w:w="976" w:type="dxa"/>
            <w:tcBorders>
              <w:top w:val="nil"/>
              <w:left w:val="nil"/>
              <w:bottom w:val="single" w:sz="8" w:space="0" w:color="auto"/>
              <w:right w:val="single" w:sz="8" w:space="0" w:color="auto"/>
            </w:tcBorders>
            <w:noWrap/>
            <w:vAlign w:val="center"/>
            <w:hideMark/>
          </w:tcPr>
          <w:p w14:paraId="7D5F6AD0"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22</w:t>
            </w:r>
          </w:p>
        </w:tc>
        <w:tc>
          <w:tcPr>
            <w:tcW w:w="222" w:type="dxa"/>
            <w:vAlign w:val="center"/>
            <w:hideMark/>
          </w:tcPr>
          <w:p w14:paraId="5091A872"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0FB06E7B" w14:textId="77777777" w:rsidTr="00E77C1C">
        <w:trPr>
          <w:trHeight w:val="324"/>
        </w:trPr>
        <w:tc>
          <w:tcPr>
            <w:tcW w:w="736" w:type="dxa"/>
            <w:vMerge/>
            <w:tcBorders>
              <w:top w:val="nil"/>
              <w:left w:val="single" w:sz="8" w:space="0" w:color="auto"/>
              <w:bottom w:val="nil"/>
              <w:right w:val="single" w:sz="8" w:space="0" w:color="auto"/>
            </w:tcBorders>
            <w:vAlign w:val="center"/>
            <w:hideMark/>
          </w:tcPr>
          <w:p w14:paraId="0934518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3728822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00 007</w:t>
            </w:r>
          </w:p>
        </w:tc>
        <w:tc>
          <w:tcPr>
            <w:tcW w:w="3317" w:type="dxa"/>
            <w:tcBorders>
              <w:top w:val="nil"/>
              <w:left w:val="nil"/>
              <w:bottom w:val="single" w:sz="8" w:space="0" w:color="auto"/>
              <w:right w:val="single" w:sz="8" w:space="0" w:color="auto"/>
            </w:tcBorders>
            <w:noWrap/>
            <w:vAlign w:val="center"/>
            <w:hideMark/>
          </w:tcPr>
          <w:p w14:paraId="28170C42"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Pyllëzim </w:t>
            </w:r>
          </w:p>
        </w:tc>
        <w:tc>
          <w:tcPr>
            <w:tcW w:w="990" w:type="dxa"/>
            <w:tcBorders>
              <w:top w:val="nil"/>
              <w:left w:val="nil"/>
              <w:bottom w:val="single" w:sz="8" w:space="0" w:color="auto"/>
              <w:right w:val="single" w:sz="8" w:space="0" w:color="auto"/>
            </w:tcBorders>
            <w:noWrap/>
            <w:vAlign w:val="center"/>
            <w:hideMark/>
          </w:tcPr>
          <w:p w14:paraId="173E08E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41E795D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8</w:t>
            </w:r>
          </w:p>
        </w:tc>
        <w:tc>
          <w:tcPr>
            <w:tcW w:w="1071" w:type="dxa"/>
            <w:tcBorders>
              <w:top w:val="nil"/>
              <w:left w:val="nil"/>
              <w:bottom w:val="single" w:sz="8" w:space="0" w:color="auto"/>
              <w:right w:val="single" w:sz="8" w:space="0" w:color="auto"/>
            </w:tcBorders>
            <w:noWrap/>
            <w:vAlign w:val="center"/>
            <w:hideMark/>
          </w:tcPr>
          <w:p w14:paraId="6C6BA3A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787336DB"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770C5815"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2F9C0674"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0D85221"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E8B0C18"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2034</w:t>
            </w:r>
          </w:p>
        </w:tc>
        <w:tc>
          <w:tcPr>
            <w:tcW w:w="990" w:type="dxa"/>
            <w:tcBorders>
              <w:top w:val="nil"/>
              <w:left w:val="nil"/>
              <w:bottom w:val="single" w:sz="8" w:space="0" w:color="auto"/>
              <w:right w:val="single" w:sz="8" w:space="0" w:color="auto"/>
            </w:tcBorders>
            <w:shd w:val="clear" w:color="000000" w:fill="D9D9D9"/>
            <w:noWrap/>
            <w:vAlign w:val="center"/>
            <w:hideMark/>
          </w:tcPr>
          <w:p w14:paraId="375BE364"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5B2F31B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3C942BA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1B5A7EA8"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79B9AB39"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22</w:t>
            </w:r>
          </w:p>
        </w:tc>
        <w:tc>
          <w:tcPr>
            <w:tcW w:w="222" w:type="dxa"/>
            <w:vAlign w:val="center"/>
            <w:hideMark/>
          </w:tcPr>
          <w:p w14:paraId="62EAB2C0"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E0B8169" w14:textId="77777777" w:rsidTr="00E77C1C">
        <w:trPr>
          <w:trHeight w:val="324"/>
        </w:trPr>
        <w:tc>
          <w:tcPr>
            <w:tcW w:w="736" w:type="dxa"/>
            <w:vMerge w:val="restart"/>
            <w:tcBorders>
              <w:top w:val="nil"/>
              <w:left w:val="single" w:sz="8" w:space="0" w:color="auto"/>
              <w:bottom w:val="nil"/>
              <w:right w:val="single" w:sz="8" w:space="0" w:color="auto"/>
            </w:tcBorders>
            <w:vAlign w:val="center"/>
            <w:hideMark/>
          </w:tcPr>
          <w:p w14:paraId="65D3A8C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2035</w:t>
            </w:r>
          </w:p>
        </w:tc>
        <w:tc>
          <w:tcPr>
            <w:tcW w:w="1337" w:type="dxa"/>
            <w:tcBorders>
              <w:top w:val="nil"/>
              <w:left w:val="nil"/>
              <w:bottom w:val="single" w:sz="8" w:space="0" w:color="auto"/>
              <w:right w:val="single" w:sz="8" w:space="0" w:color="auto"/>
            </w:tcBorders>
            <w:shd w:val="clear" w:color="000000" w:fill="FFFFFF"/>
            <w:noWrap/>
            <w:vAlign w:val="center"/>
            <w:hideMark/>
          </w:tcPr>
          <w:p w14:paraId="03FEF6F9"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00 007</w:t>
            </w:r>
          </w:p>
        </w:tc>
        <w:tc>
          <w:tcPr>
            <w:tcW w:w="3317" w:type="dxa"/>
            <w:tcBorders>
              <w:top w:val="nil"/>
              <w:left w:val="nil"/>
              <w:bottom w:val="single" w:sz="8" w:space="0" w:color="auto"/>
              <w:right w:val="single" w:sz="8" w:space="0" w:color="auto"/>
            </w:tcBorders>
            <w:shd w:val="clear" w:color="000000" w:fill="FFFFFF"/>
            <w:vAlign w:val="center"/>
            <w:hideMark/>
          </w:tcPr>
          <w:p w14:paraId="67555AA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Sherbime, zevendesime </w:t>
            </w:r>
          </w:p>
        </w:tc>
        <w:tc>
          <w:tcPr>
            <w:tcW w:w="990" w:type="dxa"/>
            <w:tcBorders>
              <w:top w:val="nil"/>
              <w:left w:val="nil"/>
              <w:bottom w:val="single" w:sz="8" w:space="0" w:color="auto"/>
              <w:right w:val="single" w:sz="8" w:space="0" w:color="auto"/>
            </w:tcBorders>
            <w:shd w:val="clear" w:color="000000" w:fill="FFFFFF"/>
            <w:noWrap/>
            <w:vAlign w:val="center"/>
            <w:hideMark/>
          </w:tcPr>
          <w:p w14:paraId="50840C0A"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shd w:val="clear" w:color="000000" w:fill="FFFFFF"/>
            <w:noWrap/>
            <w:vAlign w:val="center"/>
            <w:hideMark/>
          </w:tcPr>
          <w:p w14:paraId="74CEC521"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8</w:t>
            </w:r>
          </w:p>
        </w:tc>
        <w:tc>
          <w:tcPr>
            <w:tcW w:w="1071" w:type="dxa"/>
            <w:tcBorders>
              <w:top w:val="nil"/>
              <w:left w:val="nil"/>
              <w:bottom w:val="single" w:sz="8" w:space="0" w:color="auto"/>
              <w:right w:val="single" w:sz="8" w:space="0" w:color="auto"/>
            </w:tcBorders>
            <w:shd w:val="clear" w:color="000000" w:fill="FFFFFF"/>
            <w:noWrap/>
            <w:vAlign w:val="center"/>
            <w:hideMark/>
          </w:tcPr>
          <w:p w14:paraId="3B6D799A"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shd w:val="clear" w:color="000000" w:fill="FFFFFF"/>
            <w:noWrap/>
            <w:vAlign w:val="center"/>
            <w:hideMark/>
          </w:tcPr>
          <w:p w14:paraId="71DED119"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shd w:val="clear" w:color="000000" w:fill="FFFFFF"/>
            <w:noWrap/>
            <w:vAlign w:val="center"/>
            <w:hideMark/>
          </w:tcPr>
          <w:p w14:paraId="0C08A937"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0</w:t>
            </w:r>
          </w:p>
        </w:tc>
        <w:tc>
          <w:tcPr>
            <w:tcW w:w="222" w:type="dxa"/>
            <w:vAlign w:val="center"/>
            <w:hideMark/>
          </w:tcPr>
          <w:p w14:paraId="435063A5"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F8BC1CF" w14:textId="77777777" w:rsidTr="00E77C1C">
        <w:trPr>
          <w:trHeight w:val="324"/>
        </w:trPr>
        <w:tc>
          <w:tcPr>
            <w:tcW w:w="736" w:type="dxa"/>
            <w:vMerge/>
            <w:tcBorders>
              <w:top w:val="nil"/>
              <w:left w:val="single" w:sz="8" w:space="0" w:color="auto"/>
              <w:bottom w:val="nil"/>
              <w:right w:val="single" w:sz="8" w:space="0" w:color="auto"/>
            </w:tcBorders>
            <w:vAlign w:val="center"/>
            <w:hideMark/>
          </w:tcPr>
          <w:p w14:paraId="1A709C7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p>
        </w:tc>
        <w:tc>
          <w:tcPr>
            <w:tcW w:w="1337" w:type="dxa"/>
            <w:tcBorders>
              <w:top w:val="nil"/>
              <w:left w:val="nil"/>
              <w:bottom w:val="single" w:sz="8" w:space="0" w:color="auto"/>
              <w:right w:val="single" w:sz="8" w:space="0" w:color="auto"/>
            </w:tcBorders>
            <w:vAlign w:val="center"/>
            <w:hideMark/>
          </w:tcPr>
          <w:p w14:paraId="6D3077A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00 008</w:t>
            </w:r>
          </w:p>
        </w:tc>
        <w:tc>
          <w:tcPr>
            <w:tcW w:w="3317" w:type="dxa"/>
            <w:tcBorders>
              <w:top w:val="nil"/>
              <w:left w:val="nil"/>
              <w:bottom w:val="single" w:sz="8" w:space="0" w:color="auto"/>
              <w:right w:val="single" w:sz="8" w:space="0" w:color="auto"/>
            </w:tcBorders>
            <w:noWrap/>
            <w:vAlign w:val="center"/>
            <w:hideMark/>
          </w:tcPr>
          <w:p w14:paraId="776AE807"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Pyllezime</w:t>
            </w:r>
          </w:p>
        </w:tc>
        <w:tc>
          <w:tcPr>
            <w:tcW w:w="990" w:type="dxa"/>
            <w:tcBorders>
              <w:top w:val="nil"/>
              <w:left w:val="nil"/>
              <w:bottom w:val="single" w:sz="8" w:space="0" w:color="auto"/>
              <w:right w:val="single" w:sz="8" w:space="0" w:color="auto"/>
            </w:tcBorders>
            <w:noWrap/>
            <w:vAlign w:val="center"/>
            <w:hideMark/>
          </w:tcPr>
          <w:p w14:paraId="5B5454BE"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4D43F522"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1.1</w:t>
            </w:r>
          </w:p>
        </w:tc>
        <w:tc>
          <w:tcPr>
            <w:tcW w:w="1071" w:type="dxa"/>
            <w:tcBorders>
              <w:top w:val="nil"/>
              <w:left w:val="nil"/>
              <w:bottom w:val="single" w:sz="8" w:space="0" w:color="auto"/>
              <w:right w:val="single" w:sz="8" w:space="0" w:color="auto"/>
            </w:tcBorders>
            <w:noWrap/>
            <w:vAlign w:val="center"/>
            <w:hideMark/>
          </w:tcPr>
          <w:p w14:paraId="431FF9B6"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3CBB8539"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00F2A7D7"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781D8532"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1CE07B9" w14:textId="77777777" w:rsidTr="00E77C1C">
        <w:trPr>
          <w:trHeight w:val="324"/>
        </w:trPr>
        <w:tc>
          <w:tcPr>
            <w:tcW w:w="539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4F96DDC4"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2035</w:t>
            </w:r>
          </w:p>
        </w:tc>
        <w:tc>
          <w:tcPr>
            <w:tcW w:w="990" w:type="dxa"/>
            <w:tcBorders>
              <w:top w:val="nil"/>
              <w:left w:val="nil"/>
              <w:bottom w:val="single" w:sz="8" w:space="0" w:color="auto"/>
              <w:right w:val="single" w:sz="8" w:space="0" w:color="auto"/>
            </w:tcBorders>
            <w:shd w:val="clear" w:color="000000" w:fill="D9D9D9"/>
            <w:noWrap/>
            <w:vAlign w:val="center"/>
            <w:hideMark/>
          </w:tcPr>
          <w:p w14:paraId="69C6918D"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01CAB6E7"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58D765E0"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5A6C37CA"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04A52311"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0</w:t>
            </w:r>
          </w:p>
        </w:tc>
        <w:tc>
          <w:tcPr>
            <w:tcW w:w="222" w:type="dxa"/>
            <w:vAlign w:val="center"/>
            <w:hideMark/>
          </w:tcPr>
          <w:p w14:paraId="4E3EFF1E"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3667336" w14:textId="77777777" w:rsidTr="00E77C1C">
        <w:trPr>
          <w:trHeight w:val="324"/>
        </w:trPr>
        <w:tc>
          <w:tcPr>
            <w:tcW w:w="736" w:type="dxa"/>
            <w:tcBorders>
              <w:top w:val="nil"/>
              <w:left w:val="single" w:sz="8" w:space="0" w:color="auto"/>
              <w:bottom w:val="nil"/>
              <w:right w:val="single" w:sz="8" w:space="0" w:color="auto"/>
            </w:tcBorders>
            <w:vAlign w:val="center"/>
            <w:hideMark/>
          </w:tcPr>
          <w:p w14:paraId="380B3EA4"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2036</w:t>
            </w:r>
          </w:p>
        </w:tc>
        <w:tc>
          <w:tcPr>
            <w:tcW w:w="1337" w:type="dxa"/>
            <w:tcBorders>
              <w:top w:val="nil"/>
              <w:left w:val="nil"/>
              <w:bottom w:val="single" w:sz="8" w:space="0" w:color="auto"/>
              <w:right w:val="single" w:sz="8" w:space="0" w:color="auto"/>
            </w:tcBorders>
            <w:vAlign w:val="center"/>
            <w:hideMark/>
          </w:tcPr>
          <w:p w14:paraId="226EEBC7"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00 008</w:t>
            </w:r>
          </w:p>
        </w:tc>
        <w:tc>
          <w:tcPr>
            <w:tcW w:w="3317" w:type="dxa"/>
            <w:tcBorders>
              <w:top w:val="nil"/>
              <w:left w:val="nil"/>
              <w:bottom w:val="single" w:sz="8" w:space="0" w:color="auto"/>
              <w:right w:val="single" w:sz="8" w:space="0" w:color="auto"/>
            </w:tcBorders>
            <w:vAlign w:val="center"/>
            <w:hideMark/>
          </w:tcPr>
          <w:p w14:paraId="1457EEBD"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Sherbime, zevendesime </w:t>
            </w:r>
          </w:p>
        </w:tc>
        <w:tc>
          <w:tcPr>
            <w:tcW w:w="990" w:type="dxa"/>
            <w:tcBorders>
              <w:top w:val="nil"/>
              <w:left w:val="nil"/>
              <w:bottom w:val="single" w:sz="8" w:space="0" w:color="auto"/>
              <w:right w:val="single" w:sz="8" w:space="0" w:color="auto"/>
            </w:tcBorders>
            <w:noWrap/>
            <w:vAlign w:val="center"/>
            <w:hideMark/>
          </w:tcPr>
          <w:p w14:paraId="0C6E7A0B"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054CA00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1.1</w:t>
            </w:r>
          </w:p>
        </w:tc>
        <w:tc>
          <w:tcPr>
            <w:tcW w:w="1071" w:type="dxa"/>
            <w:tcBorders>
              <w:top w:val="nil"/>
              <w:left w:val="nil"/>
              <w:bottom w:val="single" w:sz="8" w:space="0" w:color="auto"/>
              <w:right w:val="single" w:sz="8" w:space="0" w:color="auto"/>
            </w:tcBorders>
            <w:noWrap/>
            <w:vAlign w:val="center"/>
            <w:hideMark/>
          </w:tcPr>
          <w:p w14:paraId="67A3466A"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7DD13A9A"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5EC22DF0"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5A69441A"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65C2F789"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C5EA952"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2036</w:t>
            </w:r>
          </w:p>
        </w:tc>
        <w:tc>
          <w:tcPr>
            <w:tcW w:w="990" w:type="dxa"/>
            <w:tcBorders>
              <w:top w:val="nil"/>
              <w:left w:val="nil"/>
              <w:bottom w:val="single" w:sz="8" w:space="0" w:color="auto"/>
              <w:right w:val="single" w:sz="8" w:space="0" w:color="auto"/>
            </w:tcBorders>
            <w:shd w:val="clear" w:color="000000" w:fill="D9D9D9"/>
            <w:noWrap/>
            <w:vAlign w:val="center"/>
            <w:hideMark/>
          </w:tcPr>
          <w:p w14:paraId="36928C4D"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2F1D33D3"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0E59F4E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2C1608AF"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6457DA38"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0</w:t>
            </w:r>
          </w:p>
        </w:tc>
        <w:tc>
          <w:tcPr>
            <w:tcW w:w="222" w:type="dxa"/>
            <w:vAlign w:val="center"/>
            <w:hideMark/>
          </w:tcPr>
          <w:p w14:paraId="195B7C79"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74A1AF2C" w14:textId="77777777" w:rsidTr="00E77C1C">
        <w:trPr>
          <w:trHeight w:val="324"/>
        </w:trPr>
        <w:tc>
          <w:tcPr>
            <w:tcW w:w="736" w:type="dxa"/>
            <w:tcBorders>
              <w:top w:val="nil"/>
              <w:left w:val="single" w:sz="8" w:space="0" w:color="auto"/>
              <w:bottom w:val="single" w:sz="8" w:space="0" w:color="auto"/>
              <w:right w:val="single" w:sz="8" w:space="0" w:color="auto"/>
            </w:tcBorders>
            <w:noWrap/>
            <w:vAlign w:val="center"/>
            <w:hideMark/>
          </w:tcPr>
          <w:p w14:paraId="039F2AD9"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2037</w:t>
            </w:r>
          </w:p>
        </w:tc>
        <w:tc>
          <w:tcPr>
            <w:tcW w:w="1337" w:type="dxa"/>
            <w:tcBorders>
              <w:top w:val="nil"/>
              <w:left w:val="nil"/>
              <w:bottom w:val="single" w:sz="8" w:space="0" w:color="auto"/>
              <w:right w:val="single" w:sz="8" w:space="0" w:color="auto"/>
            </w:tcBorders>
            <w:noWrap/>
            <w:vAlign w:val="center"/>
            <w:hideMark/>
          </w:tcPr>
          <w:p w14:paraId="0C3B85C6"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FR27 00 007</w:t>
            </w:r>
          </w:p>
        </w:tc>
        <w:tc>
          <w:tcPr>
            <w:tcW w:w="3317" w:type="dxa"/>
            <w:tcBorders>
              <w:top w:val="nil"/>
              <w:left w:val="nil"/>
              <w:bottom w:val="single" w:sz="8" w:space="0" w:color="auto"/>
              <w:right w:val="single" w:sz="8" w:space="0" w:color="auto"/>
            </w:tcBorders>
            <w:vAlign w:val="center"/>
            <w:hideMark/>
          </w:tcPr>
          <w:p w14:paraId="6287C695"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xml:space="preserve">Sherbime, zevendesime </w:t>
            </w:r>
          </w:p>
        </w:tc>
        <w:tc>
          <w:tcPr>
            <w:tcW w:w="990" w:type="dxa"/>
            <w:tcBorders>
              <w:top w:val="nil"/>
              <w:left w:val="nil"/>
              <w:bottom w:val="single" w:sz="8" w:space="0" w:color="auto"/>
              <w:right w:val="single" w:sz="8" w:space="0" w:color="auto"/>
            </w:tcBorders>
            <w:noWrap/>
            <w:vAlign w:val="center"/>
            <w:hideMark/>
          </w:tcPr>
          <w:p w14:paraId="0DDA312D"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09" w:type="dxa"/>
            <w:tcBorders>
              <w:top w:val="nil"/>
              <w:left w:val="nil"/>
              <w:bottom w:val="single" w:sz="8" w:space="0" w:color="auto"/>
              <w:right w:val="single" w:sz="8" w:space="0" w:color="auto"/>
            </w:tcBorders>
            <w:noWrap/>
            <w:vAlign w:val="center"/>
            <w:hideMark/>
          </w:tcPr>
          <w:p w14:paraId="069D462C"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8</w:t>
            </w:r>
          </w:p>
        </w:tc>
        <w:tc>
          <w:tcPr>
            <w:tcW w:w="1071" w:type="dxa"/>
            <w:tcBorders>
              <w:top w:val="nil"/>
              <w:left w:val="nil"/>
              <w:bottom w:val="single" w:sz="8" w:space="0" w:color="auto"/>
              <w:right w:val="single" w:sz="8" w:space="0" w:color="auto"/>
            </w:tcBorders>
            <w:noWrap/>
            <w:vAlign w:val="center"/>
            <w:hideMark/>
          </w:tcPr>
          <w:p w14:paraId="5A99A9A6"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96" w:type="dxa"/>
            <w:tcBorders>
              <w:top w:val="nil"/>
              <w:left w:val="nil"/>
              <w:bottom w:val="single" w:sz="8" w:space="0" w:color="auto"/>
              <w:right w:val="single" w:sz="8" w:space="0" w:color="auto"/>
            </w:tcBorders>
            <w:noWrap/>
            <w:vAlign w:val="center"/>
            <w:hideMark/>
          </w:tcPr>
          <w:p w14:paraId="540E30D3"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976" w:type="dxa"/>
            <w:tcBorders>
              <w:top w:val="nil"/>
              <w:left w:val="nil"/>
              <w:bottom w:val="single" w:sz="8" w:space="0" w:color="auto"/>
              <w:right w:val="single" w:sz="8" w:space="0" w:color="auto"/>
            </w:tcBorders>
            <w:noWrap/>
            <w:vAlign w:val="center"/>
            <w:hideMark/>
          </w:tcPr>
          <w:p w14:paraId="3F740198" w14:textId="77777777" w:rsidR="00E77C1C" w:rsidRPr="00E77C1C" w:rsidRDefault="00E77C1C" w:rsidP="00E77C1C">
            <w:pPr>
              <w:spacing w:after="0" w:line="240" w:lineRule="auto"/>
              <w:jc w:val="right"/>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0</w:t>
            </w:r>
          </w:p>
        </w:tc>
        <w:tc>
          <w:tcPr>
            <w:tcW w:w="222" w:type="dxa"/>
            <w:vAlign w:val="center"/>
            <w:hideMark/>
          </w:tcPr>
          <w:p w14:paraId="606DF01F"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BF81CC9" w14:textId="77777777" w:rsidTr="00E77C1C">
        <w:trPr>
          <w:trHeight w:val="324"/>
        </w:trPr>
        <w:tc>
          <w:tcPr>
            <w:tcW w:w="539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9CA29FC" w14:textId="77777777" w:rsidR="00E77C1C" w:rsidRPr="00E77C1C" w:rsidRDefault="00E77C1C" w:rsidP="00E77C1C">
            <w:pPr>
              <w:spacing w:after="0" w:line="240" w:lineRule="auto"/>
              <w:jc w:val="center"/>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Totali   2037</w:t>
            </w:r>
          </w:p>
        </w:tc>
        <w:tc>
          <w:tcPr>
            <w:tcW w:w="990" w:type="dxa"/>
            <w:tcBorders>
              <w:top w:val="nil"/>
              <w:left w:val="nil"/>
              <w:bottom w:val="single" w:sz="8" w:space="0" w:color="auto"/>
              <w:right w:val="single" w:sz="8" w:space="0" w:color="auto"/>
            </w:tcBorders>
            <w:shd w:val="clear" w:color="000000" w:fill="D9D9D9"/>
            <w:noWrap/>
            <w:vAlign w:val="center"/>
            <w:hideMark/>
          </w:tcPr>
          <w:p w14:paraId="5BB9A44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09" w:type="dxa"/>
            <w:tcBorders>
              <w:top w:val="nil"/>
              <w:left w:val="nil"/>
              <w:bottom w:val="single" w:sz="8" w:space="0" w:color="auto"/>
              <w:right w:val="single" w:sz="8" w:space="0" w:color="auto"/>
            </w:tcBorders>
            <w:shd w:val="clear" w:color="000000" w:fill="D9D9D9"/>
            <w:noWrap/>
            <w:vAlign w:val="center"/>
            <w:hideMark/>
          </w:tcPr>
          <w:p w14:paraId="7BDF2741"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1071" w:type="dxa"/>
            <w:tcBorders>
              <w:top w:val="nil"/>
              <w:left w:val="nil"/>
              <w:bottom w:val="single" w:sz="8" w:space="0" w:color="auto"/>
              <w:right w:val="single" w:sz="8" w:space="0" w:color="auto"/>
            </w:tcBorders>
            <w:shd w:val="clear" w:color="000000" w:fill="D9D9D9"/>
            <w:noWrap/>
            <w:vAlign w:val="center"/>
            <w:hideMark/>
          </w:tcPr>
          <w:p w14:paraId="3AF1DA0E"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96" w:type="dxa"/>
            <w:tcBorders>
              <w:top w:val="nil"/>
              <w:left w:val="nil"/>
              <w:bottom w:val="single" w:sz="8" w:space="0" w:color="auto"/>
              <w:right w:val="single" w:sz="8" w:space="0" w:color="auto"/>
            </w:tcBorders>
            <w:shd w:val="clear" w:color="000000" w:fill="D9D9D9"/>
            <w:noWrap/>
            <w:vAlign w:val="center"/>
            <w:hideMark/>
          </w:tcPr>
          <w:p w14:paraId="6B472539" w14:textId="77777777" w:rsidR="00E77C1C" w:rsidRPr="00E77C1C" w:rsidRDefault="00E77C1C" w:rsidP="00E77C1C">
            <w:pPr>
              <w:spacing w:after="0" w:line="240" w:lineRule="auto"/>
              <w:rPr>
                <w:rFonts w:ascii="Times New Roman" w:eastAsia="Times New Roman" w:hAnsi="Times New Roman" w:cs="Times New Roman"/>
                <w:color w:val="000000"/>
                <w:sz w:val="18"/>
                <w:szCs w:val="18"/>
              </w:rPr>
            </w:pPr>
            <w:r w:rsidRPr="00E77C1C">
              <w:rPr>
                <w:rFonts w:ascii="Times New Roman" w:eastAsia="Times New Roman" w:hAnsi="Times New Roman" w:cs="Times New Roman"/>
                <w:color w:val="000000"/>
                <w:sz w:val="18"/>
                <w:szCs w:val="18"/>
              </w:rPr>
              <w:t> </w:t>
            </w:r>
          </w:p>
        </w:tc>
        <w:tc>
          <w:tcPr>
            <w:tcW w:w="976" w:type="dxa"/>
            <w:tcBorders>
              <w:top w:val="nil"/>
              <w:left w:val="nil"/>
              <w:bottom w:val="single" w:sz="8" w:space="0" w:color="auto"/>
              <w:right w:val="single" w:sz="8" w:space="0" w:color="auto"/>
            </w:tcBorders>
            <w:shd w:val="clear" w:color="000000" w:fill="D9D9D9"/>
            <w:noWrap/>
            <w:vAlign w:val="center"/>
            <w:hideMark/>
          </w:tcPr>
          <w:p w14:paraId="236BE941"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r w:rsidRPr="00E77C1C">
              <w:rPr>
                <w:rFonts w:ascii="Times New Roman" w:eastAsia="Times New Roman" w:hAnsi="Times New Roman" w:cs="Times New Roman"/>
                <w:b/>
                <w:bCs/>
                <w:color w:val="000000"/>
                <w:sz w:val="18"/>
                <w:szCs w:val="18"/>
              </w:rPr>
              <w:t>0</w:t>
            </w:r>
          </w:p>
        </w:tc>
        <w:tc>
          <w:tcPr>
            <w:tcW w:w="222" w:type="dxa"/>
            <w:vAlign w:val="center"/>
            <w:hideMark/>
          </w:tcPr>
          <w:p w14:paraId="7DE02BAA"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r w:rsidR="00E77C1C" w:rsidRPr="00E77C1C" w14:paraId="18196C63" w14:textId="77777777" w:rsidTr="00E77C1C">
        <w:trPr>
          <w:trHeight w:val="288"/>
        </w:trPr>
        <w:tc>
          <w:tcPr>
            <w:tcW w:w="736" w:type="dxa"/>
            <w:tcBorders>
              <w:top w:val="nil"/>
              <w:left w:val="nil"/>
              <w:bottom w:val="nil"/>
              <w:right w:val="nil"/>
            </w:tcBorders>
            <w:noWrap/>
            <w:vAlign w:val="bottom"/>
            <w:hideMark/>
          </w:tcPr>
          <w:p w14:paraId="18750099" w14:textId="77777777" w:rsidR="00E77C1C" w:rsidRPr="00E77C1C" w:rsidRDefault="00E77C1C" w:rsidP="00E77C1C">
            <w:pPr>
              <w:spacing w:after="0" w:line="240" w:lineRule="auto"/>
              <w:jc w:val="right"/>
              <w:rPr>
                <w:rFonts w:ascii="Times New Roman" w:eastAsia="Times New Roman" w:hAnsi="Times New Roman" w:cs="Times New Roman"/>
                <w:b/>
                <w:bCs/>
                <w:color w:val="000000"/>
                <w:sz w:val="18"/>
                <w:szCs w:val="18"/>
              </w:rPr>
            </w:pPr>
          </w:p>
        </w:tc>
        <w:tc>
          <w:tcPr>
            <w:tcW w:w="1337" w:type="dxa"/>
            <w:tcBorders>
              <w:top w:val="nil"/>
              <w:left w:val="nil"/>
              <w:bottom w:val="nil"/>
              <w:right w:val="nil"/>
            </w:tcBorders>
            <w:noWrap/>
            <w:vAlign w:val="bottom"/>
            <w:hideMark/>
          </w:tcPr>
          <w:p w14:paraId="5BA49C30"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3317" w:type="dxa"/>
            <w:tcBorders>
              <w:top w:val="nil"/>
              <w:left w:val="nil"/>
              <w:bottom w:val="nil"/>
              <w:right w:val="nil"/>
            </w:tcBorders>
            <w:noWrap/>
            <w:vAlign w:val="bottom"/>
            <w:hideMark/>
          </w:tcPr>
          <w:p w14:paraId="5508B687"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noWrap/>
            <w:vAlign w:val="bottom"/>
            <w:hideMark/>
          </w:tcPr>
          <w:p w14:paraId="4A4F31C2"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909" w:type="dxa"/>
            <w:tcBorders>
              <w:top w:val="nil"/>
              <w:left w:val="nil"/>
              <w:bottom w:val="nil"/>
              <w:right w:val="nil"/>
            </w:tcBorders>
            <w:noWrap/>
            <w:vAlign w:val="bottom"/>
            <w:hideMark/>
          </w:tcPr>
          <w:p w14:paraId="5B34BBB6"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1071" w:type="dxa"/>
            <w:tcBorders>
              <w:top w:val="nil"/>
              <w:left w:val="nil"/>
              <w:bottom w:val="nil"/>
              <w:right w:val="nil"/>
            </w:tcBorders>
            <w:noWrap/>
            <w:vAlign w:val="bottom"/>
            <w:hideMark/>
          </w:tcPr>
          <w:p w14:paraId="111225F6"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996" w:type="dxa"/>
            <w:tcBorders>
              <w:top w:val="nil"/>
              <w:left w:val="nil"/>
              <w:bottom w:val="nil"/>
              <w:right w:val="nil"/>
            </w:tcBorders>
            <w:noWrap/>
            <w:vAlign w:val="bottom"/>
            <w:hideMark/>
          </w:tcPr>
          <w:p w14:paraId="004716FA"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noWrap/>
            <w:vAlign w:val="bottom"/>
            <w:hideMark/>
          </w:tcPr>
          <w:p w14:paraId="424928AC" w14:textId="77777777" w:rsidR="00E77C1C" w:rsidRPr="00E77C1C" w:rsidRDefault="00E77C1C" w:rsidP="00E77C1C">
            <w:pPr>
              <w:spacing w:after="0" w:line="240" w:lineRule="auto"/>
              <w:rPr>
                <w:rFonts w:ascii="Times New Roman" w:eastAsia="Times New Roman" w:hAnsi="Times New Roman" w:cs="Times New Roman"/>
                <w:sz w:val="20"/>
                <w:szCs w:val="20"/>
              </w:rPr>
            </w:pPr>
          </w:p>
        </w:tc>
        <w:tc>
          <w:tcPr>
            <w:tcW w:w="222" w:type="dxa"/>
            <w:vAlign w:val="center"/>
            <w:hideMark/>
          </w:tcPr>
          <w:p w14:paraId="0BAA1CA4" w14:textId="77777777" w:rsidR="00E77C1C" w:rsidRPr="00E77C1C" w:rsidRDefault="00E77C1C" w:rsidP="00E77C1C">
            <w:pPr>
              <w:spacing w:after="0" w:line="240" w:lineRule="auto"/>
              <w:rPr>
                <w:rFonts w:ascii="Times New Roman" w:eastAsia="Times New Roman" w:hAnsi="Times New Roman" w:cs="Times New Roman"/>
                <w:sz w:val="20"/>
                <w:szCs w:val="20"/>
              </w:rPr>
            </w:pPr>
          </w:p>
        </w:tc>
      </w:tr>
    </w:tbl>
    <w:p w14:paraId="5059D713" w14:textId="77777777" w:rsidR="00EF7829" w:rsidRPr="00C24021" w:rsidRDefault="00EF7829" w:rsidP="0088356D">
      <w:pPr>
        <w:spacing w:after="0"/>
        <w:rPr>
          <w:rFonts w:ascii="Times New Roman" w:eastAsia="Times New Roman" w:hAnsi="Times New Roman" w:cs="Times New Roman"/>
          <w:b/>
          <w:color w:val="000000" w:themeColor="text1"/>
          <w:sz w:val="20"/>
          <w:szCs w:val="20"/>
          <w:lang w:val="it-IT"/>
        </w:rPr>
      </w:pPr>
    </w:p>
    <w:p w14:paraId="0FD81832" w14:textId="77777777" w:rsidR="0088356D" w:rsidRPr="00C24021" w:rsidRDefault="0088356D" w:rsidP="0088356D">
      <w:pPr>
        <w:spacing w:after="0"/>
        <w:rPr>
          <w:rFonts w:ascii="Times New Roman" w:eastAsia="Times New Roman" w:hAnsi="Times New Roman" w:cs="Times New Roman"/>
          <w:b/>
          <w:color w:val="000000" w:themeColor="text1"/>
          <w:sz w:val="20"/>
          <w:szCs w:val="20"/>
          <w:lang w:val="it-IT"/>
        </w:rPr>
      </w:pPr>
    </w:p>
    <w:p w14:paraId="7024F853" w14:textId="77777777" w:rsidR="0088356D" w:rsidRPr="00C24021" w:rsidRDefault="0088356D" w:rsidP="0088356D">
      <w:pPr>
        <w:spacing w:after="0"/>
        <w:rPr>
          <w:rFonts w:ascii="Times New Roman" w:eastAsia="Times New Roman" w:hAnsi="Times New Roman" w:cs="Times New Roman"/>
          <w:b/>
          <w:color w:val="000000" w:themeColor="text1"/>
          <w:sz w:val="20"/>
          <w:szCs w:val="20"/>
          <w:lang w:val="it-IT"/>
        </w:rPr>
      </w:pPr>
    </w:p>
    <w:p w14:paraId="40557485" w14:textId="77777777" w:rsidR="0088356D" w:rsidRPr="00C52C6C" w:rsidRDefault="0088356D" w:rsidP="0088356D">
      <w:pPr>
        <w:spacing w:after="0"/>
        <w:rPr>
          <w:rFonts w:ascii="Times New Roman" w:eastAsia="Times New Roman" w:hAnsi="Times New Roman" w:cs="Times New Roman"/>
          <w:b/>
          <w:color w:val="000000" w:themeColor="text1"/>
          <w:sz w:val="16"/>
          <w:szCs w:val="16"/>
          <w:lang w:val="it-IT"/>
        </w:rPr>
      </w:pPr>
    </w:p>
    <w:p w14:paraId="2963F85F" w14:textId="77777777" w:rsidR="0088356D" w:rsidRPr="00C52C6C" w:rsidRDefault="0088356D" w:rsidP="0088356D">
      <w:pPr>
        <w:jc w:val="both"/>
        <w:rPr>
          <w:rFonts w:ascii="Times New Roman" w:eastAsia="Times New Roman" w:hAnsi="Times New Roman" w:cs="Times New Roman"/>
          <w:b/>
          <w:color w:val="000000" w:themeColor="text1"/>
          <w:sz w:val="16"/>
          <w:szCs w:val="16"/>
          <w:lang w:val="it-IT"/>
        </w:rPr>
      </w:pPr>
    </w:p>
    <w:p w14:paraId="7B3C171F" w14:textId="77777777" w:rsidR="0088356D" w:rsidRPr="00C24021" w:rsidRDefault="0088356D" w:rsidP="0088356D">
      <w:pPr>
        <w:jc w:val="both"/>
        <w:rPr>
          <w:rFonts w:ascii="Times New Roman" w:eastAsia="Times New Roman" w:hAnsi="Times New Roman" w:cs="Times New Roman"/>
          <w:b/>
          <w:i/>
          <w:color w:val="000000" w:themeColor="text1"/>
          <w:sz w:val="24"/>
          <w:szCs w:val="24"/>
          <w:lang w:val="de-DE"/>
        </w:rPr>
      </w:pPr>
      <w:r w:rsidRPr="00C24021">
        <w:rPr>
          <w:rFonts w:ascii="Times New Roman" w:eastAsia="Times New Roman" w:hAnsi="Times New Roman" w:cs="Times New Roman"/>
          <w:b/>
          <w:color w:val="000000" w:themeColor="text1"/>
          <w:sz w:val="24"/>
          <w:szCs w:val="24"/>
          <w:lang w:val="it-IT"/>
        </w:rPr>
        <w:t xml:space="preserve">   </w:t>
      </w:r>
      <w:r w:rsidRPr="00C24021">
        <w:rPr>
          <w:rFonts w:ascii="Times New Roman" w:eastAsia="Times New Roman" w:hAnsi="Times New Roman" w:cs="Times New Roman"/>
          <w:b/>
          <w:i/>
          <w:color w:val="000000" w:themeColor="text1"/>
          <w:sz w:val="24"/>
          <w:szCs w:val="24"/>
          <w:lang w:val="it-IT"/>
        </w:rPr>
        <w:t>9.3.3 Masat në infrastrukture dhe në zonat e degraduara, rekreacionale dhe didaktike.</w:t>
      </w:r>
    </w:p>
    <w:p w14:paraId="4B4FEC75" w14:textId="77777777" w:rsidR="0088356D" w:rsidRPr="00C24021" w:rsidRDefault="0088356D" w:rsidP="0088356D">
      <w:pPr>
        <w:tabs>
          <w:tab w:val="left" w:pos="360"/>
          <w:tab w:val="left" w:pos="990"/>
          <w:tab w:val="left" w:pos="1710"/>
        </w:tabs>
        <w:jc w:val="both"/>
        <w:rPr>
          <w:rFonts w:ascii="Times New Roman" w:eastAsia="Times New Roman" w:hAnsi="Times New Roman" w:cs="Times New Roman"/>
          <w:b/>
          <w:color w:val="000000" w:themeColor="text1"/>
          <w:sz w:val="20"/>
          <w:szCs w:val="20"/>
          <w:lang w:val="de-DE"/>
        </w:rPr>
      </w:pPr>
      <w:r w:rsidRPr="00C24021">
        <w:rPr>
          <w:rFonts w:ascii="Times New Roman" w:eastAsia="Times New Roman" w:hAnsi="Times New Roman" w:cs="Times New Roman"/>
          <w:color w:val="000000" w:themeColor="text1"/>
          <w:sz w:val="24"/>
          <w:szCs w:val="24"/>
          <w:lang w:val="de-DE"/>
        </w:rPr>
        <w:lastRenderedPageBreak/>
        <w:t>Përsa i përket masave në infrastrukture nuk mendojmë se ka shumë pasi grupngastrat objekt i këtij plani mbarështimi janë të përshkuara nga rrugë auto verore dhe rrugë automobilistike të cilat janë në gjendje të mirë.</w:t>
      </w:r>
      <w:r w:rsidRPr="00C24021">
        <w:rPr>
          <w:rFonts w:ascii="Times New Roman" w:eastAsia="Times New Roman" w:hAnsi="Times New Roman" w:cs="Times New Roman"/>
          <w:b/>
          <w:color w:val="000000" w:themeColor="text1"/>
          <w:sz w:val="20"/>
          <w:szCs w:val="20"/>
          <w:lang w:val="de-DE"/>
        </w:rPr>
        <w:t xml:space="preserve">   </w:t>
      </w:r>
    </w:p>
    <w:p w14:paraId="542F296E" w14:textId="77777777" w:rsidR="0088356D" w:rsidRPr="00C24021" w:rsidRDefault="0088356D" w:rsidP="0088356D">
      <w:pPr>
        <w:tabs>
          <w:tab w:val="left" w:pos="360"/>
          <w:tab w:val="left" w:pos="990"/>
          <w:tab w:val="left" w:pos="1710"/>
        </w:tabs>
        <w:jc w:val="both"/>
        <w:rPr>
          <w:rFonts w:ascii="Times New Roman" w:eastAsia="Times New Roman" w:hAnsi="Times New Roman" w:cs="Times New Roman"/>
          <w:b/>
          <w:color w:val="000000" w:themeColor="text1"/>
          <w:sz w:val="24"/>
          <w:szCs w:val="24"/>
          <w:lang w:val="sq-AL"/>
        </w:rPr>
      </w:pPr>
      <w:r w:rsidRPr="00C24021">
        <w:rPr>
          <w:rFonts w:ascii="Times New Roman" w:eastAsia="Times New Roman" w:hAnsi="Times New Roman" w:cs="Times New Roman"/>
          <w:b/>
          <w:color w:val="000000" w:themeColor="text1"/>
          <w:sz w:val="20"/>
          <w:szCs w:val="20"/>
          <w:lang w:val="de-DE"/>
        </w:rPr>
        <w:t xml:space="preserve">    </w:t>
      </w:r>
      <w:r w:rsidRPr="00C24021">
        <w:rPr>
          <w:rFonts w:ascii="Times New Roman" w:eastAsia="Times New Roman" w:hAnsi="Times New Roman" w:cs="Times New Roman"/>
          <w:b/>
          <w:color w:val="000000" w:themeColor="text1"/>
          <w:sz w:val="24"/>
          <w:szCs w:val="24"/>
          <w:lang w:val="sq-AL"/>
        </w:rPr>
        <w:t>9.4.</w:t>
      </w:r>
      <w:r w:rsidRPr="00C24021">
        <w:rPr>
          <w:rFonts w:ascii="Times New Roman" w:eastAsia="Times New Roman" w:hAnsi="Times New Roman" w:cs="Times New Roman"/>
          <w:b/>
          <w:color w:val="000000" w:themeColor="text1"/>
          <w:sz w:val="24"/>
          <w:szCs w:val="24"/>
          <w:lang w:val="sq-AL"/>
        </w:rPr>
        <w:tab/>
        <w:t>Masat afat-gjata</w:t>
      </w:r>
    </w:p>
    <w:p w14:paraId="30555480" w14:textId="71734500" w:rsidR="0088356D" w:rsidRPr="00C24021" w:rsidRDefault="0088356D" w:rsidP="0088356D">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r w:rsidRPr="00C24021">
        <w:rPr>
          <w:rFonts w:ascii="Times New Roman" w:eastAsia="Times New Roman" w:hAnsi="Times New Roman" w:cs="Times New Roman"/>
          <w:color w:val="000000" w:themeColor="text1"/>
          <w:sz w:val="24"/>
          <w:szCs w:val="24"/>
          <w:lang w:val="sq-AL"/>
        </w:rPr>
        <w:t xml:space="preserve">      Masa afatgjata do të konsiderohen të gjithë ato te planifikuara ne objektivat të planifikuar në këtë plan mbarështrimit të cilat zgjasin me shume se afati kohor i vlefshmërisë së këtij plani.  Të tilla masa do të konsiderojmë kryesisht objektivat e planifikuara për zbatimin e </w:t>
      </w:r>
      <w:r w:rsidR="00367995" w:rsidRPr="00C24021">
        <w:rPr>
          <w:rFonts w:ascii="Times New Roman" w:eastAsia="Times New Roman" w:hAnsi="Times New Roman" w:cs="Times New Roman"/>
          <w:color w:val="000000" w:themeColor="text1"/>
          <w:sz w:val="24"/>
          <w:szCs w:val="24"/>
          <w:lang w:val="sq-AL"/>
        </w:rPr>
        <w:t>pyllezimeve</w:t>
      </w:r>
      <w:r w:rsidRPr="00C24021">
        <w:rPr>
          <w:rFonts w:ascii="Times New Roman" w:eastAsia="Times New Roman" w:hAnsi="Times New Roman" w:cs="Times New Roman"/>
          <w:color w:val="000000" w:themeColor="text1"/>
          <w:sz w:val="24"/>
          <w:szCs w:val="24"/>
          <w:lang w:val="sq-AL"/>
        </w:rPr>
        <w:t xml:space="preserve"> ku si fillim do ta nisim me ngastrën 6/</w:t>
      </w:r>
      <w:r w:rsidR="00367995" w:rsidRPr="00C24021">
        <w:rPr>
          <w:rFonts w:ascii="Times New Roman" w:eastAsia="Times New Roman" w:hAnsi="Times New Roman" w:cs="Times New Roman"/>
          <w:color w:val="000000" w:themeColor="text1"/>
          <w:sz w:val="24"/>
          <w:szCs w:val="24"/>
          <w:lang w:val="sq-AL"/>
        </w:rPr>
        <w:t>a, b</w:t>
      </w:r>
      <w:r w:rsidRPr="00C24021">
        <w:rPr>
          <w:rFonts w:ascii="Times New Roman" w:eastAsia="Times New Roman" w:hAnsi="Times New Roman" w:cs="Times New Roman"/>
          <w:color w:val="000000" w:themeColor="text1"/>
          <w:sz w:val="24"/>
          <w:szCs w:val="24"/>
          <w:lang w:val="sq-AL"/>
        </w:rPr>
        <w:t xml:space="preserve"> dhe </w:t>
      </w:r>
      <w:r w:rsidR="00367995" w:rsidRPr="00C24021">
        <w:rPr>
          <w:rFonts w:ascii="Times New Roman" w:eastAsia="Times New Roman" w:hAnsi="Times New Roman" w:cs="Times New Roman"/>
          <w:color w:val="000000" w:themeColor="text1"/>
          <w:sz w:val="24"/>
          <w:szCs w:val="24"/>
          <w:lang w:val="sq-AL"/>
        </w:rPr>
        <w:t>8</w:t>
      </w:r>
      <w:r w:rsidRPr="00C24021">
        <w:rPr>
          <w:rFonts w:ascii="Times New Roman" w:eastAsia="Times New Roman" w:hAnsi="Times New Roman" w:cs="Times New Roman"/>
          <w:color w:val="000000" w:themeColor="text1"/>
          <w:sz w:val="24"/>
          <w:szCs w:val="24"/>
          <w:lang w:val="sq-AL"/>
        </w:rPr>
        <w:t xml:space="preserve"> dhe më pas do të vazhdohet me </w:t>
      </w:r>
      <w:r w:rsidR="00367995" w:rsidRPr="00C24021">
        <w:rPr>
          <w:rFonts w:ascii="Times New Roman" w:eastAsia="Times New Roman" w:hAnsi="Times New Roman" w:cs="Times New Roman"/>
          <w:color w:val="000000" w:themeColor="text1"/>
          <w:sz w:val="24"/>
          <w:szCs w:val="24"/>
          <w:lang w:val="sq-AL"/>
        </w:rPr>
        <w:t xml:space="preserve">nderhyrjet e tjera ne </w:t>
      </w:r>
      <w:r w:rsidRPr="00C24021">
        <w:rPr>
          <w:rFonts w:ascii="Times New Roman" w:eastAsia="Times New Roman" w:hAnsi="Times New Roman" w:cs="Times New Roman"/>
          <w:color w:val="000000" w:themeColor="text1"/>
          <w:sz w:val="24"/>
          <w:szCs w:val="24"/>
          <w:lang w:val="sq-AL"/>
        </w:rPr>
        <w:t>ngastrat e tjera në vazhdim</w:t>
      </w:r>
      <w:r w:rsidR="00367995" w:rsidRPr="00C24021">
        <w:rPr>
          <w:rFonts w:ascii="Times New Roman" w:eastAsia="Times New Roman" w:hAnsi="Times New Roman" w:cs="Times New Roman"/>
          <w:color w:val="000000" w:themeColor="text1"/>
          <w:sz w:val="24"/>
          <w:szCs w:val="24"/>
          <w:lang w:val="sq-AL"/>
        </w:rPr>
        <w:t>e</w:t>
      </w:r>
      <w:r w:rsidRPr="00C24021">
        <w:rPr>
          <w:rFonts w:ascii="Times New Roman" w:eastAsia="Times New Roman" w:hAnsi="Times New Roman" w:cs="Times New Roman"/>
          <w:color w:val="000000" w:themeColor="text1"/>
          <w:sz w:val="24"/>
          <w:szCs w:val="24"/>
          <w:lang w:val="sq-AL"/>
        </w:rPr>
        <w:t>s</w:t>
      </w:r>
      <w:r w:rsidR="00367995" w:rsidRPr="00C24021">
        <w:rPr>
          <w:rFonts w:ascii="Times New Roman" w:eastAsia="Times New Roman" w:hAnsi="Times New Roman" w:cs="Times New Roman"/>
          <w:color w:val="000000" w:themeColor="text1"/>
          <w:sz w:val="24"/>
          <w:szCs w:val="24"/>
          <w:lang w:val="sq-AL"/>
        </w:rPr>
        <w:t>i.</w:t>
      </w:r>
    </w:p>
    <w:p w14:paraId="54978FC9" w14:textId="77777777" w:rsidR="0088356D" w:rsidRPr="00C24021" w:rsidRDefault="0088356D" w:rsidP="0088356D">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p>
    <w:p w14:paraId="5573F154" w14:textId="77777777" w:rsidR="0088356D" w:rsidRPr="00C24021" w:rsidRDefault="0088356D" w:rsidP="0088356D">
      <w:pPr>
        <w:spacing w:after="120"/>
        <w:rPr>
          <w:rFonts w:ascii="Times New Roman" w:eastAsia="Times" w:hAnsi="Times New Roman" w:cs="Times New Roman"/>
          <w:b/>
          <w:color w:val="000000" w:themeColor="text1"/>
          <w:lang w:val="sq-AL" w:eastAsia="x-none"/>
        </w:rPr>
      </w:pPr>
      <w:r w:rsidRPr="00C24021">
        <w:rPr>
          <w:rFonts w:ascii="Times New Roman" w:eastAsia="Times New Roman" w:hAnsi="Times New Roman" w:cs="Times New Roman"/>
          <w:b/>
          <w:color w:val="000000" w:themeColor="text1"/>
          <w:sz w:val="20"/>
          <w:szCs w:val="20"/>
          <w:lang w:val="sq-AL"/>
        </w:rPr>
        <w:t xml:space="preserve">       </w:t>
      </w:r>
      <w:r w:rsidRPr="00C24021">
        <w:rPr>
          <w:rFonts w:ascii="Times New Roman" w:eastAsia="Times" w:hAnsi="Times New Roman" w:cs="Times New Roman"/>
          <w:b/>
          <w:color w:val="000000" w:themeColor="text1"/>
          <w:lang w:val="sq-AL" w:eastAsia="x-none"/>
        </w:rPr>
        <w:t>9.4.1. Masat silvikulturale në trungishte</w:t>
      </w:r>
    </w:p>
    <w:p w14:paraId="5BFDFF27" w14:textId="77777777" w:rsidR="0088356D" w:rsidRPr="00C24021" w:rsidRDefault="0088356D" w:rsidP="0088356D">
      <w:pPr>
        <w:overflowPunct w:val="0"/>
        <w:autoSpaceDE w:val="0"/>
        <w:autoSpaceDN w:val="0"/>
        <w:adjustRightInd w:val="0"/>
        <w:spacing w:after="120" w:line="240" w:lineRule="auto"/>
        <w:jc w:val="both"/>
        <w:textAlignment w:val="baseline"/>
        <w:rPr>
          <w:rFonts w:ascii="Times New Roman" w:eastAsia="Times" w:hAnsi="Times New Roman" w:cs="Times New Roman"/>
          <w:color w:val="000000" w:themeColor="text1"/>
          <w:lang w:val="sq-AL" w:eastAsia="fi-FI"/>
        </w:rPr>
      </w:pPr>
      <w:r w:rsidRPr="00C24021">
        <w:rPr>
          <w:rFonts w:ascii="Times New Roman" w:eastAsia="Times" w:hAnsi="Times New Roman" w:cs="Times New Roman"/>
          <w:color w:val="000000" w:themeColor="text1"/>
          <w:lang w:val="sq-AL" w:eastAsia="fi-FI"/>
        </w:rPr>
        <w:t xml:space="preserve">  Masavt silvikulturore të parashikuara për tu zbatuar gjatë periudhës së vlefshmërisë së planit të mbareshtrimit duke u fokusuar në këto masa:</w:t>
      </w:r>
    </w:p>
    <w:p w14:paraId="3A325AA1" w14:textId="46CD2D3E" w:rsidR="0088356D" w:rsidRPr="00C24021" w:rsidRDefault="00367995" w:rsidP="0088356D">
      <w:pPr>
        <w:numPr>
          <w:ilvl w:val="0"/>
          <w:numId w:val="32"/>
        </w:numPr>
        <w:overflowPunct w:val="0"/>
        <w:autoSpaceDE w:val="0"/>
        <w:autoSpaceDN w:val="0"/>
        <w:adjustRightInd w:val="0"/>
        <w:spacing w:after="120" w:line="240" w:lineRule="auto"/>
        <w:ind w:left="993" w:hanging="284"/>
        <w:jc w:val="both"/>
        <w:textAlignment w:val="baseline"/>
        <w:rPr>
          <w:rFonts w:ascii="Times New Roman" w:eastAsia="Times" w:hAnsi="Times New Roman" w:cs="Times New Roman"/>
          <w:color w:val="000000" w:themeColor="text1"/>
          <w:lang w:val="sq-AL"/>
        </w:rPr>
      </w:pPr>
      <w:r w:rsidRPr="00C24021">
        <w:rPr>
          <w:rFonts w:ascii="Times New Roman" w:eastAsia="Times" w:hAnsi="Times New Roman" w:cs="Times New Roman"/>
          <w:color w:val="000000" w:themeColor="text1"/>
          <w:lang w:val="sq-AL"/>
        </w:rPr>
        <w:t>Hapjen e korridoreve pwr mbrojtjen nga zjarri, kjo duke qwnw njw sipwrfaqe pyjore e cila kurorw dwndwsinw nw pwrgjithwsi e ka 0.9.</w:t>
      </w:r>
    </w:p>
    <w:p w14:paraId="38CB95B3" w14:textId="043F3762" w:rsidR="0088356D" w:rsidRPr="00C24021" w:rsidRDefault="0088356D" w:rsidP="00367995">
      <w:pPr>
        <w:numPr>
          <w:ilvl w:val="0"/>
          <w:numId w:val="32"/>
        </w:numPr>
        <w:overflowPunct w:val="0"/>
        <w:autoSpaceDE w:val="0"/>
        <w:autoSpaceDN w:val="0"/>
        <w:adjustRightInd w:val="0"/>
        <w:spacing w:after="120" w:line="240" w:lineRule="auto"/>
        <w:ind w:left="993" w:hanging="284"/>
        <w:jc w:val="both"/>
        <w:textAlignment w:val="baseline"/>
        <w:rPr>
          <w:rFonts w:ascii="Times New Roman" w:eastAsia="Times" w:hAnsi="Times New Roman" w:cs="Times New Roman"/>
          <w:color w:val="000000" w:themeColor="text1"/>
          <w:lang w:val="sq-AL"/>
        </w:rPr>
      </w:pPr>
      <w:r w:rsidRPr="00C24021">
        <w:rPr>
          <w:rFonts w:ascii="Times New Roman" w:eastAsia="Times" w:hAnsi="Times New Roman" w:cs="Times New Roman"/>
          <w:b/>
          <w:color w:val="000000" w:themeColor="text1"/>
          <w:lang w:val="sq-AL"/>
        </w:rPr>
        <w:t>trajtime silvikulturore</w:t>
      </w:r>
      <w:r w:rsidRPr="00C24021">
        <w:rPr>
          <w:rFonts w:ascii="Times New Roman" w:eastAsia="Times" w:hAnsi="Times New Roman" w:cs="Times New Roman"/>
          <w:color w:val="000000" w:themeColor="text1"/>
          <w:lang w:val="sq-AL"/>
        </w:rPr>
        <w:t>: Këto</w:t>
      </w:r>
      <w:r w:rsidR="00367995" w:rsidRPr="00C24021">
        <w:rPr>
          <w:rFonts w:ascii="Times New Roman" w:eastAsia="Times" w:hAnsi="Times New Roman" w:cs="Times New Roman"/>
          <w:color w:val="000000" w:themeColor="text1"/>
          <w:lang w:val="sq-AL"/>
        </w:rPr>
        <w:t xml:space="preserve"> </w:t>
      </w:r>
      <w:r w:rsidRPr="00C24021">
        <w:rPr>
          <w:rFonts w:ascii="Times New Roman" w:eastAsia="Times" w:hAnsi="Times New Roman" w:cs="Times New Roman"/>
          <w:color w:val="000000" w:themeColor="text1"/>
          <w:lang w:val="sq-AL"/>
        </w:rPr>
        <w:t xml:space="preserve">masa do të aplikohen në parcelat pyjore bazuar në vrojtimin e kryer në terren. Planifikimi i trajtimeve silvikulturore qe do të kryhet në parcelat pyjore </w:t>
      </w:r>
      <w:r w:rsidR="00367995" w:rsidRPr="00C24021">
        <w:rPr>
          <w:rFonts w:ascii="Times New Roman" w:eastAsia="Times" w:hAnsi="Times New Roman" w:cs="Times New Roman"/>
          <w:color w:val="000000" w:themeColor="text1"/>
          <w:lang w:val="sq-AL"/>
        </w:rPr>
        <w:t>janw rrallimet e tipit tw II, pastrimet e nwnpyllit etj.</w:t>
      </w:r>
    </w:p>
    <w:p w14:paraId="753ACB3E" w14:textId="77777777" w:rsidR="0088356D" w:rsidRPr="00C52C6C" w:rsidRDefault="0088356D" w:rsidP="0088356D">
      <w:pPr>
        <w:overflowPunct w:val="0"/>
        <w:autoSpaceDE w:val="0"/>
        <w:autoSpaceDN w:val="0"/>
        <w:adjustRightInd w:val="0"/>
        <w:spacing w:after="120" w:line="240" w:lineRule="auto"/>
        <w:jc w:val="both"/>
        <w:textAlignment w:val="baseline"/>
        <w:rPr>
          <w:rFonts w:ascii="Times New Roman" w:eastAsia="Times" w:hAnsi="Times New Roman" w:cs="Times New Roman"/>
          <w:b/>
          <w:color w:val="000000" w:themeColor="text1"/>
          <w:sz w:val="24"/>
          <w:szCs w:val="24"/>
          <w:lang w:val="sq-AL" w:eastAsia="fi-FI"/>
        </w:rPr>
      </w:pPr>
      <w:r w:rsidRPr="00C52C6C">
        <w:rPr>
          <w:rFonts w:ascii="Times New Roman" w:eastAsia="Times" w:hAnsi="Times New Roman" w:cs="Times New Roman"/>
          <w:b/>
          <w:color w:val="000000" w:themeColor="text1"/>
          <w:sz w:val="24"/>
          <w:szCs w:val="24"/>
          <w:lang w:val="sq-AL" w:eastAsia="fi-FI"/>
        </w:rPr>
        <w:t>9.4.2. Masat silvikulturore në cungishte</w:t>
      </w:r>
    </w:p>
    <w:p w14:paraId="536A8F3B" w14:textId="77777777" w:rsidR="00367995" w:rsidRPr="005E6D83" w:rsidRDefault="00367995" w:rsidP="0088356D">
      <w:pPr>
        <w:jc w:val="both"/>
        <w:rPr>
          <w:rFonts w:ascii="Times New Roman" w:hAnsi="Times New Roman" w:cs="Times New Roman"/>
          <w:color w:val="000000" w:themeColor="text1"/>
          <w:sz w:val="24"/>
          <w:szCs w:val="24"/>
          <w:lang w:val="sq-AL"/>
        </w:rPr>
      </w:pPr>
      <w:r w:rsidRPr="00C52C6C">
        <w:rPr>
          <w:rFonts w:ascii="Times New Roman" w:hAnsi="Times New Roman" w:cs="Times New Roman"/>
          <w:color w:val="000000" w:themeColor="text1"/>
          <w:sz w:val="24"/>
          <w:szCs w:val="24"/>
          <w:lang w:val="sq-AL"/>
        </w:rPr>
        <w:t xml:space="preserve">Masat silvokulturore qw </w:t>
      </w:r>
      <w:r w:rsidRPr="005E6D83">
        <w:rPr>
          <w:rFonts w:ascii="Times New Roman" w:hAnsi="Times New Roman" w:cs="Times New Roman"/>
          <w:color w:val="000000" w:themeColor="text1"/>
          <w:sz w:val="24"/>
          <w:szCs w:val="24"/>
          <w:lang w:val="sq-AL"/>
        </w:rPr>
        <w:t>do tw pwrdoren nw cungishte do tw jenw ricungimet e lisit dhe pastrimin e nwnpyllit pasi wshw shumw idendur edhe nw kwto ngastra.</w:t>
      </w:r>
    </w:p>
    <w:p w14:paraId="6B93F3D8" w14:textId="38F1B667" w:rsidR="0088356D" w:rsidRPr="005E6D83" w:rsidRDefault="00367995" w:rsidP="0088356D">
      <w:pPr>
        <w:jc w:val="both"/>
        <w:rPr>
          <w:rFonts w:ascii="Times New Roman" w:eastAsia="Times New Roman" w:hAnsi="Times New Roman" w:cs="Times New Roman"/>
          <w:color w:val="000000" w:themeColor="text1"/>
          <w:sz w:val="24"/>
          <w:szCs w:val="24"/>
          <w:lang w:val="sq-AL"/>
        </w:rPr>
      </w:pPr>
      <w:r w:rsidRPr="005E6D83">
        <w:rPr>
          <w:rFonts w:ascii="Times New Roman" w:hAnsi="Times New Roman" w:cs="Times New Roman"/>
          <w:color w:val="000000" w:themeColor="text1"/>
          <w:sz w:val="24"/>
          <w:szCs w:val="24"/>
          <w:lang w:val="sq-AL"/>
        </w:rPr>
        <w:t xml:space="preserve">Atje ku cungishtet janw tw degraduara do tw ndwrhyjmw </w:t>
      </w:r>
      <w:r w:rsidR="00C24021" w:rsidRPr="005E6D83">
        <w:rPr>
          <w:rFonts w:ascii="Times New Roman" w:hAnsi="Times New Roman" w:cs="Times New Roman"/>
          <w:color w:val="000000" w:themeColor="text1"/>
          <w:sz w:val="24"/>
          <w:szCs w:val="24"/>
          <w:lang w:val="sq-AL"/>
        </w:rPr>
        <w:t>me pastrimin e sipwrfaqes dhe pyllwzime artificiale me lloje autokton.</w:t>
      </w:r>
    </w:p>
    <w:p w14:paraId="25FE9C15" w14:textId="77777777" w:rsidR="0088356D" w:rsidRPr="005E6D83" w:rsidRDefault="0088356D" w:rsidP="0088356D">
      <w:pPr>
        <w:overflowPunct w:val="0"/>
        <w:autoSpaceDE w:val="0"/>
        <w:autoSpaceDN w:val="0"/>
        <w:adjustRightInd w:val="0"/>
        <w:spacing w:after="120" w:line="240" w:lineRule="auto"/>
        <w:jc w:val="both"/>
        <w:textAlignment w:val="baseline"/>
        <w:rPr>
          <w:rFonts w:ascii="Times New Roman" w:eastAsia="Calibri" w:hAnsi="Times New Roman" w:cs="Times New Roman"/>
          <w:color w:val="000000" w:themeColor="text1"/>
          <w:lang w:val="sq-AL"/>
        </w:rPr>
      </w:pPr>
    </w:p>
    <w:p w14:paraId="33B699C9" w14:textId="77777777" w:rsidR="0088356D" w:rsidRPr="005E6D83" w:rsidRDefault="0088356D" w:rsidP="0088356D">
      <w:pPr>
        <w:spacing w:after="0"/>
        <w:jc w:val="both"/>
        <w:rPr>
          <w:rFonts w:ascii="Times New Roman" w:eastAsia="Times New Roman" w:hAnsi="Times New Roman" w:cs="Times New Roman"/>
          <w:b/>
          <w:i/>
          <w:color w:val="000000" w:themeColor="text1"/>
          <w:sz w:val="24"/>
          <w:szCs w:val="24"/>
          <w:lang w:val="sq-AL"/>
        </w:rPr>
      </w:pPr>
      <w:r w:rsidRPr="005E6D83">
        <w:rPr>
          <w:rFonts w:ascii="Times New Roman" w:eastAsia="Times New Roman" w:hAnsi="Times New Roman" w:cs="Times New Roman"/>
          <w:b/>
          <w:i/>
          <w:color w:val="000000" w:themeColor="text1"/>
          <w:sz w:val="24"/>
          <w:szCs w:val="24"/>
          <w:lang w:val="sq-AL"/>
        </w:rPr>
        <w:t>9.4.3.</w:t>
      </w:r>
      <w:r w:rsidRPr="005E6D83">
        <w:rPr>
          <w:rFonts w:ascii="Times New Roman" w:eastAsia="Times New Roman" w:hAnsi="Times New Roman" w:cs="Times New Roman"/>
          <w:b/>
          <w:i/>
          <w:color w:val="000000" w:themeColor="text1"/>
          <w:sz w:val="24"/>
          <w:szCs w:val="24"/>
          <w:lang w:val="sq-AL"/>
        </w:rPr>
        <w:tab/>
        <w:t>Masat silvikulturore ne shkurre</w:t>
      </w:r>
    </w:p>
    <w:p w14:paraId="7F368AC8" w14:textId="4E819F80" w:rsidR="0088356D" w:rsidRPr="005E6D83" w:rsidRDefault="0088356D" w:rsidP="0088356D">
      <w:pPr>
        <w:tabs>
          <w:tab w:val="left" w:pos="360"/>
          <w:tab w:val="left" w:pos="990"/>
          <w:tab w:val="left" w:pos="1710"/>
        </w:tabs>
        <w:jc w:val="both"/>
        <w:rPr>
          <w:rFonts w:ascii="Times New Roman" w:eastAsia="Times New Roman" w:hAnsi="Times New Roman" w:cs="Times New Roman"/>
          <w:b/>
          <w:color w:val="000000" w:themeColor="text1"/>
          <w:sz w:val="24"/>
          <w:szCs w:val="24"/>
          <w:lang w:val="sq-AL"/>
        </w:rPr>
      </w:pPr>
      <w:r w:rsidRPr="005E6D83">
        <w:rPr>
          <w:rFonts w:ascii="Times New Roman" w:eastAsia="Times New Roman" w:hAnsi="Times New Roman" w:cs="Times New Roman"/>
          <w:color w:val="000000" w:themeColor="text1"/>
          <w:sz w:val="24"/>
          <w:szCs w:val="24"/>
          <w:lang w:val="sq-AL"/>
        </w:rPr>
        <w:t xml:space="preserve"> </w:t>
      </w:r>
      <w:r w:rsidR="00C24021" w:rsidRPr="005E6D83">
        <w:rPr>
          <w:rFonts w:ascii="Times New Roman" w:eastAsia="Times New Roman" w:hAnsi="Times New Roman" w:cs="Times New Roman"/>
          <w:color w:val="000000" w:themeColor="text1"/>
          <w:sz w:val="24"/>
          <w:szCs w:val="24"/>
          <w:lang w:val="sq-AL"/>
        </w:rPr>
        <w:t>Shkurret, masat silvokulturore qw do tw pwrdoret wtu do tw jetw shfrytwzimi i tyre pasi ato janw shkurre tw degraduara dhe mw pas do tw ndwrhyjmw me pyllwzime duke zgjehdur llojet autoktone.</w:t>
      </w:r>
      <w:r w:rsidRPr="005E6D83">
        <w:rPr>
          <w:rFonts w:ascii="Times New Roman" w:eastAsia="Times New Roman" w:hAnsi="Times New Roman" w:cs="Times New Roman"/>
          <w:color w:val="000000" w:themeColor="text1"/>
          <w:sz w:val="24"/>
          <w:szCs w:val="24"/>
          <w:lang w:val="sq-AL"/>
        </w:rPr>
        <w:t xml:space="preserve">  </w:t>
      </w:r>
    </w:p>
    <w:p w14:paraId="6A7727E5" w14:textId="77777777" w:rsidR="0088356D" w:rsidRPr="005E6D83" w:rsidRDefault="0088356D" w:rsidP="0088356D">
      <w:pPr>
        <w:tabs>
          <w:tab w:val="left" w:pos="360"/>
          <w:tab w:val="left" w:pos="990"/>
          <w:tab w:val="left" w:pos="1710"/>
        </w:tabs>
        <w:ind w:hanging="360"/>
        <w:jc w:val="both"/>
        <w:rPr>
          <w:rFonts w:ascii="Times New Roman" w:eastAsia="Times New Roman" w:hAnsi="Times New Roman" w:cs="Times New Roman"/>
          <w:b/>
          <w:color w:val="000000" w:themeColor="text1"/>
          <w:sz w:val="24"/>
          <w:szCs w:val="24"/>
          <w:lang w:val="sq-AL"/>
        </w:rPr>
      </w:pPr>
      <w:r w:rsidRPr="005E6D83">
        <w:rPr>
          <w:rFonts w:ascii="Times New Roman" w:eastAsia="Times New Roman" w:hAnsi="Times New Roman" w:cs="Times New Roman"/>
          <w:b/>
          <w:color w:val="000000" w:themeColor="text1"/>
          <w:sz w:val="20"/>
          <w:szCs w:val="20"/>
          <w:lang w:val="sq-AL"/>
        </w:rPr>
        <w:t xml:space="preserve">  </w:t>
      </w:r>
      <w:r w:rsidRPr="005E6D83">
        <w:rPr>
          <w:rFonts w:ascii="Times New Roman" w:eastAsia="Times New Roman" w:hAnsi="Times New Roman" w:cs="Times New Roman"/>
          <w:b/>
          <w:color w:val="000000" w:themeColor="text1"/>
          <w:sz w:val="24"/>
          <w:szCs w:val="24"/>
          <w:lang w:val="sq-AL"/>
        </w:rPr>
        <w:t>9.4.4</w:t>
      </w:r>
      <w:r w:rsidRPr="005E6D83">
        <w:rPr>
          <w:rFonts w:ascii="Times New Roman" w:eastAsia="Times New Roman" w:hAnsi="Times New Roman" w:cs="Times New Roman"/>
          <w:b/>
          <w:color w:val="000000" w:themeColor="text1"/>
          <w:sz w:val="24"/>
          <w:szCs w:val="24"/>
          <w:lang w:val="sq-AL"/>
        </w:rPr>
        <w:tab/>
        <w:t>Gjendja dhe masat në infrastrukturën</w:t>
      </w:r>
    </w:p>
    <w:p w14:paraId="7842652A" w14:textId="77777777" w:rsidR="0088356D" w:rsidRPr="005E6D83" w:rsidRDefault="0088356D" w:rsidP="0088356D">
      <w:pPr>
        <w:spacing w:after="0"/>
        <w:jc w:val="both"/>
        <w:rPr>
          <w:rFonts w:ascii="Times New Roman" w:eastAsia="Times New Roman" w:hAnsi="Times New Roman" w:cs="Times New Roman"/>
          <w:b/>
          <w:color w:val="000000" w:themeColor="text1"/>
          <w:sz w:val="20"/>
          <w:szCs w:val="20"/>
          <w:lang w:val="sq-AL"/>
        </w:rPr>
      </w:pPr>
      <w:r w:rsidRPr="005E6D83">
        <w:rPr>
          <w:rFonts w:ascii="Times New Roman" w:eastAsia="Times New Roman" w:hAnsi="Times New Roman" w:cs="Times New Roman"/>
          <w:color w:val="000000" w:themeColor="text1"/>
          <w:sz w:val="24"/>
          <w:szCs w:val="24"/>
          <w:lang w:val="sq-AL"/>
        </w:rPr>
        <w:t>Grupngastrat konsiderohet si nje sipërfaqe e fondit pyjor e cila është e pasur me  rruge dhe shtigje kalimi ndaj eshte parashikuar te hapen rruge dhe shtigje per mbrojtjen nga zjarri, ku parcela do te ndahet ne breza per te lehtesuar punen dhe levizjen pa pengesa te zjarrfikseve dhe njerzve ne rast zjarri, aksidenti  si dhe do ndihmonte ne realizimin e qellimit e privatit per zhvillim te agroturizmit dhe ekoturizmit ne vijim.</w:t>
      </w:r>
    </w:p>
    <w:p w14:paraId="262FE875" w14:textId="77777777" w:rsidR="0088356D" w:rsidRPr="005E6D83" w:rsidRDefault="0088356D" w:rsidP="0088356D">
      <w:pPr>
        <w:pStyle w:val="NoSpacing"/>
        <w:spacing w:line="276" w:lineRule="auto"/>
        <w:jc w:val="both"/>
        <w:rPr>
          <w:rFonts w:ascii="Times New Roman" w:hAnsi="Times New Roman" w:cs="Times New Roman"/>
          <w:color w:val="000000" w:themeColor="text1"/>
          <w:sz w:val="24"/>
          <w:szCs w:val="24"/>
          <w:lang w:val="sq-AL"/>
        </w:rPr>
      </w:pPr>
    </w:p>
    <w:p w14:paraId="16F58F12" w14:textId="77777777" w:rsidR="0088356D" w:rsidRPr="005E6D83" w:rsidRDefault="0088356D" w:rsidP="0088356D">
      <w:pPr>
        <w:pStyle w:val="NoSpacing"/>
        <w:spacing w:line="276" w:lineRule="auto"/>
        <w:jc w:val="both"/>
        <w:rPr>
          <w:rFonts w:ascii="Times New Roman" w:hAnsi="Times New Roman" w:cs="Times New Roman"/>
          <w:sz w:val="24"/>
          <w:szCs w:val="24"/>
          <w:lang w:val="sq-AL"/>
        </w:rPr>
      </w:pPr>
    </w:p>
    <w:p w14:paraId="657E72B7"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10.</w:t>
      </w:r>
      <w:r w:rsidRPr="005E6D83">
        <w:rPr>
          <w:rFonts w:ascii="Times New Roman" w:eastAsia="Times New Roman" w:hAnsi="Times New Roman" w:cs="Times New Roman"/>
          <w:b/>
          <w:sz w:val="24"/>
          <w:szCs w:val="24"/>
          <w:lang w:val="sq-AL"/>
        </w:rPr>
        <w:tab/>
        <w:t>VLERËSIMI EKONOMIK</w:t>
      </w:r>
    </w:p>
    <w:p w14:paraId="3F03B3C4"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0C144584"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ab/>
      </w:r>
      <w:r w:rsidRPr="005E6D83">
        <w:rPr>
          <w:rFonts w:ascii="Times New Roman" w:eastAsia="Times New Roman" w:hAnsi="Times New Roman" w:cs="Times New Roman"/>
          <w:b/>
          <w:sz w:val="24"/>
          <w:szCs w:val="24"/>
          <w:lang w:val="sq-AL"/>
        </w:rPr>
        <w:tab/>
        <w:t>10.1.</w:t>
      </w:r>
      <w:r w:rsidRPr="005E6D83">
        <w:rPr>
          <w:rFonts w:ascii="Times New Roman" w:eastAsia="Times New Roman" w:hAnsi="Times New Roman" w:cs="Times New Roman"/>
          <w:b/>
          <w:sz w:val="24"/>
          <w:szCs w:val="24"/>
          <w:lang w:val="sq-AL"/>
        </w:rPr>
        <w:tab/>
        <w:t xml:space="preserve">Vlerësimi i efekteve të masave të planifikuara në pyje  </w:t>
      </w:r>
    </w:p>
    <w:p w14:paraId="00BB8E3B" w14:textId="77777777" w:rsidR="0088356D" w:rsidRPr="005E6D83" w:rsidRDefault="0088356D" w:rsidP="0088356D">
      <w:pPr>
        <w:pStyle w:val="NoSpacing"/>
        <w:spacing w:line="276" w:lineRule="auto"/>
        <w:jc w:val="both"/>
        <w:rPr>
          <w:rFonts w:ascii="Times New Roman" w:hAnsi="Times New Roman" w:cs="Times New Roman"/>
          <w:sz w:val="24"/>
          <w:szCs w:val="24"/>
          <w:lang w:val="sq-AL"/>
        </w:rPr>
      </w:pPr>
    </w:p>
    <w:p w14:paraId="364C2688"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lastRenderedPageBreak/>
        <w:t xml:space="preserve">Punimet e mirëmbajtjes së infrastrukturës rrugore aktuale, hapjes e vënies në funksion të një infrastruktures të përshtatshme që do i shërbente ekonomisë në shumë aspekte, padyshim që kane kosto. </w:t>
      </w:r>
    </w:p>
    <w:p w14:paraId="226EF29F"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Gjithashtu punimet silvo-kulturale të planifikuar kërkojnë vlera paraprake te konsiderueshme financiare për t’u realizuar.</w:t>
      </w:r>
    </w:p>
    <w:p w14:paraId="647E3392" w14:textId="0FB637FD"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Për këtë qëllim në këtë kapitulll do të flasim pikërisht për kostot dhe përfitimet ekonomike nga aplikimi dhe zbatimi i objektivave të parashikuara në këtë projekt menaxhimi.</w:t>
      </w:r>
    </w:p>
    <w:p w14:paraId="588D4DDE"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Diferenca ndërmjet përfitimeve dhe kostove të parashikuara do të ishte një bilanc i objektivave ekonomike të planifikuara te para dhe ne këndveshtrimin e përfitimeve dhe sociale.</w:t>
      </w:r>
    </w:p>
    <w:p w14:paraId="3FF111B8" w14:textId="77777777" w:rsidR="0088356D" w:rsidRPr="005E6D83" w:rsidRDefault="0088356D" w:rsidP="0088356D">
      <w:pPr>
        <w:spacing w:after="0"/>
        <w:jc w:val="both"/>
        <w:rPr>
          <w:rFonts w:ascii="Times New Roman" w:eastAsia="Times New Roman" w:hAnsi="Times New Roman" w:cs="Times New Roman"/>
          <w:b/>
          <w:sz w:val="24"/>
          <w:szCs w:val="24"/>
          <w:lang w:val="sq-AL"/>
        </w:rPr>
      </w:pPr>
    </w:p>
    <w:p w14:paraId="1E41920B"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10.2. Planifikimi i të ardhurave/përfitimeve</w:t>
      </w:r>
    </w:p>
    <w:p w14:paraId="548C6D70"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2A4F396E" w14:textId="77777777" w:rsidR="0088356D" w:rsidRPr="005E6D83" w:rsidRDefault="0088356D" w:rsidP="0088356D">
      <w:pPr>
        <w:spacing w:after="0"/>
        <w:jc w:val="both"/>
        <w:rPr>
          <w:rFonts w:ascii="Times New Roman" w:eastAsia="Times New Roman" w:hAnsi="Times New Roman" w:cs="Times New Roman"/>
          <w:b/>
          <w:bCs/>
          <w:sz w:val="24"/>
          <w:szCs w:val="24"/>
          <w:lang w:val="de-DE"/>
        </w:rPr>
      </w:pPr>
      <w:r w:rsidRPr="005E6D83">
        <w:rPr>
          <w:rFonts w:ascii="Times New Roman" w:eastAsia="Times New Roman" w:hAnsi="Times New Roman" w:cs="Times New Roman"/>
          <w:bCs/>
          <w:sz w:val="24"/>
          <w:szCs w:val="24"/>
          <w:lang w:val="de-DE"/>
        </w:rPr>
        <w:t xml:space="preserve">Ne ngastrat pyjore, objekt i këtij plani mbarështimi do te kryhen aktivitete e parshikuara te cilat sigurojne te ardhura direkte dhe indirekte. </w:t>
      </w:r>
    </w:p>
    <w:p w14:paraId="3C5AFF56" w14:textId="46D31053" w:rsidR="0088356D" w:rsidRPr="005E6D83" w:rsidRDefault="0088356D" w:rsidP="0088356D">
      <w:pPr>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 xml:space="preserve">Te ardhurat kryesishte do te sigurohen </w:t>
      </w:r>
      <w:r w:rsidR="00C24021" w:rsidRPr="005E6D83">
        <w:rPr>
          <w:rFonts w:ascii="Times New Roman" w:eastAsia="Times New Roman" w:hAnsi="Times New Roman" w:cs="Times New Roman"/>
          <w:sz w:val="24"/>
          <w:szCs w:val="24"/>
          <w:lang w:val="de-DE"/>
        </w:rPr>
        <w:t>nga</w:t>
      </w:r>
      <w:r w:rsidRPr="005E6D83">
        <w:rPr>
          <w:rFonts w:ascii="Times New Roman" w:eastAsia="Times New Roman" w:hAnsi="Times New Roman" w:cs="Times New Roman"/>
          <w:sz w:val="24"/>
          <w:szCs w:val="24"/>
          <w:lang w:val="de-DE"/>
        </w:rPr>
        <w:t xml:space="preserve"> dhëniet në përdorim sipas aktiviteteve të pëcaktuara në ligji 57/2020</w:t>
      </w:r>
      <w:r w:rsidR="00C24021" w:rsidRPr="005E6D83">
        <w:rPr>
          <w:rFonts w:ascii="Times New Roman" w:eastAsia="Times New Roman" w:hAnsi="Times New Roman" w:cs="Times New Roman"/>
          <w:sz w:val="24"/>
          <w:szCs w:val="24"/>
          <w:lang w:val="de-DE"/>
        </w:rPr>
        <w:t>, dhwnia me qira pwr kullot etj</w:t>
      </w:r>
    </w:p>
    <w:p w14:paraId="18271790" w14:textId="243A9618" w:rsidR="0088356D" w:rsidRPr="005E6D83" w:rsidRDefault="0088356D" w:rsidP="0088356D">
      <w:pPr>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 xml:space="preserve">Llogaritja e te ardhurave eshte kryer duke ju referuar tarifave te </w:t>
      </w:r>
      <w:r w:rsidR="00C24021" w:rsidRPr="005E6D83">
        <w:rPr>
          <w:rFonts w:ascii="Times New Roman" w:eastAsia="Times New Roman" w:hAnsi="Times New Roman" w:cs="Times New Roman"/>
          <w:sz w:val="24"/>
          <w:szCs w:val="24"/>
          <w:lang w:val="de-DE"/>
        </w:rPr>
        <w:t xml:space="preserve">pwrcaktuara me VKM nr.559 datw </w:t>
      </w:r>
    </w:p>
    <w:p w14:paraId="2EBFAA95" w14:textId="7415D943"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Nga realizimi i ndërhyrjeve të planifikuara në këtë plan mbarështrimi, parashikohet që të prodhohet një volum materiali drusor prej rreth </w:t>
      </w:r>
      <w:r w:rsidR="00C24021" w:rsidRPr="005E6D83">
        <w:rPr>
          <w:rFonts w:ascii="Times New Roman" w:eastAsia="Times New Roman" w:hAnsi="Times New Roman" w:cs="Times New Roman"/>
          <w:sz w:val="24"/>
          <w:szCs w:val="24"/>
          <w:lang w:val="sq-AL"/>
        </w:rPr>
        <w:t>607</w:t>
      </w:r>
      <w:r w:rsidRPr="005E6D83">
        <w:rPr>
          <w:rFonts w:ascii="Times New Roman" w:eastAsia="Times New Roman" w:hAnsi="Times New Roman" w:cs="Times New Roman"/>
          <w:sz w:val="24"/>
          <w:szCs w:val="24"/>
          <w:lang w:val="sq-AL"/>
        </w:rPr>
        <w:t xml:space="preserve"> m</w:t>
      </w:r>
      <w:r w:rsidRPr="005E6D83">
        <w:rPr>
          <w:rFonts w:ascii="Times New Roman" w:eastAsia="Times New Roman" w:hAnsi="Times New Roman" w:cs="Times New Roman"/>
          <w:sz w:val="24"/>
          <w:szCs w:val="24"/>
          <w:vertAlign w:val="superscript"/>
          <w:lang w:val="sq-AL"/>
        </w:rPr>
        <w:t>3</w:t>
      </w:r>
      <w:r w:rsidR="00C52C6C" w:rsidRPr="005E6D83">
        <w:rPr>
          <w:rFonts w:ascii="Times New Roman" w:eastAsia="Times New Roman" w:hAnsi="Times New Roman" w:cs="Times New Roman"/>
          <w:sz w:val="24"/>
          <w:szCs w:val="24"/>
          <w:vertAlign w:val="superscript"/>
          <w:lang w:val="sq-AL"/>
        </w:rPr>
        <w:t xml:space="preserve"> </w:t>
      </w:r>
      <w:r w:rsidR="00C52C6C" w:rsidRPr="005E6D83">
        <w:rPr>
          <w:rFonts w:ascii="Times New Roman" w:eastAsia="Times New Roman" w:hAnsi="Times New Roman" w:cs="Times New Roman"/>
          <w:sz w:val="24"/>
          <w:szCs w:val="24"/>
          <w:lang w:val="sq-AL"/>
        </w:rPr>
        <w:t>, nw total i cili do tw pwrdoret nga Bashkia pwr furnizimin e enteve shtetwrore me dru zjarri</w:t>
      </w:r>
      <w:r w:rsidRPr="005E6D83">
        <w:rPr>
          <w:rFonts w:ascii="Times New Roman" w:eastAsia="Times New Roman" w:hAnsi="Times New Roman" w:cs="Times New Roman"/>
          <w:sz w:val="24"/>
          <w:szCs w:val="24"/>
          <w:lang w:val="sq-AL"/>
        </w:rPr>
        <w:t xml:space="preserve">.  </w:t>
      </w:r>
    </w:p>
    <w:p w14:paraId="23DFF46E" w14:textId="3B680955" w:rsidR="0088356D" w:rsidRPr="005E6D83" w:rsidRDefault="0088356D" w:rsidP="00C52C6C">
      <w:pPr>
        <w:spacing w:after="0"/>
        <w:jc w:val="both"/>
        <w:rPr>
          <w:rFonts w:ascii="Calibri" w:eastAsia="Times New Roman" w:hAnsi="Calibri" w:cs="Calibri"/>
          <w:color w:val="000000"/>
          <w:lang w:val="de-DE"/>
        </w:rPr>
      </w:pPr>
      <w:r w:rsidRPr="005E6D83">
        <w:rPr>
          <w:rFonts w:ascii="Times New Roman" w:eastAsia="Times New Roman" w:hAnsi="Times New Roman" w:cs="Times New Roman"/>
          <w:sz w:val="24"/>
          <w:szCs w:val="24"/>
          <w:lang w:val="sq-AL"/>
        </w:rPr>
        <w:t xml:space="preserve"> </w:t>
      </w:r>
    </w:p>
    <w:p w14:paraId="61B0E378"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10.3.</w:t>
      </w:r>
      <w:r w:rsidRPr="005E6D83">
        <w:rPr>
          <w:rFonts w:ascii="Times New Roman" w:eastAsia="Times New Roman" w:hAnsi="Times New Roman" w:cs="Times New Roman"/>
          <w:b/>
          <w:sz w:val="24"/>
          <w:szCs w:val="24"/>
          <w:lang w:val="sq-AL"/>
        </w:rPr>
        <w:tab/>
        <w:t>Planifikimi i kostove/shpenzimeve</w:t>
      </w:r>
    </w:p>
    <w:p w14:paraId="5A1365AF" w14:textId="77777777" w:rsidR="0088356D" w:rsidRPr="00EF7829" w:rsidRDefault="0088356D" w:rsidP="0088356D">
      <w:pPr>
        <w:spacing w:after="120"/>
        <w:jc w:val="both"/>
        <w:rPr>
          <w:rFonts w:ascii="Times New Roman" w:eastAsia="Times New Roman" w:hAnsi="Times New Roman" w:cs="Times New Roman"/>
          <w:bCs/>
          <w:sz w:val="24"/>
          <w:szCs w:val="24"/>
          <w:lang w:val="de-DE"/>
        </w:rPr>
      </w:pPr>
    </w:p>
    <w:p w14:paraId="0A87FCF5" w14:textId="3B5F774F" w:rsidR="0088356D" w:rsidRPr="00EF7829" w:rsidRDefault="00C52C6C" w:rsidP="00C52C6C">
      <w:pPr>
        <w:spacing w:after="120"/>
        <w:jc w:val="both"/>
        <w:rPr>
          <w:rFonts w:ascii="Times New Roman" w:eastAsia="Times New Roman" w:hAnsi="Times New Roman" w:cs="Times New Roman"/>
          <w:bCs/>
          <w:sz w:val="24"/>
          <w:szCs w:val="24"/>
          <w:lang w:val="de-DE"/>
        </w:rPr>
      </w:pPr>
      <w:r w:rsidRPr="00EF7829">
        <w:rPr>
          <w:rFonts w:ascii="Times New Roman" w:eastAsia="Times New Roman" w:hAnsi="Times New Roman" w:cs="Times New Roman"/>
          <w:bCs/>
          <w:sz w:val="24"/>
          <w:szCs w:val="24"/>
          <w:lang w:val="de-DE"/>
        </w:rPr>
        <w:t>Pwrsa i pwrket kostos sw punimeve mund tw themi se punimet si pyllezime,pastrimi i nenpyllit, mund tw jenw zwrat qw do tw kenw njw kosto tw konsiderueshme  ndwrkohw qw pwr punimet si shfrytwzimi i shkurreve, ricungimi i lisit etj Bashkia mund tw ngrerw njw njwsi me puntor tw kualifikuar tw cilwt nwn drejtimin e specialistwve tw pyjes do tw realizojnw punimet.</w:t>
      </w:r>
      <w:r w:rsidR="0088356D" w:rsidRPr="00EF7829">
        <w:rPr>
          <w:rFonts w:ascii="Times New Roman" w:eastAsia="Times New Roman" w:hAnsi="Times New Roman" w:cs="Times New Roman"/>
          <w:bCs/>
          <w:sz w:val="24"/>
          <w:szCs w:val="24"/>
          <w:lang w:val="de-DE"/>
        </w:rPr>
        <w:t xml:space="preserve"> </w:t>
      </w:r>
    </w:p>
    <w:p w14:paraId="1DFFF62F" w14:textId="46DA2AAC" w:rsidR="0088356D" w:rsidRPr="00EF7829" w:rsidRDefault="0088356D" w:rsidP="0088356D">
      <w:pPr>
        <w:pStyle w:val="NoSpacing"/>
        <w:spacing w:line="276" w:lineRule="auto"/>
        <w:jc w:val="both"/>
        <w:rPr>
          <w:rFonts w:ascii="Times New Roman" w:hAnsi="Times New Roman" w:cs="Times New Roman"/>
          <w:sz w:val="24"/>
          <w:szCs w:val="24"/>
          <w:lang w:val="de-DE"/>
        </w:rPr>
      </w:pPr>
      <w:r w:rsidRPr="00EF7829">
        <w:rPr>
          <w:rFonts w:ascii="Times New Roman" w:hAnsi="Times New Roman" w:cs="Times New Roman"/>
          <w:sz w:val="24"/>
          <w:szCs w:val="24"/>
          <w:lang w:val="de-DE"/>
        </w:rPr>
        <w:t>Zeri “</w:t>
      </w:r>
      <w:r w:rsidR="00C52C6C" w:rsidRPr="00EF7829">
        <w:rPr>
          <w:rFonts w:ascii="Times New Roman" w:hAnsi="Times New Roman" w:cs="Times New Roman"/>
          <w:sz w:val="24"/>
          <w:szCs w:val="24"/>
          <w:lang w:val="de-DE"/>
        </w:rPr>
        <w:t xml:space="preserve"> hapja e korridoreve pwr mbrojtjen nga zjarri “ pwrfshin pastrimin e gjithw rrugeve egziztuese dhe hapjen e njw koridori tw ri</w:t>
      </w:r>
      <w:r w:rsidRPr="00EF7829">
        <w:rPr>
          <w:rFonts w:ascii="Times New Roman" w:hAnsi="Times New Roman" w:cs="Times New Roman"/>
          <w:sz w:val="24"/>
          <w:szCs w:val="24"/>
          <w:lang w:val="de-DE"/>
        </w:rPr>
        <w:t>.</w:t>
      </w:r>
    </w:p>
    <w:p w14:paraId="70713AE2" w14:textId="77777777" w:rsidR="0088356D" w:rsidRPr="00EF7829" w:rsidRDefault="0088356D" w:rsidP="0088356D">
      <w:pPr>
        <w:pStyle w:val="NoSpacing"/>
        <w:spacing w:line="276" w:lineRule="auto"/>
        <w:jc w:val="both"/>
        <w:rPr>
          <w:rFonts w:ascii="Times New Roman" w:hAnsi="Times New Roman" w:cs="Times New Roman"/>
          <w:sz w:val="24"/>
          <w:szCs w:val="24"/>
          <w:lang w:val="de-DE"/>
        </w:rPr>
      </w:pPr>
    </w:p>
    <w:p w14:paraId="42ECE344"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10.4.</w:t>
      </w:r>
      <w:r w:rsidRPr="005E6D83">
        <w:rPr>
          <w:rFonts w:ascii="Times New Roman" w:eastAsia="Times New Roman" w:hAnsi="Times New Roman" w:cs="Times New Roman"/>
          <w:b/>
          <w:sz w:val="24"/>
          <w:szCs w:val="24"/>
          <w:lang w:val="sq-AL"/>
        </w:rPr>
        <w:tab/>
        <w:t>Analiza kosto-përfitim</w:t>
      </w:r>
    </w:p>
    <w:p w14:paraId="14D78897"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2B9FB703"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Përfitimet nga kryerja dhe realizimi i objektivave të planifikuara në këtë plan mbarështrimi, konsiderohen te kenaqshme si në aspektet sociale ashtu dhe në ato mjedisore, ndërsa një numër i konsiderueshëm i banorëve të zonës pritet të punësohet duke ndikuar në reduktimin e papunësisë dhe në zbutjen e efekteve sociale në këto zona. </w:t>
      </w:r>
    </w:p>
    <w:p w14:paraId="293CC3BC" w14:textId="77777777" w:rsidR="0088356D" w:rsidRPr="005E6D83" w:rsidRDefault="0088356D" w:rsidP="0088356D">
      <w:pPr>
        <w:spacing w:after="0"/>
        <w:jc w:val="both"/>
        <w:rPr>
          <w:rFonts w:ascii="Times New Roman" w:eastAsia="Times New Roman" w:hAnsi="Times New Roman" w:cs="Times New Roman"/>
          <w:sz w:val="24"/>
          <w:szCs w:val="24"/>
          <w:lang w:val="de-DE"/>
        </w:rPr>
      </w:pPr>
    </w:p>
    <w:p w14:paraId="5A76CCEA" w14:textId="77777777" w:rsidR="00916552" w:rsidRPr="005E6D83" w:rsidRDefault="00916552" w:rsidP="0088356D">
      <w:pPr>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Duke i bwrw njw</w:t>
      </w:r>
      <w:r w:rsidR="0088356D" w:rsidRPr="005E6D83">
        <w:rPr>
          <w:rFonts w:ascii="Times New Roman" w:eastAsia="Times New Roman" w:hAnsi="Times New Roman" w:cs="Times New Roman"/>
          <w:sz w:val="24"/>
          <w:szCs w:val="24"/>
          <w:lang w:val="de-DE"/>
        </w:rPr>
        <w:t xml:space="preserve"> analize</w:t>
      </w:r>
      <w:r w:rsidRPr="005E6D83">
        <w:rPr>
          <w:rFonts w:ascii="Times New Roman" w:eastAsia="Times New Roman" w:hAnsi="Times New Roman" w:cs="Times New Roman"/>
          <w:sz w:val="24"/>
          <w:szCs w:val="24"/>
          <w:lang w:val="de-DE"/>
        </w:rPr>
        <w:t xml:space="preserve"> tw shkurtwr </w:t>
      </w:r>
      <w:r w:rsidR="0088356D" w:rsidRPr="005E6D83">
        <w:rPr>
          <w:rFonts w:ascii="Times New Roman" w:eastAsia="Times New Roman" w:hAnsi="Times New Roman" w:cs="Times New Roman"/>
          <w:sz w:val="24"/>
          <w:szCs w:val="24"/>
          <w:lang w:val="de-DE"/>
        </w:rPr>
        <w:t xml:space="preserve">rezultojne </w:t>
      </w:r>
      <w:r w:rsidRPr="005E6D83">
        <w:rPr>
          <w:rFonts w:ascii="Times New Roman" w:eastAsia="Times New Roman" w:hAnsi="Times New Roman" w:cs="Times New Roman"/>
          <w:sz w:val="24"/>
          <w:szCs w:val="24"/>
          <w:lang w:val="de-DE"/>
        </w:rPr>
        <w:t xml:space="preserve"> se</w:t>
      </w:r>
      <w:r w:rsidR="0088356D" w:rsidRPr="005E6D83">
        <w:rPr>
          <w:rFonts w:ascii="Times New Roman" w:eastAsia="Times New Roman" w:hAnsi="Times New Roman" w:cs="Times New Roman"/>
          <w:sz w:val="24"/>
          <w:szCs w:val="24"/>
          <w:lang w:val="de-DE"/>
        </w:rPr>
        <w:t xml:space="preserve"> shpenzime</w:t>
      </w:r>
      <w:r w:rsidRPr="005E6D83">
        <w:rPr>
          <w:rFonts w:ascii="Times New Roman" w:eastAsia="Times New Roman" w:hAnsi="Times New Roman" w:cs="Times New Roman"/>
          <w:sz w:val="24"/>
          <w:szCs w:val="24"/>
          <w:lang w:val="de-DE"/>
        </w:rPr>
        <w:t>t kanw njw vlerw pak mw tw lartw</w:t>
      </w:r>
      <w:r w:rsidR="0088356D" w:rsidRPr="005E6D83">
        <w:rPr>
          <w:rFonts w:ascii="Times New Roman" w:eastAsia="Times New Roman" w:hAnsi="Times New Roman" w:cs="Times New Roman"/>
          <w:sz w:val="24"/>
          <w:szCs w:val="24"/>
          <w:lang w:val="de-DE"/>
        </w:rPr>
        <w:t xml:space="preserve"> se sa te ardhura.</w:t>
      </w:r>
    </w:p>
    <w:p w14:paraId="389F579E" w14:textId="5DD4375D" w:rsidR="0088356D" w:rsidRPr="005E6D83" w:rsidRDefault="00916552" w:rsidP="00916552">
      <w:pPr>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Megjithatw nw mwnyrw indirekte mendojmw se kwto shpenzime do tw kenw njw ndikim shumw pozitiv duke e zhndwrruar zonwn njw atrksion turistik me twrheqws dhe mw tw aksesueshwm jo vetwm pwr turistwt por edhe pwr grupet e studimeve shkencore etj.</w:t>
      </w:r>
    </w:p>
    <w:p w14:paraId="2A04CBF5" w14:textId="52769730" w:rsidR="0088356D" w:rsidRPr="005E6D83" w:rsidRDefault="0088356D" w:rsidP="00916552">
      <w:pPr>
        <w:pStyle w:val="NoSpacing"/>
        <w:spacing w:line="276" w:lineRule="auto"/>
        <w:jc w:val="both"/>
        <w:rPr>
          <w:rFonts w:ascii="Times New Roman" w:hAnsi="Times New Roman" w:cs="Times New Roman"/>
          <w:color w:val="FF0000"/>
          <w:sz w:val="28"/>
          <w:szCs w:val="28"/>
          <w:lang w:val="de-DE"/>
        </w:rPr>
      </w:pPr>
    </w:p>
    <w:p w14:paraId="1511401C" w14:textId="77777777" w:rsidR="0088356D" w:rsidRPr="005E6D83" w:rsidRDefault="0088356D" w:rsidP="0088356D">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51D53E4C" w14:textId="77777777" w:rsidR="0088356D" w:rsidRPr="005E6D83" w:rsidRDefault="0088356D" w:rsidP="0088356D">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11.</w:t>
      </w:r>
      <w:r w:rsidRPr="005E6D83">
        <w:rPr>
          <w:rFonts w:ascii="Times New Roman" w:eastAsia="Times New Roman" w:hAnsi="Times New Roman" w:cs="Times New Roman"/>
          <w:b/>
          <w:sz w:val="24"/>
          <w:szCs w:val="24"/>
          <w:lang w:val="sq-AL"/>
        </w:rPr>
        <w:tab/>
        <w:t>LIDHJA MIDIS PLANIT TË MBARËSHTRIMIT TË PYJEVE E KULLOTAVE DHE SISP</w:t>
      </w:r>
    </w:p>
    <w:p w14:paraId="7CC3D86D" w14:textId="77777777" w:rsidR="0088356D" w:rsidRPr="005E6D83" w:rsidRDefault="0088356D" w:rsidP="0088356D">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0052C03E" w14:textId="77777777" w:rsidR="0088356D" w:rsidRPr="005E6D83" w:rsidRDefault="0088356D" w:rsidP="0088356D">
      <w:pPr>
        <w:tabs>
          <w:tab w:val="left" w:pos="0"/>
          <w:tab w:val="left" w:pos="540"/>
          <w:tab w:val="left" w:pos="1710"/>
        </w:tabs>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Baza e te dhenave qe ka sherbyer per hedhjen dhe perpunimin e informacionit, i cili do të jetë bashkëlidhur këtij plani mbarështrimi dhe do të mundësojë në të ardhmen, lidhjen e planit të mbarështrimit më Sistemin e Infromacionit Kombëtar për Pyjet.</w:t>
      </w:r>
    </w:p>
    <w:p w14:paraId="4DF85D5D" w14:textId="77777777" w:rsidR="0088356D" w:rsidRPr="005E6D83" w:rsidRDefault="0088356D" w:rsidP="0088356D">
      <w:pPr>
        <w:tabs>
          <w:tab w:val="left" w:pos="0"/>
          <w:tab w:val="left" w:pos="990"/>
          <w:tab w:val="left" w:pos="1710"/>
        </w:tabs>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Aktualisht SISP, nuk është vënë në funksion dhe bartja e planit mbi këtë sistem është e pamundur. </w:t>
      </w:r>
    </w:p>
    <w:p w14:paraId="4C22960F" w14:textId="77777777" w:rsidR="0088356D" w:rsidRPr="005E6D83" w:rsidRDefault="0088356D" w:rsidP="0088356D">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65E3915E"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ab/>
        <w:t>12.</w:t>
      </w:r>
      <w:r w:rsidRPr="005E6D83">
        <w:rPr>
          <w:rFonts w:ascii="Times New Roman" w:eastAsia="Times New Roman" w:hAnsi="Times New Roman" w:cs="Times New Roman"/>
          <w:b/>
          <w:sz w:val="24"/>
          <w:szCs w:val="24"/>
          <w:lang w:val="sq-AL"/>
        </w:rPr>
        <w:tab/>
        <w:t>PROÇESI I VALIDIMIT TË PMPK NË SISP</w:t>
      </w:r>
    </w:p>
    <w:p w14:paraId="664CADC5"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26B34A9D" w14:textId="77777777" w:rsidR="0088356D" w:rsidRPr="005E6D83" w:rsidRDefault="0088356D" w:rsidP="0088356D">
      <w:pPr>
        <w:spacing w:after="0"/>
        <w:jc w:val="both"/>
        <w:rPr>
          <w:rFonts w:ascii="Times New Roman" w:eastAsia="Times New Roman" w:hAnsi="Times New Roman" w:cs="Times New Roman"/>
          <w:sz w:val="24"/>
          <w:szCs w:val="24"/>
          <w:lang w:val="it-IT"/>
        </w:rPr>
      </w:pPr>
      <w:r w:rsidRPr="005E6D83">
        <w:rPr>
          <w:rFonts w:ascii="Times New Roman" w:eastAsia="Times New Roman" w:hAnsi="Times New Roman" w:cs="Times New Roman"/>
          <w:sz w:val="24"/>
          <w:szCs w:val="24"/>
          <w:lang w:val="it-IT"/>
        </w:rPr>
        <w:t>Pas hartimit te Planit te Mbareshtrimit, konsulenti duhet te paraqese PMP per miratim dhe pranim.</w:t>
      </w:r>
    </w:p>
    <w:p w14:paraId="47424007" w14:textId="77777777" w:rsidR="0088356D" w:rsidRPr="005E6D83" w:rsidRDefault="0088356D" w:rsidP="0088356D">
      <w:pPr>
        <w:spacing w:after="0"/>
        <w:jc w:val="both"/>
        <w:rPr>
          <w:rFonts w:ascii="Times New Roman" w:eastAsia="Times New Roman" w:hAnsi="Times New Roman" w:cs="Times New Roman"/>
          <w:sz w:val="24"/>
          <w:szCs w:val="24"/>
          <w:lang w:val="it-IT"/>
        </w:rPr>
      </w:pPr>
      <w:r w:rsidRPr="005E6D83">
        <w:rPr>
          <w:rFonts w:ascii="Times New Roman" w:eastAsia="Times New Roman" w:hAnsi="Times New Roman" w:cs="Times New Roman"/>
          <w:sz w:val="24"/>
          <w:szCs w:val="24"/>
          <w:lang w:val="it-IT"/>
        </w:rPr>
        <w:t>Miratimi i planit te ri te mbareshtrimit dhe futja ne SISP konsiston ne keto procese :</w:t>
      </w:r>
    </w:p>
    <w:p w14:paraId="539F21F6" w14:textId="77777777" w:rsidR="0088356D" w:rsidRPr="005E6D83" w:rsidRDefault="0088356D" w:rsidP="0088356D">
      <w:pPr>
        <w:numPr>
          <w:ilvl w:val="0"/>
          <w:numId w:val="27"/>
        </w:numPr>
        <w:tabs>
          <w:tab w:val="left" w:pos="720"/>
        </w:tabs>
        <w:spacing w:after="0"/>
        <w:ind w:left="360"/>
        <w:jc w:val="both"/>
        <w:rPr>
          <w:rFonts w:ascii="Calibri" w:eastAsia="Calibri" w:hAnsi="Calibri" w:cs="Times New Roman"/>
          <w:sz w:val="24"/>
          <w:szCs w:val="24"/>
          <w:lang w:val="it-IT"/>
        </w:rPr>
      </w:pPr>
      <w:r w:rsidRPr="005E6D83">
        <w:rPr>
          <w:rFonts w:ascii="Times New Roman" w:eastAsia="Times New Roman" w:hAnsi="Times New Roman" w:cs="Times New Roman"/>
          <w:sz w:val="24"/>
          <w:szCs w:val="24"/>
          <w:lang w:val="it-IT"/>
        </w:rPr>
        <w:t>korigjimi i te dhenave gjeo-hapsinore</w:t>
      </w:r>
    </w:p>
    <w:p w14:paraId="1AE6B6E8" w14:textId="77777777" w:rsidR="0088356D" w:rsidRPr="005E6D83" w:rsidRDefault="0088356D" w:rsidP="0088356D">
      <w:pPr>
        <w:numPr>
          <w:ilvl w:val="0"/>
          <w:numId w:val="27"/>
        </w:numPr>
        <w:tabs>
          <w:tab w:val="left" w:pos="720"/>
        </w:tabs>
        <w:spacing w:after="0"/>
        <w:ind w:left="360"/>
        <w:jc w:val="both"/>
        <w:rPr>
          <w:rFonts w:ascii="Times New Roman" w:eastAsia="Times New Roman" w:hAnsi="Times New Roman" w:cs="Times New Roman"/>
          <w:sz w:val="24"/>
          <w:szCs w:val="24"/>
          <w:lang w:val="it-IT"/>
        </w:rPr>
      </w:pPr>
      <w:r w:rsidRPr="005E6D83">
        <w:rPr>
          <w:rFonts w:ascii="Times New Roman" w:eastAsia="Times New Roman" w:hAnsi="Times New Roman" w:cs="Times New Roman"/>
          <w:sz w:val="24"/>
          <w:szCs w:val="24"/>
          <w:lang w:val="it-IT"/>
        </w:rPr>
        <w:t>plotesimi dhe korigjimi i informacionit te pergjithshem te atributeve.</w:t>
      </w:r>
    </w:p>
    <w:p w14:paraId="2003A246" w14:textId="77777777" w:rsidR="0088356D" w:rsidRPr="005E6D83" w:rsidRDefault="0088356D" w:rsidP="0088356D">
      <w:pPr>
        <w:tabs>
          <w:tab w:val="left" w:pos="720"/>
        </w:tabs>
        <w:spacing w:after="0"/>
        <w:ind w:left="360"/>
        <w:jc w:val="both"/>
        <w:rPr>
          <w:rFonts w:ascii="Times New Roman" w:eastAsia="Times New Roman" w:hAnsi="Times New Roman" w:cs="Times New Roman"/>
          <w:sz w:val="24"/>
          <w:szCs w:val="24"/>
          <w:lang w:val="it-IT"/>
        </w:rPr>
      </w:pPr>
    </w:p>
    <w:p w14:paraId="46750F8D" w14:textId="77777777" w:rsidR="0088356D" w:rsidRPr="005E6D83" w:rsidRDefault="0088356D" w:rsidP="0088356D">
      <w:pPr>
        <w:pStyle w:val="NoSpacing"/>
        <w:spacing w:line="276" w:lineRule="auto"/>
        <w:jc w:val="both"/>
        <w:rPr>
          <w:rFonts w:ascii="Times New Roman" w:hAnsi="Times New Roman" w:cs="Times New Roman"/>
          <w:b/>
          <w:sz w:val="24"/>
          <w:szCs w:val="24"/>
          <w:lang w:val="it-IT"/>
        </w:rPr>
      </w:pPr>
      <w:r w:rsidRPr="005E6D83">
        <w:rPr>
          <w:rFonts w:ascii="Times New Roman" w:hAnsi="Times New Roman" w:cs="Times New Roman"/>
          <w:b/>
          <w:sz w:val="24"/>
          <w:szCs w:val="24"/>
          <w:lang w:val="it-IT"/>
        </w:rPr>
        <w:t>13.</w:t>
      </w:r>
      <w:r w:rsidRPr="005E6D83">
        <w:rPr>
          <w:rFonts w:ascii="Times New Roman" w:hAnsi="Times New Roman" w:cs="Times New Roman"/>
          <w:b/>
          <w:sz w:val="24"/>
          <w:szCs w:val="24"/>
          <w:lang w:val="it-IT"/>
        </w:rPr>
        <w:tab/>
        <w:t xml:space="preserve">MIRATIMI I PLANIT TË MBARËSHTRIMIT TË PYJEVE  </w:t>
      </w:r>
    </w:p>
    <w:p w14:paraId="13E26FF0" w14:textId="77777777" w:rsidR="0088356D" w:rsidRPr="005E6D83" w:rsidRDefault="0088356D" w:rsidP="0088356D">
      <w:pPr>
        <w:pStyle w:val="NoSpacing"/>
        <w:spacing w:line="276" w:lineRule="auto"/>
        <w:jc w:val="both"/>
        <w:rPr>
          <w:rFonts w:ascii="Times New Roman" w:hAnsi="Times New Roman" w:cs="Times New Roman"/>
          <w:sz w:val="24"/>
          <w:szCs w:val="24"/>
          <w:lang w:val="it-IT"/>
        </w:rPr>
      </w:pPr>
    </w:p>
    <w:p w14:paraId="70ED0A40" w14:textId="77777777" w:rsidR="0088356D" w:rsidRPr="005E6D83" w:rsidRDefault="0088356D" w:rsidP="0088356D">
      <w:pPr>
        <w:pStyle w:val="NoSpacing"/>
        <w:spacing w:line="276" w:lineRule="auto"/>
        <w:jc w:val="both"/>
        <w:rPr>
          <w:rFonts w:ascii="Times New Roman" w:hAnsi="Times New Roman" w:cs="Times New Roman"/>
          <w:sz w:val="24"/>
          <w:szCs w:val="24"/>
          <w:lang w:val="it-IT"/>
        </w:rPr>
      </w:pPr>
      <w:r w:rsidRPr="005E6D83">
        <w:rPr>
          <w:rFonts w:ascii="Times New Roman" w:hAnsi="Times New Roman" w:cs="Times New Roman"/>
          <w:sz w:val="24"/>
          <w:szCs w:val="24"/>
          <w:lang w:val="it-IT"/>
        </w:rPr>
        <w:t>Kerkesat baze per miratimin e planit te mbareshtrimit jane:</w:t>
      </w:r>
    </w:p>
    <w:p w14:paraId="50AF1EB4" w14:textId="7DEA8348" w:rsidR="0088356D" w:rsidRPr="005E6D83" w:rsidRDefault="0088356D" w:rsidP="0088356D">
      <w:pPr>
        <w:pStyle w:val="NoSpacing"/>
        <w:spacing w:line="276" w:lineRule="auto"/>
        <w:jc w:val="both"/>
        <w:rPr>
          <w:rFonts w:ascii="Times New Roman" w:hAnsi="Times New Roman" w:cs="Times New Roman"/>
          <w:sz w:val="24"/>
          <w:szCs w:val="24"/>
          <w:lang w:val="it-IT"/>
        </w:rPr>
      </w:pPr>
      <w:r w:rsidRPr="005E6D83">
        <w:rPr>
          <w:rFonts w:ascii="Times New Roman" w:hAnsi="Times New Roman" w:cs="Times New Roman"/>
          <w:sz w:val="24"/>
          <w:szCs w:val="24"/>
          <w:lang w:val="it-IT"/>
        </w:rPr>
        <w:t>Pas hartimit te planit te mbareshtrimit, nje permbledhje ekzekutive do te pergatitet duke nxjerre ne pah karakterisitkat e tij si: objektivat e planit, treguesit e fondit pyjor dhe kullosor, mundesine vjetore te shfrytezimit, nderhyrjet silvikulturore dhe efektiviteti ekonomik i zbatimit te planit te mbareshtrimit si dhe pjesemarrja e komunitetit lokal ne hartimin e tij.</w:t>
      </w:r>
    </w:p>
    <w:p w14:paraId="3617693E" w14:textId="0544E075" w:rsidR="005E6D83" w:rsidRPr="005E6D83" w:rsidRDefault="005E6D83" w:rsidP="0088356D">
      <w:pPr>
        <w:pStyle w:val="NoSpacing"/>
        <w:spacing w:line="276" w:lineRule="auto"/>
        <w:jc w:val="both"/>
        <w:rPr>
          <w:rFonts w:ascii="Times New Roman" w:hAnsi="Times New Roman" w:cs="Times New Roman"/>
          <w:sz w:val="24"/>
          <w:szCs w:val="24"/>
          <w:lang w:val="it-IT"/>
        </w:rPr>
      </w:pPr>
      <w:r w:rsidRPr="005E6D83">
        <w:rPr>
          <w:rFonts w:ascii="Times New Roman" w:hAnsi="Times New Roman" w:cs="Times New Roman"/>
          <w:sz w:val="24"/>
          <w:szCs w:val="24"/>
          <w:lang w:val="it-IT"/>
        </w:rPr>
        <w:t>Pas kalimit nw Kwshillin Bashkiak plani I Mbarwshtimit tw ekonomisw Pyjore “ Vajkan Libofshw “ do tw dwrgohet pwr miratim nw Ministrin e Mjedisit.</w:t>
      </w:r>
    </w:p>
    <w:p w14:paraId="5C38F642" w14:textId="77777777" w:rsidR="0088356D" w:rsidRPr="005E6D83" w:rsidRDefault="0088356D" w:rsidP="0088356D">
      <w:pPr>
        <w:pStyle w:val="NoSpacing"/>
        <w:spacing w:line="276" w:lineRule="auto"/>
        <w:jc w:val="both"/>
        <w:rPr>
          <w:rFonts w:ascii="Times New Roman" w:hAnsi="Times New Roman" w:cs="Times New Roman"/>
          <w:sz w:val="24"/>
          <w:szCs w:val="24"/>
          <w:lang w:val="it-IT"/>
        </w:rPr>
      </w:pPr>
    </w:p>
    <w:p w14:paraId="104C2C14" w14:textId="77777777" w:rsidR="0088356D" w:rsidRPr="005E6D83" w:rsidRDefault="0088356D" w:rsidP="0088356D">
      <w:pPr>
        <w:pStyle w:val="NoSpacing"/>
        <w:spacing w:line="276" w:lineRule="auto"/>
        <w:jc w:val="both"/>
        <w:rPr>
          <w:rFonts w:ascii="Times New Roman" w:hAnsi="Times New Roman" w:cs="Times New Roman"/>
          <w:sz w:val="24"/>
          <w:szCs w:val="24"/>
          <w:lang w:val="it-IT"/>
        </w:rPr>
      </w:pPr>
      <w:r w:rsidRPr="005E6D83">
        <w:rPr>
          <w:rFonts w:ascii="Times New Roman" w:hAnsi="Times New Roman" w:cs="Times New Roman"/>
          <w:b/>
          <w:sz w:val="24"/>
          <w:szCs w:val="24"/>
          <w:lang w:val="it-IT"/>
        </w:rPr>
        <w:t>14</w:t>
      </w:r>
      <w:r w:rsidRPr="005E6D83">
        <w:rPr>
          <w:rFonts w:ascii="Times New Roman" w:hAnsi="Times New Roman" w:cs="Times New Roman"/>
          <w:sz w:val="24"/>
          <w:szCs w:val="24"/>
          <w:lang w:val="it-IT"/>
        </w:rPr>
        <w:t>.</w:t>
      </w:r>
      <w:r w:rsidRPr="005E6D83">
        <w:rPr>
          <w:rFonts w:ascii="Times New Roman" w:hAnsi="Times New Roman" w:cs="Times New Roman"/>
          <w:b/>
          <w:sz w:val="24"/>
          <w:szCs w:val="24"/>
          <w:lang w:val="it-IT"/>
        </w:rPr>
        <w:t>MONITORIMI  I  ZBATIMIT TË PMP</w:t>
      </w:r>
    </w:p>
    <w:p w14:paraId="5543B688" w14:textId="77777777" w:rsidR="0088356D" w:rsidRPr="005E6D83" w:rsidRDefault="0088356D" w:rsidP="0088356D">
      <w:pPr>
        <w:pStyle w:val="NoSpacing"/>
        <w:tabs>
          <w:tab w:val="left" w:pos="1301"/>
        </w:tabs>
        <w:spacing w:line="276" w:lineRule="auto"/>
        <w:jc w:val="both"/>
        <w:rPr>
          <w:rFonts w:ascii="Times New Roman" w:hAnsi="Times New Roman" w:cs="Times New Roman"/>
          <w:sz w:val="24"/>
          <w:szCs w:val="24"/>
          <w:lang w:val="it-IT"/>
        </w:rPr>
      </w:pPr>
      <w:r w:rsidRPr="005E6D83">
        <w:rPr>
          <w:rFonts w:ascii="Times New Roman" w:hAnsi="Times New Roman" w:cs="Times New Roman"/>
          <w:sz w:val="24"/>
          <w:szCs w:val="24"/>
          <w:lang w:val="it-IT"/>
        </w:rPr>
        <w:tab/>
      </w:r>
    </w:p>
    <w:p w14:paraId="21BE733F" w14:textId="43B715B8" w:rsidR="0088356D" w:rsidRPr="005E6D83" w:rsidRDefault="0088356D" w:rsidP="0088356D">
      <w:pPr>
        <w:pStyle w:val="NoSpacing"/>
        <w:spacing w:line="276" w:lineRule="auto"/>
        <w:jc w:val="both"/>
        <w:rPr>
          <w:rFonts w:ascii="Times New Roman" w:hAnsi="Times New Roman" w:cs="Times New Roman"/>
          <w:sz w:val="24"/>
          <w:szCs w:val="24"/>
          <w:lang w:val="it-IT"/>
        </w:rPr>
      </w:pPr>
      <w:r w:rsidRPr="005E6D83">
        <w:rPr>
          <w:rFonts w:ascii="Times New Roman" w:hAnsi="Times New Roman" w:cs="Times New Roman"/>
          <w:sz w:val="24"/>
          <w:szCs w:val="24"/>
          <w:lang w:val="it-IT"/>
        </w:rPr>
        <w:t xml:space="preserve">SISP ben te mundur monitorimin vjetor te nderhyrjeve qe kryhen ne perputhje me planin e mbareshtrimit si dhe rastet e ngjarjeve ekstreme si psh: </w:t>
      </w:r>
      <w:r w:rsidR="005E6D83" w:rsidRPr="005E6D83">
        <w:rPr>
          <w:rFonts w:ascii="Times New Roman" w:hAnsi="Times New Roman" w:cs="Times New Roman"/>
          <w:sz w:val="24"/>
          <w:szCs w:val="24"/>
          <w:lang w:val="it-IT"/>
        </w:rPr>
        <w:t>zj</w:t>
      </w:r>
      <w:r w:rsidRPr="005E6D83">
        <w:rPr>
          <w:rFonts w:ascii="Times New Roman" w:hAnsi="Times New Roman" w:cs="Times New Roman"/>
          <w:sz w:val="24"/>
          <w:szCs w:val="24"/>
          <w:lang w:val="it-IT"/>
        </w:rPr>
        <w:t>arret ne pyje,</w:t>
      </w:r>
      <w:r w:rsidR="005E6D83" w:rsidRPr="005E6D83">
        <w:rPr>
          <w:rFonts w:ascii="Times New Roman" w:hAnsi="Times New Roman" w:cs="Times New Roman"/>
          <w:sz w:val="24"/>
          <w:szCs w:val="24"/>
          <w:lang w:val="it-IT"/>
        </w:rPr>
        <w:t xml:space="preserve"> erozioni etj</w:t>
      </w:r>
      <w:r w:rsidRPr="005E6D83">
        <w:rPr>
          <w:rFonts w:ascii="Times New Roman" w:hAnsi="Times New Roman" w:cs="Times New Roman"/>
          <w:sz w:val="24"/>
          <w:szCs w:val="24"/>
          <w:lang w:val="it-IT"/>
        </w:rPr>
        <w:t>, qe ndikojne ne gjendjen e territorit dhe menaxhimin e planit. Monitorimi i zbatimit te PMP do te behet sipas proçedures se pritshme te futjes se informacionit ne SISP</w:t>
      </w:r>
    </w:p>
    <w:p w14:paraId="22580AAF"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269EAA67"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 xml:space="preserve">      15.</w:t>
      </w:r>
      <w:r w:rsidRPr="005E6D83">
        <w:rPr>
          <w:rFonts w:ascii="Times New Roman" w:eastAsia="Times New Roman" w:hAnsi="Times New Roman" w:cs="Times New Roman"/>
          <w:b/>
          <w:sz w:val="24"/>
          <w:szCs w:val="24"/>
          <w:lang w:val="sq-AL"/>
        </w:rPr>
        <w:tab/>
        <w:t>RISHIKIMI PERIODIK I ZBATIMIT TË PLANIT TË MBARËSHTRIMIT</w:t>
      </w:r>
    </w:p>
    <w:p w14:paraId="2FFBE831"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ab/>
      </w:r>
    </w:p>
    <w:p w14:paraId="6E07712C" w14:textId="30630250" w:rsidR="0088356D" w:rsidRPr="005E6D83" w:rsidRDefault="0088356D" w:rsidP="005E6D83">
      <w:pPr>
        <w:tabs>
          <w:tab w:val="left" w:pos="360"/>
          <w:tab w:val="left" w:pos="990"/>
          <w:tab w:val="left" w:pos="1710"/>
        </w:tabs>
        <w:spacing w:after="0"/>
        <w:ind w:hanging="36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sq-AL"/>
        </w:rPr>
        <w:tab/>
      </w:r>
      <w:r w:rsidRPr="005E6D83">
        <w:rPr>
          <w:rFonts w:ascii="Times New Roman" w:eastAsia="Times New Roman" w:hAnsi="Times New Roman" w:cs="Times New Roman"/>
          <w:sz w:val="24"/>
          <w:szCs w:val="24"/>
          <w:lang w:val="de-DE"/>
        </w:rPr>
        <w:t>Megjithese progresi ne zbatimin e aktiviteteve specifike eshte nje nga problemet kyç ne rastin e nje plani mbareshtrimi, ky i fundit duhet te rishikohet ne menyre te rregullt çdo vit si pjese e procesit te ruajtjes dhe kontrollit mbi qeverisjen e pyjeve.</w:t>
      </w:r>
    </w:p>
    <w:p w14:paraId="2E8D88DD"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sz w:val="24"/>
          <w:szCs w:val="24"/>
          <w:lang w:val="de-DE"/>
        </w:rPr>
      </w:pPr>
    </w:p>
    <w:p w14:paraId="06C86513"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 xml:space="preserve">      16.RISHIKIMI AFAT-MESËM I PLANIT TE MBARËSHTRIMIT</w:t>
      </w:r>
    </w:p>
    <w:p w14:paraId="50DA34C3"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5E26F2C8" w14:textId="77777777" w:rsidR="0088356D" w:rsidRPr="005E6D83" w:rsidRDefault="0088356D" w:rsidP="0088356D">
      <w:pPr>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lastRenderedPageBreak/>
        <w:t>Rishikimi i planit te mbareshtrimit ka per qellim adaptimin me kushtet e reja, te krijuara gjate zbatimit te tij. Per kete arsye, hartimi planit te ri te mbareshtrimit, perfaqeson nje rishikim te situates ne ekonomine pyjore, per te cilen ai hartohet.</w:t>
      </w:r>
    </w:p>
    <w:p w14:paraId="173CC99C" w14:textId="77777777" w:rsidR="0088356D" w:rsidRPr="005E6D83" w:rsidRDefault="0088356D" w:rsidP="0088356D">
      <w:pPr>
        <w:tabs>
          <w:tab w:val="left" w:pos="720"/>
        </w:tabs>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Rishikimi ne fund te periudhes 10 vjeçare, permban nje analize te rezultateve te kesaj periudhe, pas zbatimit te planit te mbareshtrimit, qe lidhen me:</w:t>
      </w:r>
    </w:p>
    <w:p w14:paraId="120F2F2E" w14:textId="77777777" w:rsidR="0088356D" w:rsidRPr="005E6D83" w:rsidRDefault="0088356D" w:rsidP="0088356D">
      <w:pPr>
        <w:numPr>
          <w:ilvl w:val="0"/>
          <w:numId w:val="28"/>
        </w:numPr>
        <w:tabs>
          <w:tab w:val="left" w:pos="720"/>
        </w:tabs>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evidentimin dhe pasqyrimin e ndryshimeve per sa i perket perhapjes se vegjetacionit pyjor brenda dhe jashte ngastrave, pra korigjimeve te nevojeshme nese verehen ndryshime kufijsh.</w:t>
      </w:r>
    </w:p>
    <w:p w14:paraId="6B91B274" w14:textId="77777777" w:rsidR="0088356D" w:rsidRPr="005E6D83" w:rsidRDefault="0088356D" w:rsidP="0088356D">
      <w:pPr>
        <w:numPr>
          <w:ilvl w:val="0"/>
          <w:numId w:val="28"/>
        </w:numPr>
        <w:tabs>
          <w:tab w:val="left" w:pos="720"/>
        </w:tabs>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evidentimin dhe pasqyrimin e ndryshimeve strukturore dhe fazave te zhvillimit te grumbujve.</w:t>
      </w:r>
    </w:p>
    <w:p w14:paraId="4F77F590" w14:textId="77777777" w:rsidR="0088356D" w:rsidRPr="005E6D83" w:rsidRDefault="0088356D" w:rsidP="0088356D">
      <w:pPr>
        <w:numPr>
          <w:ilvl w:val="0"/>
          <w:numId w:val="28"/>
        </w:numPr>
        <w:tabs>
          <w:tab w:val="left" w:pos="720"/>
        </w:tabs>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evidentimin dhe pasqyrimin e gjendjes fitosanitare te grumbujve.</w:t>
      </w:r>
    </w:p>
    <w:p w14:paraId="48148508" w14:textId="77777777" w:rsidR="0088356D" w:rsidRPr="005E6D83" w:rsidRDefault="0088356D" w:rsidP="0088356D">
      <w:pPr>
        <w:numPr>
          <w:ilvl w:val="0"/>
          <w:numId w:val="28"/>
        </w:numPr>
        <w:tabs>
          <w:tab w:val="left" w:pos="720"/>
        </w:tabs>
        <w:spacing w:after="0"/>
        <w:jc w:val="both"/>
        <w:rPr>
          <w:rFonts w:ascii="Times New Roman" w:eastAsia="Times New Roman" w:hAnsi="Times New Roman" w:cs="Times New Roman"/>
          <w:sz w:val="24"/>
          <w:szCs w:val="24"/>
          <w:lang w:val="de-DE"/>
        </w:rPr>
      </w:pPr>
      <w:r w:rsidRPr="005E6D83">
        <w:rPr>
          <w:rFonts w:ascii="Times New Roman" w:eastAsia="Times New Roman" w:hAnsi="Times New Roman" w:cs="Times New Roman"/>
          <w:sz w:val="24"/>
          <w:szCs w:val="24"/>
          <w:lang w:val="de-DE"/>
        </w:rPr>
        <w:t>evidentimin dhe pasqyrimin e infrastruktures rrugore te shtuar.percaktimin e objektivave te rinj, per periudhen pasardhese.</w:t>
      </w:r>
    </w:p>
    <w:p w14:paraId="56405713" w14:textId="77777777" w:rsidR="0088356D" w:rsidRPr="005E6D83" w:rsidRDefault="0088356D" w:rsidP="0088356D">
      <w:pPr>
        <w:pStyle w:val="NoSpacing"/>
        <w:spacing w:line="276" w:lineRule="auto"/>
        <w:jc w:val="both"/>
        <w:rPr>
          <w:rFonts w:ascii="Times New Roman" w:hAnsi="Times New Roman" w:cs="Times New Roman"/>
          <w:sz w:val="24"/>
          <w:szCs w:val="24"/>
          <w:lang w:val="it-IT"/>
        </w:rPr>
      </w:pPr>
    </w:p>
    <w:p w14:paraId="7D596591" w14:textId="77777777" w:rsidR="0088356D" w:rsidRPr="005E6D83" w:rsidRDefault="0088356D" w:rsidP="0088356D">
      <w:pPr>
        <w:pStyle w:val="NoSpacing"/>
        <w:spacing w:line="276" w:lineRule="auto"/>
        <w:jc w:val="both"/>
        <w:rPr>
          <w:rFonts w:ascii="Times New Roman" w:hAnsi="Times New Roman" w:cs="Times New Roman"/>
          <w:sz w:val="24"/>
          <w:szCs w:val="24"/>
        </w:rPr>
      </w:pPr>
      <w:r w:rsidRPr="005E6D83">
        <w:rPr>
          <w:rFonts w:ascii="Times New Roman" w:hAnsi="Times New Roman" w:cs="Times New Roman"/>
          <w:sz w:val="24"/>
          <w:szCs w:val="24"/>
        </w:rPr>
        <w:t>17.</w:t>
      </w:r>
      <w:r w:rsidRPr="005E6D83">
        <w:rPr>
          <w:rFonts w:ascii="Times New Roman" w:hAnsi="Times New Roman" w:cs="Times New Roman"/>
          <w:sz w:val="24"/>
          <w:szCs w:val="24"/>
        </w:rPr>
        <w:tab/>
        <w:t>RISHIKIMI FINAL I PLANIT TË MBARËSHTRIMIT</w:t>
      </w:r>
    </w:p>
    <w:p w14:paraId="699A5A91" w14:textId="77777777" w:rsidR="0088356D" w:rsidRPr="005E6D83" w:rsidRDefault="0088356D" w:rsidP="0088356D">
      <w:pPr>
        <w:pStyle w:val="NoSpacing"/>
        <w:spacing w:line="276" w:lineRule="auto"/>
        <w:jc w:val="both"/>
        <w:rPr>
          <w:rFonts w:ascii="Times New Roman" w:hAnsi="Times New Roman" w:cs="Times New Roman"/>
          <w:sz w:val="24"/>
          <w:szCs w:val="24"/>
        </w:rPr>
      </w:pPr>
    </w:p>
    <w:p w14:paraId="61916648" w14:textId="77777777" w:rsidR="0088356D" w:rsidRPr="005E6D83" w:rsidRDefault="0088356D" w:rsidP="0088356D">
      <w:pPr>
        <w:pStyle w:val="NoSpacing"/>
        <w:spacing w:line="276" w:lineRule="auto"/>
        <w:jc w:val="both"/>
        <w:rPr>
          <w:rFonts w:ascii="Times New Roman" w:hAnsi="Times New Roman" w:cs="Times New Roman"/>
          <w:sz w:val="24"/>
          <w:szCs w:val="24"/>
        </w:rPr>
      </w:pPr>
      <w:r w:rsidRPr="005E6D83">
        <w:rPr>
          <w:rFonts w:ascii="Times New Roman" w:hAnsi="Times New Roman" w:cs="Times New Roman"/>
          <w:sz w:val="24"/>
          <w:szCs w:val="24"/>
        </w:rPr>
        <w:t>Monitorimi i aktiviteteve ta parashikuara për t’u aplikuar në një periudhe kohore nga 4-7 vjet do të konsiderohen si indikatorë afatmesëm. Në këtë grup indikatorësh përfshihen si monitorimi i aktiviteteve të lidhura me ndërhyrjet në grumbujt pyjor, por edhe ndjekja e realizimit të punimeve te tjera të planifikuara.</w:t>
      </w:r>
    </w:p>
    <w:p w14:paraId="220DD0CB"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070FC029" w14:textId="77777777" w:rsidR="0088356D" w:rsidRPr="005E6D83" w:rsidRDefault="0088356D" w:rsidP="0088356D">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 xml:space="preserve">    18.</w:t>
      </w:r>
      <w:r w:rsidRPr="005E6D83">
        <w:rPr>
          <w:rFonts w:ascii="Times New Roman" w:eastAsia="Times New Roman" w:hAnsi="Times New Roman" w:cs="Times New Roman"/>
          <w:b/>
          <w:sz w:val="24"/>
          <w:szCs w:val="24"/>
          <w:lang w:val="sq-AL"/>
        </w:rPr>
        <w:tab/>
        <w:t>PËRGATITJA E HARTAVE</w:t>
      </w:r>
    </w:p>
    <w:p w14:paraId="024B9228" w14:textId="77777777" w:rsidR="0088356D" w:rsidRPr="005E6D83" w:rsidRDefault="0088356D" w:rsidP="0088356D">
      <w:pPr>
        <w:tabs>
          <w:tab w:val="left" w:pos="90"/>
          <w:tab w:val="left" w:pos="360"/>
          <w:tab w:val="left" w:pos="990"/>
          <w:tab w:val="left" w:pos="1710"/>
        </w:tabs>
        <w:spacing w:after="0"/>
        <w:ind w:left="360"/>
        <w:jc w:val="both"/>
        <w:rPr>
          <w:rFonts w:ascii="Times New Roman" w:eastAsia="Times New Roman" w:hAnsi="Times New Roman" w:cs="Times New Roman"/>
          <w:b/>
          <w:sz w:val="24"/>
          <w:szCs w:val="24"/>
          <w:lang w:val="sq-AL"/>
        </w:rPr>
      </w:pPr>
      <w:hyperlink r:id="rId19" w:anchor="page79" w:history="1">
        <w:r w:rsidRPr="005E6D83">
          <w:rPr>
            <w:rFonts w:ascii="Times New Roman" w:eastAsia="Times New Roman" w:hAnsi="Times New Roman" w:cs="Times New Roman"/>
            <w:b/>
            <w:szCs w:val="24"/>
            <w:lang w:val="sq-AL"/>
          </w:rPr>
          <w:t>HYRJE</w:t>
        </w:r>
      </w:hyperlink>
    </w:p>
    <w:p w14:paraId="2832B0EB" w14:textId="77777777" w:rsidR="0088356D" w:rsidRPr="005E6D83" w:rsidRDefault="0088356D" w:rsidP="0088356D">
      <w:pPr>
        <w:tabs>
          <w:tab w:val="left" w:pos="360"/>
          <w:tab w:val="left" w:pos="990"/>
          <w:tab w:val="left" w:pos="1710"/>
        </w:tabs>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ab/>
      </w:r>
    </w:p>
    <w:p w14:paraId="3BB9FD8B"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Në lidhje me rëndësine qe hartat kane ne proçesin e planifikimit është e nevojshme që të përcaktohen:</w:t>
      </w:r>
    </w:p>
    <w:p w14:paraId="694083A0"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 </w:t>
      </w:r>
      <w:r w:rsidRPr="005E6D83">
        <w:rPr>
          <w:rFonts w:ascii="Times New Roman" w:eastAsia="Times New Roman" w:hAnsi="Times New Roman" w:cs="Times New Roman"/>
          <w:sz w:val="24"/>
          <w:szCs w:val="24"/>
          <w:lang w:val="sq-AL"/>
        </w:rPr>
        <w:sym w:font="Symbol" w:char="F02D"/>
      </w:r>
      <w:r w:rsidRPr="005E6D83">
        <w:rPr>
          <w:rFonts w:ascii="Times New Roman" w:eastAsia="Times New Roman" w:hAnsi="Times New Roman" w:cs="Times New Roman"/>
          <w:sz w:val="24"/>
          <w:szCs w:val="24"/>
          <w:lang w:val="sq-AL"/>
        </w:rPr>
        <w:t xml:space="preserve"> tematika e hartave ne pershtatje me kushtet e reja teperdorimit te territorit;</w:t>
      </w:r>
    </w:p>
    <w:p w14:paraId="6B0691ED"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 </w:t>
      </w:r>
      <w:r w:rsidRPr="005E6D83">
        <w:rPr>
          <w:rFonts w:ascii="Times New Roman" w:eastAsia="Times New Roman" w:hAnsi="Times New Roman" w:cs="Times New Roman"/>
          <w:sz w:val="24"/>
          <w:szCs w:val="24"/>
          <w:lang w:val="sq-AL"/>
        </w:rPr>
        <w:sym w:font="Symbol" w:char="F02D"/>
      </w:r>
      <w:r w:rsidRPr="005E6D83">
        <w:rPr>
          <w:rFonts w:ascii="Times New Roman" w:eastAsia="Times New Roman" w:hAnsi="Times New Roman" w:cs="Times New Roman"/>
          <w:sz w:val="24"/>
          <w:szCs w:val="24"/>
          <w:lang w:val="sq-AL"/>
        </w:rPr>
        <w:t xml:space="preserve"> elementet grafike standart, ngjyrat dhe emërtesat;</w:t>
      </w:r>
    </w:p>
    <w:p w14:paraId="76191426"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 Dixhitalizimi i hartave dhe integrimi i tyre ne sistemin GIS SISP menaxhon direkt hartat dhe elementët e dhënë më poshte (vijat, ngjyrat, emertimet etj) mund të jenë standart i sistemit të informacionit për përgatitjen e hartave.</w:t>
      </w:r>
    </w:p>
    <w:p w14:paraId="3B26FB1A"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Përpara se sistemi të jetë operacional, përgatitja e hartave duhet te realizohet ne sistemin GIS duke respektuar standartet e mëposhtme.</w:t>
      </w:r>
    </w:p>
    <w:p w14:paraId="617BF3AD"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Hartat mund të ndertohen nëpermjet GIS duke perdorur sistemin e ri zyrtar KRGJSH 2010 kompatibel me sistemin kordinativ UTM. Hartat mund te ndertohen ne shkallet 1:25 000 ose 1:10 000 ne rastin kur siperfaqja eshte e vogel. Hartat dhe ortofotot qe jane te disponueshme në faqen e ASIG (ëëë.asig.gov.al) mund te perdoren direkt edhe nga SISP.</w:t>
      </w:r>
    </w:p>
    <w:p w14:paraId="6B402EE1" w14:textId="77777777" w:rsidR="0088356D" w:rsidRPr="005E6D83" w:rsidRDefault="0088356D" w:rsidP="0088356D">
      <w:pPr>
        <w:pStyle w:val="NoSpacing"/>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Hartat me te rendesishme per planin e mbareshtrimit</w:t>
      </w:r>
    </w:p>
    <w:p w14:paraId="18535152" w14:textId="77777777" w:rsidR="0088356D" w:rsidRPr="005E6D83" w:rsidRDefault="0088356D" w:rsidP="0088356D">
      <w:pPr>
        <w:pStyle w:val="NoSpacing"/>
        <w:numPr>
          <w:ilvl w:val="0"/>
          <w:numId w:val="29"/>
        </w:numPr>
        <w:spacing w:line="276" w:lineRule="auto"/>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Harta  e ngastres Pyjore  prone private </w:t>
      </w:r>
    </w:p>
    <w:p w14:paraId="4F6379B3" w14:textId="77777777" w:rsidR="0088356D" w:rsidRPr="005E6D83" w:rsidRDefault="0088356D" w:rsidP="0088356D">
      <w:pPr>
        <w:pStyle w:val="ListParagraph"/>
        <w:numPr>
          <w:ilvl w:val="0"/>
          <w:numId w:val="29"/>
        </w:numPr>
        <w:tabs>
          <w:tab w:val="left" w:pos="360"/>
          <w:tab w:val="left" w:pos="990"/>
          <w:tab w:val="left" w:pos="1710"/>
        </w:tabs>
        <w:spacing w:after="0" w:line="240" w:lineRule="auto"/>
        <w:jc w:val="both"/>
        <w:rPr>
          <w:rFonts w:ascii="Times New Roman" w:eastAsia="Times New Roman" w:hAnsi="Times New Roman"/>
          <w:lang w:val="sq-AL"/>
        </w:rPr>
      </w:pPr>
      <w:r w:rsidRPr="005E6D83">
        <w:rPr>
          <w:rFonts w:ascii="Times New Roman" w:eastAsia="Times New Roman" w:hAnsi="Times New Roman"/>
          <w:lang w:val="sq-AL"/>
        </w:rPr>
        <w:t xml:space="preserve">Harta e rrjetit rrugor, infrastrukturës dhe zonave të degraduara </w:t>
      </w:r>
    </w:p>
    <w:p w14:paraId="3640A9BC" w14:textId="77777777" w:rsidR="0088356D" w:rsidRPr="005E6D83" w:rsidRDefault="0088356D" w:rsidP="0088356D">
      <w:pPr>
        <w:pStyle w:val="ListParagraph"/>
        <w:numPr>
          <w:ilvl w:val="0"/>
          <w:numId w:val="29"/>
        </w:numPr>
        <w:tabs>
          <w:tab w:val="left" w:pos="360"/>
          <w:tab w:val="left" w:pos="990"/>
          <w:tab w:val="left" w:pos="1710"/>
        </w:tabs>
        <w:spacing w:after="0" w:line="240" w:lineRule="auto"/>
        <w:jc w:val="both"/>
        <w:rPr>
          <w:rFonts w:ascii="Times New Roman" w:eastAsia="Times New Roman" w:hAnsi="Times New Roman"/>
          <w:lang w:val="sq-AL"/>
        </w:rPr>
      </w:pPr>
      <w:r w:rsidRPr="005E6D83">
        <w:rPr>
          <w:rFonts w:ascii="Times New Roman" w:eastAsia="Times New Roman" w:hAnsi="Times New Roman"/>
          <w:lang w:val="sq-AL"/>
        </w:rPr>
        <w:t xml:space="preserve">Harta e ndërhyjeve që do kryhen </w:t>
      </w:r>
    </w:p>
    <w:p w14:paraId="69BC65BD" w14:textId="77777777" w:rsidR="0088356D" w:rsidRPr="005E6D83" w:rsidRDefault="0088356D" w:rsidP="0088356D">
      <w:pPr>
        <w:tabs>
          <w:tab w:val="left" w:pos="990"/>
        </w:tabs>
        <w:spacing w:after="0"/>
        <w:jc w:val="both"/>
        <w:rPr>
          <w:rFonts w:ascii="Times New Roman" w:eastAsia="Times New Roman" w:hAnsi="Times New Roman" w:cs="Times New Roman"/>
          <w:b/>
          <w:sz w:val="24"/>
          <w:szCs w:val="24"/>
          <w:lang w:val="sq-AL"/>
        </w:rPr>
      </w:pPr>
      <w:r w:rsidRPr="005E6D83">
        <w:rPr>
          <w:rFonts w:ascii="Times New Roman" w:eastAsia="Times New Roman" w:hAnsi="Times New Roman" w:cs="Times New Roman"/>
          <w:b/>
          <w:sz w:val="24"/>
          <w:szCs w:val="24"/>
          <w:lang w:val="sq-AL"/>
        </w:rPr>
        <w:tab/>
      </w:r>
    </w:p>
    <w:p w14:paraId="7B97F8B2"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b/>
          <w:sz w:val="24"/>
          <w:szCs w:val="24"/>
          <w:lang w:val="sq-AL"/>
        </w:rPr>
        <w:t>ANEKSET</w:t>
      </w:r>
      <w:r w:rsidRPr="005E6D83">
        <w:rPr>
          <w:rFonts w:ascii="Times New Roman" w:eastAsia="Times New Roman" w:hAnsi="Times New Roman" w:cs="Times New Roman"/>
          <w:sz w:val="24"/>
          <w:szCs w:val="24"/>
          <w:lang w:val="sq-AL"/>
        </w:rPr>
        <w:t>:</w:t>
      </w:r>
    </w:p>
    <w:p w14:paraId="102CBA3B" w14:textId="77777777" w:rsidR="0088356D" w:rsidRPr="005E6D83" w:rsidRDefault="0088356D" w:rsidP="0088356D">
      <w:pPr>
        <w:spacing w:after="0"/>
        <w:jc w:val="both"/>
        <w:rPr>
          <w:rFonts w:ascii="Times New Roman" w:eastAsia="Times New Roman" w:hAnsi="Times New Roman" w:cs="Times New Roman"/>
          <w:sz w:val="24"/>
          <w:szCs w:val="24"/>
          <w:lang w:val="sq-AL"/>
        </w:rPr>
      </w:pPr>
    </w:p>
    <w:p w14:paraId="1EF11CC3"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Aneksi 1 Skedat e përshkrimit parcelar  </w:t>
      </w:r>
    </w:p>
    <w:p w14:paraId="22E92894"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Anreksi 2 Foto te objektit ku do krhen nderhyrje </w:t>
      </w:r>
    </w:p>
    <w:p w14:paraId="65C67108" w14:textId="77777777" w:rsidR="0088356D" w:rsidRPr="005E6D83" w:rsidRDefault="0088356D" w:rsidP="0088356D">
      <w:pPr>
        <w:spacing w:after="0"/>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lastRenderedPageBreak/>
        <w:t xml:space="preserve">Aneksi 3 Hartat  </w:t>
      </w:r>
    </w:p>
    <w:p w14:paraId="08EB33C0" w14:textId="77777777" w:rsidR="0088356D" w:rsidRPr="005E6D83" w:rsidRDefault="0088356D" w:rsidP="0088356D">
      <w:pPr>
        <w:jc w:val="both"/>
        <w:rPr>
          <w:rFonts w:ascii="Times New Roman" w:eastAsia="Times New Roman" w:hAnsi="Times New Roman" w:cs="Times New Roman"/>
          <w:sz w:val="24"/>
          <w:szCs w:val="24"/>
          <w:lang w:val="sq-AL"/>
        </w:rPr>
      </w:pPr>
      <w:r w:rsidRPr="005E6D83">
        <w:rPr>
          <w:rFonts w:ascii="Times New Roman" w:eastAsia="Times New Roman" w:hAnsi="Times New Roman" w:cs="Times New Roman"/>
          <w:sz w:val="24"/>
          <w:szCs w:val="24"/>
          <w:lang w:val="sq-AL"/>
        </w:rPr>
        <w:t xml:space="preserve"> </w:t>
      </w:r>
    </w:p>
    <w:p w14:paraId="422CF92F" w14:textId="77777777" w:rsidR="0088356D" w:rsidRPr="005E6D83" w:rsidRDefault="0088356D" w:rsidP="0088356D">
      <w:pPr>
        <w:rPr>
          <w:rFonts w:ascii="Times New Roman" w:eastAsia="Times New Roman" w:hAnsi="Times New Roman" w:cs="Times New Roman"/>
          <w:sz w:val="24"/>
          <w:szCs w:val="24"/>
          <w:lang w:val="sq-AL"/>
        </w:rPr>
      </w:pPr>
    </w:p>
    <w:p w14:paraId="52604EE6" w14:textId="77777777" w:rsidR="0088356D" w:rsidRPr="005E6D83" w:rsidRDefault="0088356D" w:rsidP="0088356D">
      <w:pPr>
        <w:rPr>
          <w:rFonts w:ascii="Times New Roman" w:eastAsia="Times New Roman" w:hAnsi="Times New Roman" w:cs="Times New Roman"/>
          <w:sz w:val="24"/>
          <w:szCs w:val="24"/>
          <w:lang w:val="sq-AL"/>
        </w:rPr>
      </w:pPr>
    </w:p>
    <w:p w14:paraId="53BFAAB1" w14:textId="77777777" w:rsidR="0088356D" w:rsidRPr="005E6D83" w:rsidRDefault="0088356D" w:rsidP="0088356D">
      <w:pPr>
        <w:rPr>
          <w:rFonts w:ascii="Times New Roman" w:eastAsia="Times New Roman" w:hAnsi="Times New Roman" w:cs="Times New Roman"/>
          <w:sz w:val="24"/>
          <w:szCs w:val="24"/>
          <w:lang w:val="sq-AL"/>
        </w:rPr>
      </w:pPr>
    </w:p>
    <w:p w14:paraId="7B0419AB" w14:textId="77777777" w:rsidR="0088356D" w:rsidRPr="005E6D83" w:rsidRDefault="0088356D" w:rsidP="0088356D">
      <w:pPr>
        <w:rPr>
          <w:rFonts w:ascii="Times New Roman" w:eastAsia="Times New Roman" w:hAnsi="Times New Roman" w:cs="Times New Roman"/>
          <w:sz w:val="24"/>
          <w:szCs w:val="24"/>
          <w:lang w:val="sq-AL"/>
        </w:rPr>
      </w:pPr>
    </w:p>
    <w:p w14:paraId="6759BF5D" w14:textId="77777777" w:rsidR="0088356D" w:rsidRPr="005E6D83" w:rsidRDefault="0088356D" w:rsidP="0088356D">
      <w:pPr>
        <w:ind w:hanging="90"/>
        <w:rPr>
          <w:rFonts w:ascii="Times New Roman" w:eastAsia="Times New Roman" w:hAnsi="Times New Roman" w:cs="Times New Roman"/>
          <w:sz w:val="24"/>
          <w:szCs w:val="24"/>
          <w:lang w:val="sq-AL"/>
        </w:rPr>
      </w:pPr>
    </w:p>
    <w:p w14:paraId="790F3191" w14:textId="77777777" w:rsidR="0088356D" w:rsidRPr="005E6D83" w:rsidRDefault="0088356D" w:rsidP="0088356D">
      <w:pPr>
        <w:rPr>
          <w:rFonts w:ascii="Times New Roman" w:eastAsia="Times New Roman" w:hAnsi="Times New Roman" w:cs="Times New Roman"/>
          <w:sz w:val="24"/>
          <w:szCs w:val="24"/>
          <w:lang w:val="sq-AL"/>
        </w:rPr>
      </w:pPr>
    </w:p>
    <w:p w14:paraId="56ED7F43" w14:textId="77777777" w:rsidR="0088356D" w:rsidRPr="005E6D83" w:rsidRDefault="0088356D" w:rsidP="0088356D">
      <w:pPr>
        <w:spacing w:after="0" w:line="240" w:lineRule="auto"/>
        <w:jc w:val="both"/>
        <w:rPr>
          <w:rFonts w:ascii="Times New Roman" w:eastAsia="Times New Roman" w:hAnsi="Times New Roman" w:cs="Times New Roman"/>
          <w:b/>
          <w:color w:val="0000FF"/>
          <w:sz w:val="24"/>
          <w:szCs w:val="24"/>
          <w:lang w:val="en-GB"/>
        </w:rPr>
      </w:pPr>
    </w:p>
    <w:p w14:paraId="70380348" w14:textId="77777777" w:rsidR="0088356D" w:rsidRPr="005E6D83" w:rsidRDefault="0088356D" w:rsidP="0088356D">
      <w:pPr>
        <w:spacing w:after="0" w:line="240" w:lineRule="auto"/>
        <w:jc w:val="both"/>
        <w:rPr>
          <w:rFonts w:ascii="Times New Roman" w:eastAsia="Times New Roman" w:hAnsi="Times New Roman" w:cs="Times New Roman"/>
          <w:b/>
          <w:color w:val="0000FF"/>
          <w:sz w:val="24"/>
          <w:szCs w:val="24"/>
          <w:lang w:val="en-GB"/>
        </w:rPr>
      </w:pPr>
    </w:p>
    <w:p w14:paraId="2FE2C81C" w14:textId="77777777" w:rsidR="0088356D" w:rsidRPr="005E6D83" w:rsidRDefault="0088356D" w:rsidP="0088356D">
      <w:pPr>
        <w:rPr>
          <w:rFonts w:ascii="Times New Roman" w:hAnsi="Times New Roman"/>
          <w:lang w:val="fr-FR"/>
        </w:rPr>
      </w:pPr>
    </w:p>
    <w:p w14:paraId="2A23A3D4" w14:textId="77777777" w:rsidR="0088356D" w:rsidRPr="005E6D83" w:rsidRDefault="0088356D" w:rsidP="0088356D">
      <w:pPr>
        <w:rPr>
          <w:lang w:val="fr-FR"/>
        </w:rPr>
      </w:pPr>
    </w:p>
    <w:p w14:paraId="3450C4B2" w14:textId="77777777" w:rsidR="0088356D" w:rsidRPr="005E6D83" w:rsidRDefault="0088356D" w:rsidP="0088356D">
      <w:pPr>
        <w:rPr>
          <w:highlight w:val="yellow"/>
        </w:rPr>
      </w:pPr>
    </w:p>
    <w:p w14:paraId="1996C1D9" w14:textId="77777777" w:rsidR="0088356D" w:rsidRPr="005E6D83" w:rsidRDefault="0088356D" w:rsidP="0088356D">
      <w:pPr>
        <w:rPr>
          <w:highlight w:val="yellow"/>
          <w:lang w:val="fr-FR"/>
        </w:rPr>
      </w:pPr>
    </w:p>
    <w:p w14:paraId="47976BDC" w14:textId="77777777" w:rsidR="0088356D" w:rsidRPr="005E6D83" w:rsidRDefault="0088356D" w:rsidP="0088356D">
      <w:pPr>
        <w:rPr>
          <w:highlight w:val="yellow"/>
        </w:rPr>
      </w:pPr>
    </w:p>
    <w:p w14:paraId="1711C272" w14:textId="77777777" w:rsidR="0088356D" w:rsidRPr="005E6D83" w:rsidRDefault="0088356D" w:rsidP="0088356D">
      <w:pPr>
        <w:rPr>
          <w:highlight w:val="yellow"/>
        </w:rPr>
      </w:pPr>
    </w:p>
    <w:p w14:paraId="1F5D5BFE" w14:textId="77777777" w:rsidR="0088356D" w:rsidRPr="005E6D83" w:rsidRDefault="0088356D" w:rsidP="0088356D">
      <w:pPr>
        <w:rPr>
          <w:highlight w:val="yellow"/>
        </w:rPr>
      </w:pPr>
    </w:p>
    <w:p w14:paraId="5B9EEB2D" w14:textId="77777777" w:rsidR="0088356D" w:rsidRPr="005E6D83" w:rsidRDefault="0088356D" w:rsidP="0088356D">
      <w:pPr>
        <w:rPr>
          <w:highlight w:val="yellow"/>
        </w:rPr>
      </w:pPr>
    </w:p>
    <w:p w14:paraId="7AB0F742" w14:textId="77777777" w:rsidR="0088356D" w:rsidRPr="005E6D83" w:rsidRDefault="0088356D" w:rsidP="0088356D">
      <w:pPr>
        <w:rPr>
          <w:highlight w:val="yellow"/>
          <w:lang w:val="fr-FR"/>
        </w:rPr>
      </w:pPr>
    </w:p>
    <w:p w14:paraId="720A9DFA" w14:textId="77777777" w:rsidR="0088356D" w:rsidRPr="005E6D83" w:rsidRDefault="0088356D" w:rsidP="0088356D">
      <w:pPr>
        <w:rPr>
          <w:highlight w:val="yellow"/>
          <w:lang w:val="fr-FR"/>
        </w:rPr>
      </w:pPr>
    </w:p>
    <w:p w14:paraId="1C5B7B88" w14:textId="77777777" w:rsidR="0088356D" w:rsidRPr="005E6D83" w:rsidRDefault="0088356D" w:rsidP="0088356D">
      <w:pPr>
        <w:rPr>
          <w:highlight w:val="yellow"/>
          <w:lang w:val="fr-FR"/>
        </w:rPr>
      </w:pPr>
    </w:p>
    <w:p w14:paraId="7C9EBFAF" w14:textId="77777777" w:rsidR="0088356D" w:rsidRPr="00C24021" w:rsidRDefault="0088356D" w:rsidP="0088356D">
      <w:pPr>
        <w:rPr>
          <w:highlight w:val="yellow"/>
          <w:lang w:val="fr-FR"/>
        </w:rPr>
      </w:pPr>
    </w:p>
    <w:p w14:paraId="712C8E03" w14:textId="77777777" w:rsidR="0088356D" w:rsidRPr="00C24021" w:rsidRDefault="0088356D" w:rsidP="0088356D">
      <w:pPr>
        <w:rPr>
          <w:highlight w:val="yellow"/>
          <w:lang w:val="fr-FR"/>
        </w:rPr>
      </w:pPr>
    </w:p>
    <w:p w14:paraId="55510997" w14:textId="77777777" w:rsidR="0088356D" w:rsidRPr="00C24021" w:rsidRDefault="0088356D" w:rsidP="0088356D">
      <w:pPr>
        <w:rPr>
          <w:highlight w:val="yellow"/>
          <w:lang w:val="fr-FR"/>
        </w:rPr>
      </w:pPr>
    </w:p>
    <w:p w14:paraId="20E9D37A" w14:textId="77777777" w:rsidR="0088356D" w:rsidRPr="00C24021" w:rsidRDefault="0088356D" w:rsidP="0088356D">
      <w:pPr>
        <w:rPr>
          <w:highlight w:val="yellow"/>
          <w:lang w:val="fr-FR"/>
        </w:rPr>
      </w:pPr>
    </w:p>
    <w:p w14:paraId="4562BF32" w14:textId="77777777" w:rsidR="0088356D" w:rsidRPr="00C24021" w:rsidRDefault="0088356D" w:rsidP="0088356D">
      <w:pPr>
        <w:rPr>
          <w:highlight w:val="yellow"/>
          <w:lang w:val="fr-FR"/>
        </w:rPr>
      </w:pPr>
    </w:p>
    <w:p w14:paraId="784DACC3" w14:textId="77777777" w:rsidR="0088356D" w:rsidRPr="00C24021" w:rsidRDefault="0088356D" w:rsidP="0088356D">
      <w:pPr>
        <w:rPr>
          <w:highlight w:val="yellow"/>
          <w:lang w:val="fr-FR"/>
        </w:rPr>
      </w:pPr>
    </w:p>
    <w:p w14:paraId="56E9BF9B" w14:textId="77777777" w:rsidR="0088356D" w:rsidRPr="00C24021" w:rsidRDefault="0088356D" w:rsidP="0088356D">
      <w:pPr>
        <w:rPr>
          <w:highlight w:val="yellow"/>
          <w:lang w:val="fr-FR"/>
        </w:rPr>
      </w:pPr>
    </w:p>
    <w:p w14:paraId="6068866E" w14:textId="77777777" w:rsidR="0088356D" w:rsidRPr="00C24021" w:rsidRDefault="0088356D" w:rsidP="0088356D">
      <w:pPr>
        <w:rPr>
          <w:highlight w:val="yellow"/>
          <w:lang w:val="fr-FR"/>
        </w:rPr>
      </w:pPr>
      <w:r w:rsidRPr="00C24021">
        <w:rPr>
          <w:noProof/>
          <w:highlight w:val="yellow"/>
        </w:rPr>
        <w:lastRenderedPageBreak/>
        <w:drawing>
          <wp:inline distT="0" distB="0" distL="0" distR="0" wp14:anchorId="7586C3EC" wp14:editId="579D4EA0">
            <wp:extent cx="5095875" cy="2595688"/>
            <wp:effectExtent l="0" t="0" r="0" b="0"/>
            <wp:docPr id="14" name="Picture 14" descr="C:\Users\User\Downloads\WhatsApp Image 2023-12-13 at 13.1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3-12-13 at 13.19.5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1008" cy="2608490"/>
                    </a:xfrm>
                    <a:prstGeom prst="rect">
                      <a:avLst/>
                    </a:prstGeom>
                    <a:noFill/>
                    <a:ln>
                      <a:noFill/>
                    </a:ln>
                  </pic:spPr>
                </pic:pic>
              </a:graphicData>
            </a:graphic>
          </wp:inline>
        </w:drawing>
      </w:r>
    </w:p>
    <w:p w14:paraId="24FA2419" w14:textId="77777777" w:rsidR="0088356D" w:rsidRPr="00EA1E2A" w:rsidRDefault="0088356D" w:rsidP="0088356D">
      <w:pPr>
        <w:rPr>
          <w:highlight w:val="yellow"/>
          <w:lang w:val="fr-FR"/>
        </w:rPr>
      </w:pPr>
      <w:r w:rsidRPr="00C24021">
        <w:rPr>
          <w:noProof/>
          <w:highlight w:val="yellow"/>
        </w:rPr>
        <w:drawing>
          <wp:inline distT="0" distB="0" distL="0" distR="0" wp14:anchorId="69FDBC73" wp14:editId="46338A4D">
            <wp:extent cx="2724785" cy="2828925"/>
            <wp:effectExtent l="0" t="0" r="0" b="9525"/>
            <wp:docPr id="15" name="Picture 15" descr="C:\Users\User\Downloads\WhatsApp Image 2023-12-13 at 13.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3-12-13 at 13.19.5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5127" cy="2850044"/>
                    </a:xfrm>
                    <a:prstGeom prst="rect">
                      <a:avLst/>
                    </a:prstGeom>
                    <a:noFill/>
                    <a:ln>
                      <a:noFill/>
                    </a:ln>
                  </pic:spPr>
                </pic:pic>
              </a:graphicData>
            </a:graphic>
          </wp:inline>
        </w:drawing>
      </w:r>
      <w:r w:rsidRPr="00EA1E2A">
        <w:rPr>
          <w:noProof/>
          <w:highlight w:val="yellow"/>
        </w:rPr>
        <w:drawing>
          <wp:inline distT="0" distB="0" distL="0" distR="0" wp14:anchorId="424D95D9" wp14:editId="357A728F">
            <wp:extent cx="5058091" cy="2266950"/>
            <wp:effectExtent l="0" t="0" r="9525" b="0"/>
            <wp:docPr id="13" name="Picture 13" descr="C:\Users\User\Downloads\WhatsApp Image 2023-12-13 at 13.19.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12-13 at 13.19.5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0774" cy="2290562"/>
                    </a:xfrm>
                    <a:prstGeom prst="rect">
                      <a:avLst/>
                    </a:prstGeom>
                    <a:noFill/>
                    <a:ln>
                      <a:noFill/>
                    </a:ln>
                  </pic:spPr>
                </pic:pic>
              </a:graphicData>
            </a:graphic>
          </wp:inline>
        </w:drawing>
      </w:r>
      <w:r w:rsidRPr="00EA1E2A">
        <w:rPr>
          <w:noProof/>
          <w:highlight w:val="yellow"/>
        </w:rPr>
        <w:lastRenderedPageBreak/>
        <w:drawing>
          <wp:inline distT="0" distB="0" distL="0" distR="0" wp14:anchorId="3589B1CA" wp14:editId="7E76640D">
            <wp:extent cx="4304790" cy="2867025"/>
            <wp:effectExtent l="0" t="0" r="635" b="0"/>
            <wp:docPr id="10" name="Picture 10" descr="C:\Users\User\Downloads\WhatsApp Image 2023-12-13 at 13.1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12-13 at 13.19.5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0244" cy="2883977"/>
                    </a:xfrm>
                    <a:prstGeom prst="rect">
                      <a:avLst/>
                    </a:prstGeom>
                    <a:noFill/>
                    <a:ln>
                      <a:noFill/>
                    </a:ln>
                  </pic:spPr>
                </pic:pic>
              </a:graphicData>
            </a:graphic>
          </wp:inline>
        </w:drawing>
      </w:r>
      <w:r w:rsidRPr="00EA1E2A">
        <w:rPr>
          <w:noProof/>
          <w:highlight w:val="yellow"/>
        </w:rPr>
        <w:drawing>
          <wp:inline distT="0" distB="0" distL="0" distR="0" wp14:anchorId="1EE9467A" wp14:editId="613C0BCB">
            <wp:extent cx="5514975" cy="4136231"/>
            <wp:effectExtent l="0" t="0" r="0" b="0"/>
            <wp:docPr id="8" name="Picture 8" descr="C:\Users\User\Downloads\WhatsApp Image 2023-12-13 at 13.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12-13 at 13.20.0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7900" cy="4153425"/>
                    </a:xfrm>
                    <a:prstGeom prst="rect">
                      <a:avLst/>
                    </a:prstGeom>
                    <a:noFill/>
                    <a:ln>
                      <a:noFill/>
                    </a:ln>
                  </pic:spPr>
                </pic:pic>
              </a:graphicData>
            </a:graphic>
          </wp:inline>
        </w:drawing>
      </w:r>
      <w:r w:rsidRPr="00EA1E2A">
        <w:rPr>
          <w:noProof/>
          <w:highlight w:val="yellow"/>
        </w:rPr>
        <w:lastRenderedPageBreak/>
        <w:drawing>
          <wp:inline distT="0" distB="0" distL="0" distR="0" wp14:anchorId="4A899A7B" wp14:editId="4D8E255C">
            <wp:extent cx="4600575" cy="4057650"/>
            <wp:effectExtent l="0" t="0" r="9525" b="0"/>
            <wp:docPr id="7" name="Picture 7" descr="C:\Users\User\Downloads\WhatsApp Image 2023-12-13 at 13.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12-13 at 13.20.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1243" cy="4058239"/>
                    </a:xfrm>
                    <a:prstGeom prst="rect">
                      <a:avLst/>
                    </a:prstGeom>
                    <a:noFill/>
                    <a:ln>
                      <a:noFill/>
                    </a:ln>
                  </pic:spPr>
                </pic:pic>
              </a:graphicData>
            </a:graphic>
          </wp:inline>
        </w:drawing>
      </w:r>
      <w:r w:rsidRPr="00EA1E2A">
        <w:rPr>
          <w:noProof/>
          <w:highlight w:val="yellow"/>
        </w:rPr>
        <w:drawing>
          <wp:inline distT="0" distB="0" distL="0" distR="0" wp14:anchorId="1FF7D52D" wp14:editId="662C538D">
            <wp:extent cx="5143500" cy="3101404"/>
            <wp:effectExtent l="0" t="0" r="0" b="3810"/>
            <wp:docPr id="6" name="Picture 6" descr="C:\Users\User\Downloads\WhatsApp Image 2023-12-13 at 13.2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12-13 at 13.20.0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7595" cy="3109903"/>
                    </a:xfrm>
                    <a:prstGeom prst="rect">
                      <a:avLst/>
                    </a:prstGeom>
                    <a:noFill/>
                    <a:ln>
                      <a:noFill/>
                    </a:ln>
                  </pic:spPr>
                </pic:pic>
              </a:graphicData>
            </a:graphic>
          </wp:inline>
        </w:drawing>
      </w:r>
      <w:r w:rsidRPr="00EA1E2A">
        <w:rPr>
          <w:noProof/>
          <w:highlight w:val="yellow"/>
        </w:rPr>
        <w:lastRenderedPageBreak/>
        <w:drawing>
          <wp:inline distT="0" distB="0" distL="0" distR="0" wp14:anchorId="5546475E" wp14:editId="042CD478">
            <wp:extent cx="5547995" cy="3695700"/>
            <wp:effectExtent l="0" t="0" r="0" b="0"/>
            <wp:docPr id="5" name="Picture 5" descr="C:\Users\User\Downloads\WhatsApp Image 2023-12-13 at 13.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12-13 at 13.20.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872" cy="3696950"/>
                    </a:xfrm>
                    <a:prstGeom prst="rect">
                      <a:avLst/>
                    </a:prstGeom>
                    <a:noFill/>
                    <a:ln>
                      <a:noFill/>
                    </a:ln>
                  </pic:spPr>
                </pic:pic>
              </a:graphicData>
            </a:graphic>
          </wp:inline>
        </w:drawing>
      </w:r>
      <w:r w:rsidRPr="00EA1E2A">
        <w:rPr>
          <w:noProof/>
          <w:highlight w:val="yellow"/>
        </w:rPr>
        <w:drawing>
          <wp:inline distT="0" distB="0" distL="0" distR="0" wp14:anchorId="46DFB89D" wp14:editId="10389803">
            <wp:extent cx="4819650" cy="3695700"/>
            <wp:effectExtent l="0" t="0" r="0" b="0"/>
            <wp:docPr id="4" name="Picture 4" descr="C:\Users\User\Downloads\WhatsApp Image 2023-12-13 at 13.2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12-13 at 13.20.02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0601" cy="3696429"/>
                    </a:xfrm>
                    <a:prstGeom prst="rect">
                      <a:avLst/>
                    </a:prstGeom>
                    <a:noFill/>
                    <a:ln>
                      <a:noFill/>
                    </a:ln>
                  </pic:spPr>
                </pic:pic>
              </a:graphicData>
            </a:graphic>
          </wp:inline>
        </w:drawing>
      </w:r>
    </w:p>
    <w:p w14:paraId="2B478968" w14:textId="77777777" w:rsidR="0088356D" w:rsidRPr="00EA1E2A" w:rsidRDefault="0088356D" w:rsidP="0088356D">
      <w:pPr>
        <w:rPr>
          <w:highlight w:val="yellow"/>
          <w:lang w:val="fr-FR"/>
        </w:rPr>
      </w:pPr>
    </w:p>
    <w:p w14:paraId="726F28B4" w14:textId="77777777" w:rsidR="0088356D" w:rsidRPr="00EA1E2A" w:rsidRDefault="0088356D" w:rsidP="0088356D">
      <w:pPr>
        <w:rPr>
          <w:highlight w:val="yellow"/>
          <w:lang w:val="fr-FR"/>
        </w:rPr>
      </w:pPr>
    </w:p>
    <w:p w14:paraId="2D797DFF" w14:textId="77777777" w:rsidR="0088356D" w:rsidRPr="00EA1E2A" w:rsidRDefault="0088356D" w:rsidP="0088356D">
      <w:pPr>
        <w:rPr>
          <w:highlight w:val="yellow"/>
          <w:lang w:val="fr-FR"/>
        </w:rPr>
      </w:pPr>
    </w:p>
    <w:p w14:paraId="28E37C2D" w14:textId="77777777" w:rsidR="0088356D" w:rsidRPr="00EA1E2A" w:rsidRDefault="0088356D" w:rsidP="0088356D">
      <w:pPr>
        <w:rPr>
          <w:highlight w:val="yellow"/>
          <w:lang w:val="fr-FR"/>
        </w:rPr>
      </w:pPr>
    </w:p>
    <w:p w14:paraId="3A1F8A56" w14:textId="77777777" w:rsidR="0088356D" w:rsidRPr="00EA1E2A" w:rsidRDefault="0088356D" w:rsidP="0088356D">
      <w:pPr>
        <w:rPr>
          <w:highlight w:val="yellow"/>
          <w:lang w:val="fr-FR"/>
        </w:rPr>
      </w:pPr>
    </w:p>
    <w:p w14:paraId="670AE3BA" w14:textId="77777777" w:rsidR="0088356D" w:rsidRPr="00EA1E2A" w:rsidRDefault="0088356D" w:rsidP="0088356D">
      <w:pPr>
        <w:rPr>
          <w:highlight w:val="yellow"/>
          <w:lang w:val="fr-FR"/>
        </w:rPr>
      </w:pPr>
    </w:p>
    <w:p w14:paraId="27CF3249" w14:textId="77777777" w:rsidR="0088356D" w:rsidRPr="00EA1E2A" w:rsidRDefault="0088356D" w:rsidP="0088356D">
      <w:pPr>
        <w:rPr>
          <w:highlight w:val="yellow"/>
          <w:lang w:val="fr-FR"/>
        </w:rPr>
      </w:pPr>
    </w:p>
    <w:p w14:paraId="52C8DA95" w14:textId="77777777" w:rsidR="0088356D" w:rsidRPr="00EA1E2A" w:rsidRDefault="0088356D" w:rsidP="0088356D">
      <w:pPr>
        <w:rPr>
          <w:highlight w:val="yellow"/>
          <w:lang w:val="fr-FR"/>
        </w:rPr>
      </w:pPr>
    </w:p>
    <w:p w14:paraId="7E766B94" w14:textId="77777777" w:rsidR="0088356D" w:rsidRPr="00EA1E2A" w:rsidRDefault="0088356D" w:rsidP="0088356D">
      <w:pPr>
        <w:rPr>
          <w:highlight w:val="yellow"/>
          <w:lang w:val="fr-FR"/>
        </w:rPr>
      </w:pPr>
    </w:p>
    <w:p w14:paraId="200A0AB9" w14:textId="77777777" w:rsidR="0088356D" w:rsidRPr="00EA1E2A" w:rsidRDefault="0088356D" w:rsidP="0088356D">
      <w:pPr>
        <w:rPr>
          <w:highlight w:val="yellow"/>
          <w:lang w:val="fr-FR"/>
        </w:rPr>
      </w:pPr>
    </w:p>
    <w:p w14:paraId="3C4A1BB9" w14:textId="77777777" w:rsidR="0088356D" w:rsidRPr="00EA1E2A" w:rsidRDefault="0088356D" w:rsidP="0088356D">
      <w:pPr>
        <w:rPr>
          <w:highlight w:val="yellow"/>
          <w:lang w:val="fr-FR"/>
        </w:rPr>
      </w:pPr>
    </w:p>
    <w:p w14:paraId="02164ABF" w14:textId="77777777" w:rsidR="0088356D" w:rsidRPr="00EA1E2A" w:rsidRDefault="0088356D" w:rsidP="0088356D">
      <w:pPr>
        <w:rPr>
          <w:highlight w:val="yellow"/>
          <w:lang w:val="fr-FR"/>
        </w:rPr>
      </w:pPr>
    </w:p>
    <w:p w14:paraId="2C3E4041" w14:textId="77777777" w:rsidR="0088356D" w:rsidRPr="00EA1E2A" w:rsidRDefault="0088356D" w:rsidP="0088356D">
      <w:pPr>
        <w:rPr>
          <w:highlight w:val="yellow"/>
          <w:lang w:val="fr-FR"/>
        </w:rPr>
      </w:pPr>
    </w:p>
    <w:p w14:paraId="6B33C04D" w14:textId="77777777" w:rsidR="0088356D" w:rsidRPr="00EA1E2A" w:rsidRDefault="0088356D" w:rsidP="0088356D">
      <w:pPr>
        <w:rPr>
          <w:highlight w:val="yellow"/>
          <w:lang w:val="fr-FR"/>
        </w:rPr>
      </w:pPr>
    </w:p>
    <w:p w14:paraId="3B652DC7" w14:textId="77777777" w:rsidR="0088356D" w:rsidRPr="00EA1E2A" w:rsidRDefault="0088356D" w:rsidP="0088356D">
      <w:pPr>
        <w:rPr>
          <w:highlight w:val="yellow"/>
          <w:lang w:val="fr-FR"/>
        </w:rPr>
      </w:pPr>
    </w:p>
    <w:p w14:paraId="339A0309" w14:textId="77777777" w:rsidR="0088356D" w:rsidRPr="00EA1E2A" w:rsidRDefault="0088356D" w:rsidP="0088356D">
      <w:pPr>
        <w:rPr>
          <w:highlight w:val="yellow"/>
          <w:lang w:val="fr-FR"/>
        </w:rPr>
      </w:pPr>
    </w:p>
    <w:p w14:paraId="36733EA5" w14:textId="77777777" w:rsidR="0088356D" w:rsidRPr="00EA1E2A" w:rsidRDefault="0088356D" w:rsidP="0088356D">
      <w:pPr>
        <w:rPr>
          <w:highlight w:val="yellow"/>
          <w:lang w:val="fr-FR"/>
        </w:rPr>
      </w:pPr>
    </w:p>
    <w:p w14:paraId="7E3719A1" w14:textId="77777777" w:rsidR="0088356D" w:rsidRPr="00EA1E2A" w:rsidRDefault="0088356D" w:rsidP="0088356D">
      <w:pPr>
        <w:rPr>
          <w:highlight w:val="yellow"/>
          <w:lang w:val="fr-FR"/>
        </w:rPr>
      </w:pPr>
    </w:p>
    <w:p w14:paraId="22DF1F97" w14:textId="77777777" w:rsidR="0088356D" w:rsidRPr="00EA1E2A" w:rsidRDefault="0088356D" w:rsidP="0088356D">
      <w:pPr>
        <w:rPr>
          <w:highlight w:val="yellow"/>
          <w:lang w:val="fr-FR"/>
        </w:rPr>
      </w:pPr>
    </w:p>
    <w:p w14:paraId="64CB9F1F" w14:textId="77777777" w:rsidR="0088356D" w:rsidRPr="00EA1E2A" w:rsidRDefault="0088356D" w:rsidP="0088356D">
      <w:pPr>
        <w:rPr>
          <w:highlight w:val="yellow"/>
          <w:lang w:val="fr-FR"/>
        </w:rPr>
      </w:pPr>
    </w:p>
    <w:p w14:paraId="72A45C19" w14:textId="77777777" w:rsidR="0088356D" w:rsidRPr="00EA1E2A" w:rsidRDefault="0088356D" w:rsidP="0088356D">
      <w:pPr>
        <w:rPr>
          <w:highlight w:val="yellow"/>
          <w:lang w:val="fr-FR"/>
        </w:rPr>
      </w:pPr>
    </w:p>
    <w:p w14:paraId="266E243E" w14:textId="77777777" w:rsidR="0088356D" w:rsidRPr="00EA1E2A" w:rsidRDefault="0088356D" w:rsidP="0088356D">
      <w:pPr>
        <w:rPr>
          <w:highlight w:val="yellow"/>
          <w:lang w:val="fr-FR"/>
        </w:rPr>
      </w:pPr>
    </w:p>
    <w:p w14:paraId="6A712D6C" w14:textId="77777777" w:rsidR="0088356D" w:rsidRPr="00EA1E2A" w:rsidRDefault="0088356D" w:rsidP="0088356D">
      <w:pPr>
        <w:rPr>
          <w:highlight w:val="yellow"/>
          <w:lang w:val="fr-FR"/>
        </w:rPr>
      </w:pPr>
    </w:p>
    <w:p w14:paraId="12E86C57" w14:textId="77777777" w:rsidR="0088356D" w:rsidRPr="00EA1E2A" w:rsidRDefault="0088356D" w:rsidP="0088356D">
      <w:pPr>
        <w:rPr>
          <w:highlight w:val="yellow"/>
          <w:lang w:val="fr-FR"/>
        </w:rPr>
      </w:pPr>
    </w:p>
    <w:p w14:paraId="799112DA" w14:textId="77777777" w:rsidR="0088356D" w:rsidRPr="00EA1E2A" w:rsidRDefault="0088356D" w:rsidP="0088356D">
      <w:pPr>
        <w:rPr>
          <w:highlight w:val="yellow"/>
          <w:lang w:val="fr-FR"/>
        </w:rPr>
      </w:pPr>
    </w:p>
    <w:p w14:paraId="4D8D3FD0" w14:textId="77777777" w:rsidR="0088356D" w:rsidRPr="00EA1E2A" w:rsidRDefault="0088356D" w:rsidP="0088356D">
      <w:pPr>
        <w:rPr>
          <w:highlight w:val="yellow"/>
          <w:lang w:val="fr-FR"/>
        </w:rPr>
      </w:pPr>
    </w:p>
    <w:p w14:paraId="3ED5E9E7" w14:textId="77777777" w:rsidR="0088356D" w:rsidRPr="00EA1E2A" w:rsidRDefault="0088356D" w:rsidP="0088356D">
      <w:pPr>
        <w:rPr>
          <w:highlight w:val="yellow"/>
          <w:lang w:val="fr-FR"/>
        </w:rPr>
      </w:pPr>
    </w:p>
    <w:p w14:paraId="2F7B0681" w14:textId="77777777" w:rsidR="0088356D" w:rsidRPr="00EA1E2A" w:rsidRDefault="0088356D" w:rsidP="0088356D">
      <w:pPr>
        <w:rPr>
          <w:highlight w:val="yellow"/>
          <w:lang w:val="fr-FR"/>
        </w:rPr>
      </w:pPr>
    </w:p>
    <w:p w14:paraId="1DB55690" w14:textId="77777777" w:rsidR="0088356D" w:rsidRPr="00EA1E2A" w:rsidRDefault="0088356D" w:rsidP="0088356D">
      <w:pPr>
        <w:rPr>
          <w:highlight w:val="yellow"/>
          <w:lang w:val="fr-FR"/>
        </w:rPr>
      </w:pPr>
    </w:p>
    <w:p w14:paraId="50C681AB" w14:textId="77777777" w:rsidR="0088356D" w:rsidRPr="00EA1E2A" w:rsidRDefault="0088356D" w:rsidP="0088356D">
      <w:pPr>
        <w:rPr>
          <w:highlight w:val="yellow"/>
          <w:lang w:val="fr-FR"/>
        </w:rPr>
      </w:pPr>
    </w:p>
    <w:p w14:paraId="6A694F2A" w14:textId="77777777" w:rsidR="0088356D" w:rsidRPr="00EA1E2A" w:rsidRDefault="0088356D" w:rsidP="0088356D">
      <w:pPr>
        <w:rPr>
          <w:highlight w:val="yellow"/>
          <w:lang w:val="fr-FR"/>
        </w:rPr>
      </w:pPr>
    </w:p>
    <w:p w14:paraId="650EFA7D" w14:textId="77777777" w:rsidR="0088356D" w:rsidRPr="00EA1E2A" w:rsidRDefault="0088356D" w:rsidP="0088356D">
      <w:pPr>
        <w:rPr>
          <w:highlight w:val="yellow"/>
          <w:lang w:val="fr-FR"/>
        </w:rPr>
      </w:pPr>
    </w:p>
    <w:p w14:paraId="0AAC6D66" w14:textId="77777777" w:rsidR="0088356D" w:rsidRPr="00EA1E2A" w:rsidRDefault="0088356D" w:rsidP="0088356D">
      <w:pPr>
        <w:rPr>
          <w:highlight w:val="yellow"/>
          <w:lang w:val="fr-FR"/>
        </w:rPr>
      </w:pPr>
    </w:p>
    <w:p w14:paraId="13ED8952" w14:textId="77777777" w:rsidR="0088356D" w:rsidRPr="00EA1E2A" w:rsidRDefault="0088356D" w:rsidP="0088356D">
      <w:pPr>
        <w:rPr>
          <w:highlight w:val="yellow"/>
          <w:lang w:val="fr-FR"/>
        </w:rPr>
      </w:pPr>
    </w:p>
    <w:p w14:paraId="1AB9C929" w14:textId="77777777" w:rsidR="0088356D" w:rsidRPr="00EA1E2A" w:rsidRDefault="0088356D" w:rsidP="0088356D">
      <w:pPr>
        <w:rPr>
          <w:highlight w:val="yellow"/>
          <w:lang w:val="fr-FR"/>
        </w:rPr>
      </w:pPr>
    </w:p>
    <w:p w14:paraId="6466F07A" w14:textId="77777777" w:rsidR="0088356D" w:rsidRPr="00EA1E2A" w:rsidRDefault="0088356D" w:rsidP="0088356D">
      <w:pPr>
        <w:rPr>
          <w:highlight w:val="yellow"/>
          <w:lang w:val="fr-FR"/>
        </w:rPr>
      </w:pPr>
    </w:p>
    <w:p w14:paraId="5C245634" w14:textId="77777777" w:rsidR="0088356D" w:rsidRPr="00EA1E2A" w:rsidRDefault="0088356D" w:rsidP="0088356D">
      <w:pPr>
        <w:rPr>
          <w:highlight w:val="yellow"/>
          <w:lang w:val="fr-FR"/>
        </w:rPr>
      </w:pPr>
    </w:p>
    <w:p w14:paraId="790BF994" w14:textId="77777777" w:rsidR="0088356D" w:rsidRPr="00EA1E2A" w:rsidRDefault="0088356D" w:rsidP="0088356D">
      <w:pPr>
        <w:rPr>
          <w:highlight w:val="yellow"/>
          <w:lang w:val="fr-FR"/>
        </w:rPr>
      </w:pPr>
    </w:p>
    <w:p w14:paraId="5B72AA29" w14:textId="77777777" w:rsidR="0088356D" w:rsidRPr="00EA1E2A" w:rsidRDefault="0088356D" w:rsidP="0088356D">
      <w:pPr>
        <w:rPr>
          <w:highlight w:val="yellow"/>
          <w:lang w:val="fr-FR"/>
        </w:rPr>
      </w:pPr>
    </w:p>
    <w:p w14:paraId="58F6C96D" w14:textId="77777777" w:rsidR="0088356D" w:rsidRPr="00EA1E2A" w:rsidRDefault="0088356D" w:rsidP="0088356D">
      <w:pPr>
        <w:rPr>
          <w:highlight w:val="yellow"/>
          <w:lang w:val="fr-FR"/>
        </w:rPr>
      </w:pPr>
    </w:p>
    <w:p w14:paraId="0E9A2EF8" w14:textId="77777777" w:rsidR="0088356D" w:rsidRPr="00EA1E2A" w:rsidRDefault="0088356D" w:rsidP="0088356D">
      <w:pPr>
        <w:rPr>
          <w:highlight w:val="yellow"/>
          <w:lang w:val="fr-FR"/>
        </w:rPr>
      </w:pPr>
    </w:p>
    <w:p w14:paraId="4C08A7CD" w14:textId="77777777" w:rsidR="0088356D" w:rsidRPr="00EA1E2A" w:rsidRDefault="0088356D" w:rsidP="0088356D">
      <w:pPr>
        <w:rPr>
          <w:highlight w:val="yellow"/>
          <w:lang w:val="fr-FR"/>
        </w:rPr>
      </w:pPr>
    </w:p>
    <w:p w14:paraId="031A36CC" w14:textId="77777777" w:rsidR="0088356D" w:rsidRPr="00EA1E2A" w:rsidRDefault="0088356D" w:rsidP="0088356D">
      <w:pPr>
        <w:rPr>
          <w:highlight w:val="yellow"/>
          <w:lang w:val="fr-FR"/>
        </w:rPr>
      </w:pPr>
    </w:p>
    <w:p w14:paraId="1FB4E2FD" w14:textId="77777777" w:rsidR="0088356D" w:rsidRPr="00EA1E2A" w:rsidRDefault="0088356D" w:rsidP="0088356D">
      <w:pPr>
        <w:rPr>
          <w:highlight w:val="yellow"/>
          <w:lang w:val="fr-FR"/>
        </w:rPr>
      </w:pPr>
    </w:p>
    <w:p w14:paraId="7974C433" w14:textId="77777777" w:rsidR="0088356D" w:rsidRPr="00EA1E2A" w:rsidRDefault="0088356D" w:rsidP="0088356D">
      <w:pPr>
        <w:rPr>
          <w:highlight w:val="yellow"/>
          <w:lang w:val="fr-FR"/>
        </w:rPr>
      </w:pPr>
    </w:p>
    <w:p w14:paraId="0F97C387" w14:textId="77777777" w:rsidR="0088356D" w:rsidRPr="00EA1E2A" w:rsidRDefault="0088356D" w:rsidP="0088356D">
      <w:pPr>
        <w:rPr>
          <w:highlight w:val="yellow"/>
          <w:lang w:val="fr-FR"/>
        </w:rPr>
      </w:pPr>
    </w:p>
    <w:p w14:paraId="4C34D434" w14:textId="77777777" w:rsidR="0088356D" w:rsidRPr="00EA1E2A" w:rsidRDefault="0088356D" w:rsidP="0088356D">
      <w:pPr>
        <w:rPr>
          <w:highlight w:val="yellow"/>
        </w:rPr>
      </w:pPr>
    </w:p>
    <w:p w14:paraId="21BDB7A4" w14:textId="77777777" w:rsidR="0088356D" w:rsidRPr="00EA1E2A" w:rsidRDefault="0088356D" w:rsidP="0088356D">
      <w:pPr>
        <w:rPr>
          <w:highlight w:val="yellow"/>
        </w:rPr>
      </w:pPr>
    </w:p>
    <w:p w14:paraId="063AE5E0" w14:textId="77777777" w:rsidR="0088356D" w:rsidRPr="00EA1E2A" w:rsidRDefault="0088356D" w:rsidP="0088356D">
      <w:pPr>
        <w:rPr>
          <w:highlight w:val="yellow"/>
        </w:rPr>
      </w:pPr>
    </w:p>
    <w:p w14:paraId="1C9166F1" w14:textId="77777777" w:rsidR="0088356D" w:rsidRDefault="0088356D" w:rsidP="0088356D">
      <w:pPr>
        <w:spacing w:after="0" w:line="240" w:lineRule="auto"/>
        <w:jc w:val="both"/>
        <w:rPr>
          <w:rFonts w:ascii="Times New Roman" w:eastAsia="Times New Roman" w:hAnsi="Times New Roman" w:cs="Times New Roman"/>
          <w:b/>
          <w:color w:val="0000FF"/>
          <w:sz w:val="24"/>
          <w:szCs w:val="24"/>
          <w:lang w:val="en-GB"/>
        </w:rPr>
      </w:pPr>
      <w:r w:rsidRPr="00EA1E2A">
        <w:rPr>
          <w:noProof/>
          <w:highlight w:val="yellow"/>
        </w:rPr>
        <mc:AlternateContent>
          <mc:Choice Requires="wps">
            <w:drawing>
              <wp:inline distT="0" distB="0" distL="0" distR="0" wp14:anchorId="77750BEA" wp14:editId="6056F9F4">
                <wp:extent cx="304800" cy="304800"/>
                <wp:effectExtent l="0" t="0" r="0" b="0"/>
                <wp:docPr id="2" name="Rectangle 2" descr="blob:https://web.whatsapp.com/feabeadc-ab65-41e3-aeda-cba8fdf44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E4C95" id="Rectangle 2" o:spid="_x0000_s1026" alt="blob:https://web.whatsapp.com/feabeadc-ab65-41e3-aeda-cba8fdf444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A1E2A">
        <w:rPr>
          <w:highlight w:val="yellow"/>
        </w:rPr>
        <w:t xml:space="preserve"> </w:t>
      </w:r>
      <w:r w:rsidRPr="00EA1E2A">
        <w:rPr>
          <w:noProof/>
          <w:highlight w:val="yellow"/>
        </w:rPr>
        <mc:AlternateContent>
          <mc:Choice Requires="wps">
            <w:drawing>
              <wp:inline distT="0" distB="0" distL="0" distR="0" wp14:anchorId="03BFFFDA" wp14:editId="77C70B7C">
                <wp:extent cx="304800" cy="304800"/>
                <wp:effectExtent l="0" t="0" r="0" b="0"/>
                <wp:docPr id="3" name="Rectangle 3" descr="blob:https://web.whatsapp.com/feabeadc-ab65-41e3-aeda-cba8fdf44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EB10E" id="Rectangle 3" o:spid="_x0000_s1026" alt="blob:https://web.whatsapp.com/feabeadc-ab65-41e3-aeda-cba8fdf444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F98D68" w14:textId="025CB683" w:rsidR="0088356D" w:rsidRDefault="0088356D"/>
    <w:sectPr w:rsidR="0088356D" w:rsidSect="00741F65">
      <w:headerReference w:type="default" r:id="rId29"/>
      <w:footerReference w:type="default" r:id="rId30"/>
      <w:pgSz w:w="11909" w:h="16834" w:code="9"/>
      <w:pgMar w:top="720" w:right="839" w:bottom="5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A33BE" w14:textId="77777777" w:rsidR="002E02E1" w:rsidRDefault="002E02E1" w:rsidP="0088356D">
      <w:pPr>
        <w:spacing w:after="0" w:line="240" w:lineRule="auto"/>
      </w:pPr>
      <w:r>
        <w:separator/>
      </w:r>
    </w:p>
  </w:endnote>
  <w:endnote w:type="continuationSeparator" w:id="0">
    <w:p w14:paraId="48C77A69" w14:textId="77777777" w:rsidR="002E02E1" w:rsidRDefault="002E02E1" w:rsidP="0088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337">
    <w:altName w:val="Calibri"/>
    <w:charset w:val="00"/>
    <w:family w:val="auto"/>
    <w:pitch w:val="variable"/>
  </w:font>
  <w:font w:name="font336">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79230"/>
      <w:docPartObj>
        <w:docPartGallery w:val="Page Numbers (Bottom of Page)"/>
        <w:docPartUnique/>
      </w:docPartObj>
    </w:sdtPr>
    <w:sdtEndPr>
      <w:rPr>
        <w:noProof/>
      </w:rPr>
    </w:sdtEndPr>
    <w:sdtContent>
      <w:p w14:paraId="63931D0C" w14:textId="77777777" w:rsidR="0088356D" w:rsidRDefault="0088356D">
        <w:pPr>
          <w:pStyle w:val="Footer"/>
          <w:jc w:val="right"/>
          <w:rPr>
            <w:noProof/>
          </w:rPr>
        </w:pPr>
        <w:r>
          <w:fldChar w:fldCharType="begin"/>
        </w:r>
        <w:r>
          <w:instrText xml:space="preserve"> PAGE   \* MERGEFORMAT </w:instrText>
        </w:r>
        <w:r>
          <w:fldChar w:fldCharType="separate"/>
        </w:r>
        <w:r>
          <w:rPr>
            <w:noProof/>
          </w:rPr>
          <w:t>40</w:t>
        </w:r>
        <w:r>
          <w:rPr>
            <w:noProof/>
          </w:rPr>
          <w:fldChar w:fldCharType="end"/>
        </w:r>
      </w:p>
      <w:p w14:paraId="1DCE43A8" w14:textId="77777777" w:rsidR="0088356D" w:rsidRDefault="00E77C1C">
        <w:pPr>
          <w:pStyle w:val="Footer"/>
          <w:jc w:val="right"/>
        </w:pPr>
      </w:p>
    </w:sdtContent>
  </w:sdt>
  <w:p w14:paraId="0D0645E6" w14:textId="77777777" w:rsidR="0088356D" w:rsidRDefault="0088356D" w:rsidP="00166CF8">
    <w:pPr>
      <w:pStyle w:val="Footer"/>
      <w:jc w:val="right"/>
    </w:pPr>
  </w:p>
  <w:p w14:paraId="44B42F11" w14:textId="77777777" w:rsidR="0088356D" w:rsidRDefault="0088356D" w:rsidP="00166C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2B807" w14:textId="77777777" w:rsidR="002E02E1" w:rsidRDefault="002E02E1" w:rsidP="0088356D">
      <w:pPr>
        <w:spacing w:after="0" w:line="240" w:lineRule="auto"/>
      </w:pPr>
      <w:r>
        <w:separator/>
      </w:r>
    </w:p>
  </w:footnote>
  <w:footnote w:type="continuationSeparator" w:id="0">
    <w:p w14:paraId="1A03FA79" w14:textId="77777777" w:rsidR="002E02E1" w:rsidRDefault="002E02E1" w:rsidP="00883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2621"/>
      <w:gridCol w:w="7459"/>
    </w:tblGrid>
    <w:tr w:rsidR="0088356D" w14:paraId="445B5E30" w14:textId="77777777" w:rsidTr="004224DF">
      <w:tc>
        <w:tcPr>
          <w:tcW w:w="1300" w:type="pct"/>
          <w:tcBorders>
            <w:bottom w:val="single" w:sz="4" w:space="0" w:color="C45911" w:themeColor="accent2" w:themeShade="BF"/>
          </w:tcBorders>
          <w:shd w:val="clear" w:color="auto" w:fill="C45911" w:themeFill="accent2" w:themeFillShade="BF"/>
          <w:vAlign w:val="bottom"/>
        </w:tcPr>
        <w:p w14:paraId="47328E64" w14:textId="77777777" w:rsidR="0088356D" w:rsidRDefault="0088356D">
          <w:pPr>
            <w:pStyle w:val="Header"/>
            <w:jc w:val="right"/>
            <w:rPr>
              <w:color w:val="FFFFFF" w:themeColor="background1"/>
            </w:rPr>
          </w:pPr>
        </w:p>
      </w:tc>
      <w:tc>
        <w:tcPr>
          <w:tcW w:w="3700" w:type="pct"/>
          <w:tcBorders>
            <w:bottom w:val="single" w:sz="4" w:space="0" w:color="auto"/>
          </w:tcBorders>
          <w:vAlign w:val="bottom"/>
        </w:tcPr>
        <w:p w14:paraId="798D7F58" w14:textId="6CBA1CF2" w:rsidR="0088356D" w:rsidRPr="002541D7" w:rsidRDefault="0088356D" w:rsidP="00166CF8">
          <w:pPr>
            <w:pStyle w:val="Header"/>
            <w:rPr>
              <w:color w:val="7B7B7B" w:themeColor="accent3" w:themeShade="BF"/>
              <w:sz w:val="24"/>
            </w:rPr>
          </w:pPr>
          <w:r>
            <w:rPr>
              <w:b/>
              <w:bCs/>
              <w:color w:val="7B7B7B" w:themeColor="accent3" w:themeShade="BF"/>
              <w:sz w:val="24"/>
            </w:rPr>
            <w:t xml:space="preserve">Plani Mbarështimit të Ekonomisë pyjore “ </w:t>
          </w:r>
          <w:r w:rsidR="00177AA9">
            <w:rPr>
              <w:b/>
              <w:bCs/>
              <w:color w:val="7B7B7B" w:themeColor="accent3" w:themeShade="BF"/>
              <w:sz w:val="24"/>
            </w:rPr>
            <w:t>Vajkan</w:t>
          </w:r>
          <w:r w:rsidR="00F07A94">
            <w:rPr>
              <w:b/>
              <w:bCs/>
              <w:color w:val="7B7B7B" w:themeColor="accent3" w:themeShade="BF"/>
              <w:sz w:val="24"/>
            </w:rPr>
            <w:t xml:space="preserve"> Libofshë </w:t>
          </w:r>
          <w:r w:rsidR="00177AA9">
            <w:rPr>
              <w:b/>
              <w:bCs/>
              <w:color w:val="7B7B7B" w:themeColor="accent3" w:themeShade="BF"/>
              <w:sz w:val="24"/>
            </w:rPr>
            <w:t xml:space="preserve"> </w:t>
          </w:r>
          <w:r>
            <w:rPr>
              <w:b/>
              <w:bCs/>
              <w:color w:val="7B7B7B" w:themeColor="accent3" w:themeShade="BF"/>
              <w:sz w:val="24"/>
            </w:rPr>
            <w:t>”</w:t>
          </w:r>
        </w:p>
      </w:tc>
    </w:tr>
  </w:tbl>
  <w:p w14:paraId="00391DCD" w14:textId="77777777" w:rsidR="0088356D" w:rsidRDefault="00883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764"/>
      </v:shape>
    </w:pict>
  </w:numPicBullet>
  <w:abstractNum w:abstractNumId="0"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Symbol" w:hAnsi="Symbol" w:cs="Symbol" w:hint="default"/>
        <w:lang w:val="sq-AL"/>
      </w:rPr>
    </w:lvl>
  </w:abstractNum>
  <w:abstractNum w:abstractNumId="1" w15:restartNumberingAfterBreak="0">
    <w:nsid w:val="00000092"/>
    <w:multiLevelType w:val="hybridMultilevel"/>
    <w:tmpl w:val="4AB26E7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6120C27"/>
    <w:multiLevelType w:val="multilevel"/>
    <w:tmpl w:val="9140BF86"/>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084286"/>
    <w:multiLevelType w:val="hybridMultilevel"/>
    <w:tmpl w:val="BBD676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8E57282"/>
    <w:multiLevelType w:val="multilevel"/>
    <w:tmpl w:val="5756E832"/>
    <w:lvl w:ilvl="0">
      <w:start w:val="1"/>
      <w:numFmt w:val="decimal"/>
      <w:lvlText w:val="%1."/>
      <w:lvlJc w:val="left"/>
      <w:pPr>
        <w:tabs>
          <w:tab w:val="num" w:pos="360"/>
        </w:tabs>
        <w:ind w:left="360" w:hanging="360"/>
      </w:pPr>
    </w:lvl>
    <w:lvl w:ilvl="1">
      <w:start w:val="1"/>
      <w:numFmt w:val="decimal"/>
      <w:pStyle w:val="Titolo2Calibri"/>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D070422"/>
    <w:multiLevelType w:val="hybridMultilevel"/>
    <w:tmpl w:val="70C4A4B2"/>
    <w:lvl w:ilvl="0" w:tplc="76CCCFD8">
      <w:start w:val="1"/>
      <w:numFmt w:val="bullet"/>
      <w:lvlText w:val="-"/>
      <w:lvlJc w:val="left"/>
      <w:pPr>
        <w:ind w:left="1429" w:hanging="360"/>
      </w:pPr>
      <w:rPr>
        <w:rFonts w:ascii="Courier New" w:hAnsi="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15C56098"/>
    <w:multiLevelType w:val="multilevel"/>
    <w:tmpl w:val="2A8C90C8"/>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6823B0B"/>
    <w:multiLevelType w:val="hybridMultilevel"/>
    <w:tmpl w:val="CFAC6EE6"/>
    <w:lvl w:ilvl="0" w:tplc="22C0621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53B38"/>
    <w:multiLevelType w:val="hybridMultilevel"/>
    <w:tmpl w:val="09D0BF6A"/>
    <w:lvl w:ilvl="0" w:tplc="B0309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83637"/>
    <w:multiLevelType w:val="hybridMultilevel"/>
    <w:tmpl w:val="A664FD4E"/>
    <w:lvl w:ilvl="0" w:tplc="EBA84594">
      <w:start w:val="1"/>
      <w:numFmt w:val="decimal"/>
      <w:pStyle w:val="IInformacja"/>
      <w:lvlText w:val="I%1"/>
      <w:lvlJc w:val="left"/>
      <w:pPr>
        <w:tabs>
          <w:tab w:val="num" w:pos="360"/>
        </w:tabs>
        <w:ind w:left="0" w:firstLine="0"/>
      </w:pPr>
      <w:rPr>
        <w:rFonts w:hint="default"/>
      </w:rPr>
    </w:lvl>
    <w:lvl w:ilvl="1" w:tplc="04090019">
      <w:start w:val="1"/>
      <w:numFmt w:val="lowerLetter"/>
      <w:lvlText w:val="%2."/>
      <w:lvlJc w:val="left"/>
      <w:pPr>
        <w:tabs>
          <w:tab w:val="num" w:pos="1440"/>
        </w:tabs>
        <w:ind w:left="1440" w:hanging="360"/>
      </w:pPr>
    </w:lvl>
    <w:lvl w:ilvl="2" w:tplc="38C08FA6">
      <w:start w:val="1"/>
      <w:numFmt w:val="decimal"/>
      <w:lvlText w:val="%3."/>
      <w:lvlJc w:val="left"/>
      <w:pPr>
        <w:tabs>
          <w:tab w:val="num" w:pos="2340"/>
        </w:tabs>
        <w:ind w:left="2340" w:hanging="360"/>
      </w:pPr>
      <w:rPr>
        <w:rFonts w:hint="default"/>
      </w:rPr>
    </w:lvl>
    <w:lvl w:ilvl="3" w:tplc="83C6A794">
      <w:start w:val="17"/>
      <w:numFmt w:val="bullet"/>
      <w:lvlText w:val="-"/>
      <w:lvlJc w:val="left"/>
      <w:pPr>
        <w:tabs>
          <w:tab w:val="num" w:pos="2880"/>
        </w:tabs>
        <w:ind w:left="2880" w:hanging="360"/>
      </w:pPr>
      <w:rPr>
        <w:rFonts w:ascii="Arial" w:eastAsia="Times New Roman" w:hAnsi="Arial"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D0608AFC">
      <w:start w:val="1"/>
      <w:numFmt w:val="decimal"/>
      <w:lvlText w:val="D%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0D28E4"/>
    <w:multiLevelType w:val="hybridMultilevel"/>
    <w:tmpl w:val="2EA86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95185"/>
    <w:multiLevelType w:val="hybridMultilevel"/>
    <w:tmpl w:val="8B6074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0382E"/>
    <w:multiLevelType w:val="hybridMultilevel"/>
    <w:tmpl w:val="1D92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1050"/>
    <w:multiLevelType w:val="hybridMultilevel"/>
    <w:tmpl w:val="419EA2F6"/>
    <w:lvl w:ilvl="0" w:tplc="041C0001">
      <w:start w:val="1"/>
      <w:numFmt w:val="bullet"/>
      <w:lvlText w:val=""/>
      <w:lvlJc w:val="left"/>
      <w:pPr>
        <w:ind w:left="36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15:restartNumberingAfterBreak="0">
    <w:nsid w:val="28DE0269"/>
    <w:multiLevelType w:val="hybridMultilevel"/>
    <w:tmpl w:val="884EA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30CA2"/>
    <w:multiLevelType w:val="hybridMultilevel"/>
    <w:tmpl w:val="0144F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A67F8"/>
    <w:multiLevelType w:val="multilevel"/>
    <w:tmpl w:val="C99273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0138F5"/>
    <w:multiLevelType w:val="hybridMultilevel"/>
    <w:tmpl w:val="B576D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98016C"/>
    <w:multiLevelType w:val="multilevel"/>
    <w:tmpl w:val="674650B4"/>
    <w:lvl w:ilvl="0">
      <w:start w:val="6"/>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9" w15:restartNumberingAfterBreak="0">
    <w:nsid w:val="37340959"/>
    <w:multiLevelType w:val="hybridMultilevel"/>
    <w:tmpl w:val="8432F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620E5"/>
    <w:multiLevelType w:val="hybridMultilevel"/>
    <w:tmpl w:val="B806720C"/>
    <w:lvl w:ilvl="0" w:tplc="8A66FCF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F6F8D"/>
    <w:multiLevelType w:val="multilevel"/>
    <w:tmpl w:val="01BA82AA"/>
    <w:lvl w:ilvl="0">
      <w:start w:val="1"/>
      <w:numFmt w:val="decimal"/>
      <w:lvlText w:val="%1."/>
      <w:lvlJc w:val="left"/>
      <w:pPr>
        <w:ind w:left="1080" w:hanging="72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360" w:hanging="1440"/>
      </w:pPr>
      <w:rPr>
        <w:rFonts w:hint="default"/>
      </w:rPr>
    </w:lvl>
    <w:lvl w:ilvl="7">
      <w:start w:val="1"/>
      <w:numFmt w:val="decimal"/>
      <w:isLgl/>
      <w:lvlText w:val="%1.%2.%3.%4.%5.%6.%7.%8"/>
      <w:lvlJc w:val="left"/>
      <w:pPr>
        <w:ind w:left="10620" w:hanging="1440"/>
      </w:pPr>
      <w:rPr>
        <w:rFonts w:hint="default"/>
      </w:rPr>
    </w:lvl>
    <w:lvl w:ilvl="8">
      <w:start w:val="1"/>
      <w:numFmt w:val="decimal"/>
      <w:isLgl/>
      <w:lvlText w:val="%1.%2.%3.%4.%5.%6.%7.%8.%9"/>
      <w:lvlJc w:val="left"/>
      <w:pPr>
        <w:ind w:left="12240" w:hanging="1800"/>
      </w:pPr>
      <w:rPr>
        <w:rFonts w:hint="default"/>
      </w:rPr>
    </w:lvl>
  </w:abstractNum>
  <w:abstractNum w:abstractNumId="22" w15:restartNumberingAfterBreak="0">
    <w:nsid w:val="3EA338D5"/>
    <w:multiLevelType w:val="hybridMultilevel"/>
    <w:tmpl w:val="53926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36792"/>
    <w:multiLevelType w:val="hybridMultilevel"/>
    <w:tmpl w:val="197C19B8"/>
    <w:lvl w:ilvl="0" w:tplc="76CCCFD8">
      <w:start w:val="1"/>
      <w:numFmt w:val="bullet"/>
      <w:lvlText w:val="-"/>
      <w:lvlJc w:val="left"/>
      <w:pPr>
        <w:ind w:left="1440" w:hanging="360"/>
      </w:pPr>
      <w:rPr>
        <w:rFonts w:ascii="Courier New" w:hAnsi="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3FDF1FDB"/>
    <w:multiLevelType w:val="hybridMultilevel"/>
    <w:tmpl w:val="7530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609C3"/>
    <w:multiLevelType w:val="hybridMultilevel"/>
    <w:tmpl w:val="7BE6C342"/>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6" w15:restartNumberingAfterBreak="0">
    <w:nsid w:val="4EA734FA"/>
    <w:multiLevelType w:val="hybridMultilevel"/>
    <w:tmpl w:val="16CA885E"/>
    <w:lvl w:ilvl="0" w:tplc="88E2C296">
      <w:start w:val="1"/>
      <w:numFmt w:val="bullet"/>
      <w:pStyle w:val="Aufzhlung"/>
      <w:lvlText w:val=""/>
      <w:lvlJc w:val="left"/>
      <w:pPr>
        <w:tabs>
          <w:tab w:val="num" w:pos="360"/>
        </w:tabs>
        <w:ind w:left="357" w:hanging="357"/>
      </w:pPr>
      <w:rPr>
        <w:rFonts w:ascii="Wingdings" w:hAnsi="Wingdings"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18639D1"/>
    <w:multiLevelType w:val="hybridMultilevel"/>
    <w:tmpl w:val="8BC0D0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2C0646F"/>
    <w:multiLevelType w:val="hybridMultilevel"/>
    <w:tmpl w:val="63284E78"/>
    <w:lvl w:ilvl="0" w:tplc="04090001">
      <w:start w:val="1"/>
      <w:numFmt w:val="bullet"/>
      <w:lvlText w:val=""/>
      <w:lvlJc w:val="left"/>
      <w:pPr>
        <w:ind w:left="1015" w:hanging="360"/>
      </w:pPr>
      <w:rPr>
        <w:rFonts w:ascii="Symbol" w:hAnsi="Symbo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29" w15:restartNumberingAfterBreak="0">
    <w:nsid w:val="52EF6F65"/>
    <w:multiLevelType w:val="hybridMultilevel"/>
    <w:tmpl w:val="77DC8E2A"/>
    <w:lvl w:ilvl="0" w:tplc="7AC8EB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32504F"/>
    <w:multiLevelType w:val="hybridMultilevel"/>
    <w:tmpl w:val="B31A7526"/>
    <w:lvl w:ilvl="0" w:tplc="0EE26E30">
      <w:numFmt w:val="bullet"/>
      <w:pStyle w:val="Campononcodificato"/>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D83B70"/>
    <w:multiLevelType w:val="hybridMultilevel"/>
    <w:tmpl w:val="DA86D65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1766A"/>
    <w:multiLevelType w:val="hybridMultilevel"/>
    <w:tmpl w:val="152A5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972E0"/>
    <w:multiLevelType w:val="hybridMultilevel"/>
    <w:tmpl w:val="AF388F64"/>
    <w:lvl w:ilvl="0" w:tplc="0410000D">
      <w:start w:val="1"/>
      <w:numFmt w:val="bullet"/>
      <w:lvlText w:val="-"/>
      <w:lvlJc w:val="left"/>
      <w:pPr>
        <w:ind w:left="1440" w:hanging="360"/>
      </w:pPr>
      <w:rPr>
        <w:rFonts w:ascii="Courier New" w:hAnsi="Courier New" w:hint="default"/>
        <w:b w:val="0"/>
        <w:i w:val="0"/>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62495241"/>
    <w:multiLevelType w:val="hybridMultilevel"/>
    <w:tmpl w:val="AAFAAA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8377D7"/>
    <w:multiLevelType w:val="multilevel"/>
    <w:tmpl w:val="725CC47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8FA7CF6"/>
    <w:multiLevelType w:val="hybridMultilevel"/>
    <w:tmpl w:val="27544FC0"/>
    <w:lvl w:ilvl="0" w:tplc="76CCCF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0E28F5"/>
    <w:multiLevelType w:val="hybridMultilevel"/>
    <w:tmpl w:val="F49A5AB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980"/>
        </w:tabs>
        <w:ind w:left="1980" w:hanging="360"/>
      </w:p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38" w15:restartNumberingAfterBreak="0">
    <w:nsid w:val="6F101A0E"/>
    <w:multiLevelType w:val="multilevel"/>
    <w:tmpl w:val="4A3652E8"/>
    <w:lvl w:ilvl="0">
      <w:start w:val="1"/>
      <w:numFmt w:val="decimal"/>
      <w:pStyle w:val="TORheading"/>
      <w:lvlText w:val="%1"/>
      <w:lvlJc w:val="left"/>
      <w:pPr>
        <w:tabs>
          <w:tab w:val="num" w:pos="567"/>
        </w:tabs>
        <w:ind w:left="0" w:firstLine="0"/>
      </w:pPr>
      <w:rPr>
        <w:rFonts w:hint="default"/>
      </w:rPr>
    </w:lvl>
    <w:lvl w:ilvl="1">
      <w:start w:val="1"/>
      <w:numFmt w:val="decimal"/>
      <w:pStyle w:val="TORbodytext"/>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3B416F1"/>
    <w:multiLevelType w:val="multilevel"/>
    <w:tmpl w:val="8CC0317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987D6A"/>
    <w:multiLevelType w:val="hybridMultilevel"/>
    <w:tmpl w:val="2C041F3A"/>
    <w:lvl w:ilvl="0" w:tplc="16F63884">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DF91E1B"/>
    <w:multiLevelType w:val="hybridMultilevel"/>
    <w:tmpl w:val="39249768"/>
    <w:lvl w:ilvl="0" w:tplc="16F63884">
      <w:start w:val="1"/>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864051572">
    <w:abstractNumId w:val="2"/>
  </w:num>
  <w:num w:numId="2" w16cid:durableId="10641866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978878">
    <w:abstractNumId w:val="34"/>
  </w:num>
  <w:num w:numId="4" w16cid:durableId="34165244">
    <w:abstractNumId w:val="31"/>
  </w:num>
  <w:num w:numId="5" w16cid:durableId="680861278">
    <w:abstractNumId w:val="21"/>
  </w:num>
  <w:num w:numId="6" w16cid:durableId="518471729">
    <w:abstractNumId w:val="25"/>
  </w:num>
  <w:num w:numId="7" w16cid:durableId="2101832612">
    <w:abstractNumId w:val="35"/>
  </w:num>
  <w:num w:numId="8" w16cid:durableId="1674989471">
    <w:abstractNumId w:val="33"/>
  </w:num>
  <w:num w:numId="9" w16cid:durableId="475536804">
    <w:abstractNumId w:val="5"/>
  </w:num>
  <w:num w:numId="10" w16cid:durableId="1288700158">
    <w:abstractNumId w:val="41"/>
  </w:num>
  <w:num w:numId="11" w16cid:durableId="208342620">
    <w:abstractNumId w:val="16"/>
  </w:num>
  <w:num w:numId="12" w16cid:durableId="1577282675">
    <w:abstractNumId w:val="8"/>
  </w:num>
  <w:num w:numId="13" w16cid:durableId="1487749307">
    <w:abstractNumId w:val="29"/>
  </w:num>
  <w:num w:numId="14" w16cid:durableId="1527937366">
    <w:abstractNumId w:val="36"/>
  </w:num>
  <w:num w:numId="15" w16cid:durableId="125856806">
    <w:abstractNumId w:val="10"/>
  </w:num>
  <w:num w:numId="16" w16cid:durableId="1814102901">
    <w:abstractNumId w:val="11"/>
  </w:num>
  <w:num w:numId="17" w16cid:durableId="1597446851">
    <w:abstractNumId w:val="15"/>
  </w:num>
  <w:num w:numId="18" w16cid:durableId="224226297">
    <w:abstractNumId w:val="32"/>
  </w:num>
  <w:num w:numId="19" w16cid:durableId="686322696">
    <w:abstractNumId w:val="40"/>
  </w:num>
  <w:num w:numId="20" w16cid:durableId="855197005">
    <w:abstractNumId w:val="12"/>
  </w:num>
  <w:num w:numId="21" w16cid:durableId="1619337078">
    <w:abstractNumId w:val="3"/>
  </w:num>
  <w:num w:numId="22" w16cid:durableId="1889026341">
    <w:abstractNumId w:val="13"/>
  </w:num>
  <w:num w:numId="23" w16cid:durableId="1786266687">
    <w:abstractNumId w:val="28"/>
  </w:num>
  <w:num w:numId="24" w16cid:durableId="1089958626">
    <w:abstractNumId w:val="17"/>
  </w:num>
  <w:num w:numId="25" w16cid:durableId="120618166">
    <w:abstractNumId w:val="14"/>
  </w:num>
  <w:num w:numId="26" w16cid:durableId="182210777">
    <w:abstractNumId w:val="22"/>
  </w:num>
  <w:num w:numId="27" w16cid:durableId="2099709960">
    <w:abstractNumId w:val="1"/>
  </w:num>
  <w:num w:numId="28" w16cid:durableId="1460880246">
    <w:abstractNumId w:val="19"/>
  </w:num>
  <w:num w:numId="29" w16cid:durableId="1120225356">
    <w:abstractNumId w:val="7"/>
  </w:num>
  <w:num w:numId="30" w16cid:durableId="1679382241">
    <w:abstractNumId w:val="0"/>
  </w:num>
  <w:num w:numId="31" w16cid:durableId="117378932">
    <w:abstractNumId w:val="37"/>
  </w:num>
  <w:num w:numId="32" w16cid:durableId="2081705652">
    <w:abstractNumId w:val="23"/>
  </w:num>
  <w:num w:numId="33" w16cid:durableId="887644705">
    <w:abstractNumId w:val="24"/>
  </w:num>
  <w:num w:numId="34" w16cid:durableId="1951669529">
    <w:abstractNumId w:val="39"/>
  </w:num>
  <w:num w:numId="35" w16cid:durableId="214699564">
    <w:abstractNumId w:val="27"/>
  </w:num>
  <w:num w:numId="36" w16cid:durableId="472868600">
    <w:abstractNumId w:val="18"/>
  </w:num>
  <w:num w:numId="37" w16cid:durableId="1366370055">
    <w:abstractNumId w:val="26"/>
  </w:num>
  <w:num w:numId="38" w16cid:durableId="579565132">
    <w:abstractNumId w:val="30"/>
  </w:num>
  <w:num w:numId="39" w16cid:durableId="1330597552">
    <w:abstractNumId w:val="9"/>
  </w:num>
  <w:num w:numId="40" w16cid:durableId="33772287">
    <w:abstractNumId w:val="4"/>
  </w:num>
  <w:num w:numId="41" w16cid:durableId="1521973733">
    <w:abstractNumId w:val="38"/>
  </w:num>
  <w:num w:numId="42" w16cid:durableId="1196944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6D"/>
    <w:rsid w:val="000639CD"/>
    <w:rsid w:val="000A5674"/>
    <w:rsid w:val="000E237D"/>
    <w:rsid w:val="000E6A37"/>
    <w:rsid w:val="000F418D"/>
    <w:rsid w:val="00120C0A"/>
    <w:rsid w:val="00123E3B"/>
    <w:rsid w:val="0014071B"/>
    <w:rsid w:val="00177AA9"/>
    <w:rsid w:val="002038AB"/>
    <w:rsid w:val="0020673F"/>
    <w:rsid w:val="00217177"/>
    <w:rsid w:val="002314FE"/>
    <w:rsid w:val="002915E4"/>
    <w:rsid w:val="002B580E"/>
    <w:rsid w:val="002E02E1"/>
    <w:rsid w:val="00325F70"/>
    <w:rsid w:val="003574C0"/>
    <w:rsid w:val="00361037"/>
    <w:rsid w:val="00367995"/>
    <w:rsid w:val="00370B9B"/>
    <w:rsid w:val="00371438"/>
    <w:rsid w:val="004513E7"/>
    <w:rsid w:val="00455B3C"/>
    <w:rsid w:val="00456690"/>
    <w:rsid w:val="004E1805"/>
    <w:rsid w:val="004E3050"/>
    <w:rsid w:val="005050DC"/>
    <w:rsid w:val="00575154"/>
    <w:rsid w:val="00577D0F"/>
    <w:rsid w:val="005A534B"/>
    <w:rsid w:val="005B7E24"/>
    <w:rsid w:val="005E6D83"/>
    <w:rsid w:val="006260EE"/>
    <w:rsid w:val="00631CE4"/>
    <w:rsid w:val="0063509A"/>
    <w:rsid w:val="00645490"/>
    <w:rsid w:val="006679AC"/>
    <w:rsid w:val="006F2BE9"/>
    <w:rsid w:val="006F6A7F"/>
    <w:rsid w:val="00737566"/>
    <w:rsid w:val="00741F65"/>
    <w:rsid w:val="00754834"/>
    <w:rsid w:val="00786432"/>
    <w:rsid w:val="007D7FB5"/>
    <w:rsid w:val="007E6CE6"/>
    <w:rsid w:val="008571D6"/>
    <w:rsid w:val="00873448"/>
    <w:rsid w:val="0088356D"/>
    <w:rsid w:val="00890755"/>
    <w:rsid w:val="008A589A"/>
    <w:rsid w:val="008B0C1A"/>
    <w:rsid w:val="008E4047"/>
    <w:rsid w:val="008E77D4"/>
    <w:rsid w:val="00916552"/>
    <w:rsid w:val="00925456"/>
    <w:rsid w:val="009300C8"/>
    <w:rsid w:val="00960366"/>
    <w:rsid w:val="009B7B42"/>
    <w:rsid w:val="009C7F18"/>
    <w:rsid w:val="00A313C4"/>
    <w:rsid w:val="00A54694"/>
    <w:rsid w:val="00A638C3"/>
    <w:rsid w:val="00A66FCC"/>
    <w:rsid w:val="00A8668F"/>
    <w:rsid w:val="00B0643D"/>
    <w:rsid w:val="00B2069D"/>
    <w:rsid w:val="00B4445F"/>
    <w:rsid w:val="00BC33C3"/>
    <w:rsid w:val="00BE25C7"/>
    <w:rsid w:val="00BE6884"/>
    <w:rsid w:val="00C24021"/>
    <w:rsid w:val="00C52C6C"/>
    <w:rsid w:val="00C80F3E"/>
    <w:rsid w:val="00CD6632"/>
    <w:rsid w:val="00CE6047"/>
    <w:rsid w:val="00CF562F"/>
    <w:rsid w:val="00DB32EF"/>
    <w:rsid w:val="00DC2757"/>
    <w:rsid w:val="00DE1C5F"/>
    <w:rsid w:val="00E36887"/>
    <w:rsid w:val="00E777E2"/>
    <w:rsid w:val="00E77C1C"/>
    <w:rsid w:val="00E976E8"/>
    <w:rsid w:val="00EA1E2A"/>
    <w:rsid w:val="00EC158B"/>
    <w:rsid w:val="00EF015A"/>
    <w:rsid w:val="00EF7829"/>
    <w:rsid w:val="00F07A94"/>
    <w:rsid w:val="00F13774"/>
    <w:rsid w:val="00F473FE"/>
    <w:rsid w:val="00F536A6"/>
    <w:rsid w:val="00F660A4"/>
    <w:rsid w:val="00F8430A"/>
    <w:rsid w:val="00F87525"/>
    <w:rsid w:val="00FC00CD"/>
    <w:rsid w:val="00FE2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4509D8"/>
  <w15:chartTrackingRefBased/>
  <w15:docId w15:val="{BB91D058-8A32-4401-9F22-CEAE101E7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56D"/>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qFormat/>
    <w:rsid w:val="008835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8835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88356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88356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88356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883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883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883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883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35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8835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8835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88356D"/>
    <w:rPr>
      <w:rFonts w:eastAsiaTheme="majorEastAsia" w:cstheme="majorBidi"/>
      <w:i/>
      <w:iCs/>
      <w:color w:val="2F5496" w:themeColor="accent1" w:themeShade="BF"/>
    </w:rPr>
  </w:style>
  <w:style w:type="character" w:customStyle="1" w:styleId="Heading5Char">
    <w:name w:val="Heading 5 Char"/>
    <w:basedOn w:val="DefaultParagraphFont"/>
    <w:link w:val="Heading5"/>
    <w:rsid w:val="0088356D"/>
    <w:rPr>
      <w:rFonts w:eastAsiaTheme="majorEastAsia" w:cstheme="majorBidi"/>
      <w:color w:val="2F5496" w:themeColor="accent1" w:themeShade="BF"/>
    </w:rPr>
  </w:style>
  <w:style w:type="character" w:customStyle="1" w:styleId="Heading6Char">
    <w:name w:val="Heading 6 Char"/>
    <w:basedOn w:val="DefaultParagraphFont"/>
    <w:link w:val="Heading6"/>
    <w:rsid w:val="0088356D"/>
    <w:rPr>
      <w:rFonts w:eastAsiaTheme="majorEastAsia" w:cstheme="majorBidi"/>
      <w:i/>
      <w:iCs/>
      <w:color w:val="595959" w:themeColor="text1" w:themeTint="A6"/>
    </w:rPr>
  </w:style>
  <w:style w:type="character" w:customStyle="1" w:styleId="Heading7Char">
    <w:name w:val="Heading 7 Char"/>
    <w:basedOn w:val="DefaultParagraphFont"/>
    <w:link w:val="Heading7"/>
    <w:rsid w:val="0088356D"/>
    <w:rPr>
      <w:rFonts w:eastAsiaTheme="majorEastAsia" w:cstheme="majorBidi"/>
      <w:color w:val="595959" w:themeColor="text1" w:themeTint="A6"/>
    </w:rPr>
  </w:style>
  <w:style w:type="character" w:customStyle="1" w:styleId="Heading8Char">
    <w:name w:val="Heading 8 Char"/>
    <w:basedOn w:val="DefaultParagraphFont"/>
    <w:link w:val="Heading8"/>
    <w:rsid w:val="0088356D"/>
    <w:rPr>
      <w:rFonts w:eastAsiaTheme="majorEastAsia" w:cstheme="majorBidi"/>
      <w:i/>
      <w:iCs/>
      <w:color w:val="272727" w:themeColor="text1" w:themeTint="D8"/>
    </w:rPr>
  </w:style>
  <w:style w:type="character" w:customStyle="1" w:styleId="Heading9Char">
    <w:name w:val="Heading 9 Char"/>
    <w:basedOn w:val="DefaultParagraphFont"/>
    <w:link w:val="Heading9"/>
    <w:rsid w:val="0088356D"/>
    <w:rPr>
      <w:rFonts w:eastAsiaTheme="majorEastAsia" w:cstheme="majorBidi"/>
      <w:color w:val="272727" w:themeColor="text1" w:themeTint="D8"/>
    </w:rPr>
  </w:style>
  <w:style w:type="paragraph" w:styleId="Title">
    <w:name w:val="Title"/>
    <w:basedOn w:val="Normal"/>
    <w:next w:val="Normal"/>
    <w:link w:val="TitleChar"/>
    <w:qFormat/>
    <w:rsid w:val="008835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3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56D"/>
    <w:pPr>
      <w:spacing w:before="160"/>
      <w:jc w:val="center"/>
    </w:pPr>
    <w:rPr>
      <w:i/>
      <w:iCs/>
      <w:color w:val="404040" w:themeColor="text1" w:themeTint="BF"/>
    </w:rPr>
  </w:style>
  <w:style w:type="character" w:customStyle="1" w:styleId="QuoteChar">
    <w:name w:val="Quote Char"/>
    <w:basedOn w:val="DefaultParagraphFont"/>
    <w:link w:val="Quote"/>
    <w:uiPriority w:val="29"/>
    <w:rsid w:val="0088356D"/>
    <w:rPr>
      <w:i/>
      <w:iCs/>
      <w:color w:val="404040" w:themeColor="text1" w:themeTint="BF"/>
    </w:rPr>
  </w:style>
  <w:style w:type="paragraph" w:styleId="ListParagraph">
    <w:name w:val="List Paragraph"/>
    <w:basedOn w:val="Normal"/>
    <w:uiPriority w:val="1"/>
    <w:qFormat/>
    <w:rsid w:val="0088356D"/>
    <w:pPr>
      <w:ind w:left="720"/>
      <w:contextualSpacing/>
    </w:pPr>
  </w:style>
  <w:style w:type="character" w:styleId="IntenseEmphasis">
    <w:name w:val="Intense Emphasis"/>
    <w:basedOn w:val="DefaultParagraphFont"/>
    <w:uiPriority w:val="21"/>
    <w:qFormat/>
    <w:rsid w:val="0088356D"/>
    <w:rPr>
      <w:i/>
      <w:iCs/>
      <w:color w:val="2F5496" w:themeColor="accent1" w:themeShade="BF"/>
    </w:rPr>
  </w:style>
  <w:style w:type="paragraph" w:styleId="IntenseQuote">
    <w:name w:val="Intense Quote"/>
    <w:basedOn w:val="Normal"/>
    <w:next w:val="Normal"/>
    <w:link w:val="IntenseQuoteChar"/>
    <w:uiPriority w:val="30"/>
    <w:qFormat/>
    <w:rsid w:val="008835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356D"/>
    <w:rPr>
      <w:i/>
      <w:iCs/>
      <w:color w:val="2F5496" w:themeColor="accent1" w:themeShade="BF"/>
    </w:rPr>
  </w:style>
  <w:style w:type="character" w:styleId="IntenseReference">
    <w:name w:val="Intense Reference"/>
    <w:basedOn w:val="DefaultParagraphFont"/>
    <w:uiPriority w:val="32"/>
    <w:qFormat/>
    <w:rsid w:val="0088356D"/>
    <w:rPr>
      <w:b/>
      <w:bCs/>
      <w:smallCaps/>
      <w:color w:val="2F5496" w:themeColor="accent1" w:themeShade="BF"/>
      <w:spacing w:val="5"/>
    </w:rPr>
  </w:style>
  <w:style w:type="paragraph" w:styleId="NoSpacing">
    <w:name w:val="No Spacing"/>
    <w:link w:val="NoSpacingChar"/>
    <w:uiPriority w:val="1"/>
    <w:qFormat/>
    <w:rsid w:val="0088356D"/>
    <w:pPr>
      <w:spacing w:after="0" w:line="240" w:lineRule="auto"/>
    </w:pPr>
    <w:rPr>
      <w:rFonts w:eastAsiaTheme="minorEastAsia"/>
      <w:kern w:val="0"/>
      <w:sz w:val="22"/>
      <w:szCs w:val="22"/>
      <w14:ligatures w14:val="none"/>
    </w:rPr>
  </w:style>
  <w:style w:type="table" w:styleId="TableGrid">
    <w:name w:val="Table Grid"/>
    <w:basedOn w:val="TableNormal"/>
    <w:uiPriority w:val="59"/>
    <w:rsid w:val="0088356D"/>
    <w:pPr>
      <w:spacing w:after="0" w:line="240" w:lineRule="auto"/>
    </w:pPr>
    <w:rPr>
      <w:rFonts w:eastAsiaTheme="minorEastAsia" w:cs="Times New Roman"/>
      <w:kern w:val="0"/>
      <w:sz w:val="22"/>
      <w:szCs w:val="22"/>
      <w:lang w:bidi="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883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8356D"/>
    <w:rPr>
      <w:rFonts w:ascii="Tahoma" w:eastAsiaTheme="minorEastAsia" w:hAnsi="Tahoma" w:cs="Tahoma"/>
      <w:kern w:val="0"/>
      <w:sz w:val="16"/>
      <w:szCs w:val="16"/>
      <w14:ligatures w14:val="none"/>
    </w:rPr>
  </w:style>
  <w:style w:type="paragraph" w:styleId="Header">
    <w:name w:val="header"/>
    <w:basedOn w:val="Normal"/>
    <w:link w:val="HeaderChar"/>
    <w:unhideWhenUsed/>
    <w:rsid w:val="0088356D"/>
    <w:pPr>
      <w:tabs>
        <w:tab w:val="center" w:pos="4680"/>
        <w:tab w:val="right" w:pos="9360"/>
      </w:tabs>
      <w:spacing w:after="0" w:line="240" w:lineRule="auto"/>
    </w:pPr>
  </w:style>
  <w:style w:type="character" w:customStyle="1" w:styleId="HeaderChar">
    <w:name w:val="Header Char"/>
    <w:basedOn w:val="DefaultParagraphFont"/>
    <w:link w:val="Header"/>
    <w:rsid w:val="0088356D"/>
    <w:rPr>
      <w:rFonts w:eastAsiaTheme="minorEastAsia"/>
      <w:kern w:val="0"/>
      <w:sz w:val="22"/>
      <w:szCs w:val="22"/>
      <w14:ligatures w14:val="none"/>
    </w:rPr>
  </w:style>
  <w:style w:type="paragraph" w:styleId="Footer">
    <w:name w:val="footer"/>
    <w:basedOn w:val="Normal"/>
    <w:link w:val="FooterChar"/>
    <w:unhideWhenUsed/>
    <w:rsid w:val="0088356D"/>
    <w:pPr>
      <w:tabs>
        <w:tab w:val="center" w:pos="4680"/>
        <w:tab w:val="right" w:pos="9360"/>
      </w:tabs>
      <w:spacing w:after="0" w:line="240" w:lineRule="auto"/>
    </w:pPr>
  </w:style>
  <w:style w:type="character" w:customStyle="1" w:styleId="FooterChar">
    <w:name w:val="Footer Char"/>
    <w:basedOn w:val="DefaultParagraphFont"/>
    <w:link w:val="Footer"/>
    <w:rsid w:val="0088356D"/>
    <w:rPr>
      <w:rFonts w:eastAsiaTheme="minorEastAsia"/>
      <w:kern w:val="0"/>
      <w:sz w:val="22"/>
      <w:szCs w:val="22"/>
      <w14:ligatures w14:val="none"/>
    </w:rPr>
  </w:style>
  <w:style w:type="paragraph" w:styleId="BodyText2">
    <w:name w:val="Body Text 2"/>
    <w:basedOn w:val="Normal"/>
    <w:link w:val="BodyText2Char"/>
    <w:uiPriority w:val="99"/>
    <w:rsid w:val="0088356D"/>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uiPriority w:val="99"/>
    <w:rsid w:val="0088356D"/>
    <w:rPr>
      <w:rFonts w:ascii="Times New Roman" w:eastAsia="Times New Roman" w:hAnsi="Times New Roman" w:cs="Times New Roman"/>
      <w:kern w:val="0"/>
      <w:sz w:val="28"/>
      <w14:ligatures w14:val="none"/>
    </w:rPr>
  </w:style>
  <w:style w:type="paragraph" w:styleId="BodyTextIndent2">
    <w:name w:val="Body Text Indent 2"/>
    <w:basedOn w:val="Normal"/>
    <w:link w:val="BodyTextIndent2Char"/>
    <w:unhideWhenUsed/>
    <w:rsid w:val="0088356D"/>
    <w:pPr>
      <w:spacing w:after="120" w:line="480" w:lineRule="auto"/>
      <w:ind w:left="360"/>
    </w:pPr>
  </w:style>
  <w:style w:type="character" w:customStyle="1" w:styleId="BodyTextIndent2Char">
    <w:name w:val="Body Text Indent 2 Char"/>
    <w:basedOn w:val="DefaultParagraphFont"/>
    <w:link w:val="BodyTextIndent2"/>
    <w:rsid w:val="0088356D"/>
    <w:rPr>
      <w:rFonts w:eastAsiaTheme="minorEastAsia"/>
      <w:kern w:val="0"/>
      <w:sz w:val="22"/>
      <w:szCs w:val="22"/>
      <w14:ligatures w14:val="none"/>
    </w:rPr>
  </w:style>
  <w:style w:type="character" w:styleId="PageNumber">
    <w:name w:val="page number"/>
    <w:basedOn w:val="DefaultParagraphFont"/>
    <w:rsid w:val="0088356D"/>
  </w:style>
  <w:style w:type="table" w:styleId="LightShading-Accent4">
    <w:name w:val="Light Shading Accent 4"/>
    <w:basedOn w:val="TableNormal"/>
    <w:uiPriority w:val="60"/>
    <w:rsid w:val="0088356D"/>
    <w:pPr>
      <w:spacing w:after="0" w:line="240" w:lineRule="auto"/>
    </w:pPr>
    <w:rPr>
      <w:color w:val="BF8F00" w:themeColor="accent4" w:themeShade="BF"/>
      <w:kern w:val="0"/>
      <w:sz w:val="22"/>
      <w:szCs w:val="22"/>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TableParagraph">
    <w:name w:val="Table Paragraph"/>
    <w:basedOn w:val="Normal"/>
    <w:uiPriority w:val="1"/>
    <w:qFormat/>
    <w:rsid w:val="0088356D"/>
    <w:pPr>
      <w:widowControl w:val="0"/>
      <w:autoSpaceDE w:val="0"/>
      <w:autoSpaceDN w:val="0"/>
      <w:spacing w:after="0" w:line="240" w:lineRule="auto"/>
    </w:pPr>
    <w:rPr>
      <w:rFonts w:ascii="Calibri" w:eastAsia="Calibri" w:hAnsi="Calibri" w:cs="Calibri"/>
      <w:lang w:val="sq-AL"/>
    </w:rPr>
  </w:style>
  <w:style w:type="table" w:customStyle="1" w:styleId="TableGrid1">
    <w:name w:val="Table Grid1"/>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ft,Footnotes,Footnote ak,Footnote Text Char1,Footnote Text Char2 Char,Footnote Text Char1 Char Char,Footnote Text Char2 Char Char Char,Footnote Text Char1 Char Char Char Char,f,Geneva 9,fn Char"/>
    <w:basedOn w:val="Normal"/>
    <w:link w:val="FootnoteTextChar"/>
    <w:uiPriority w:val="99"/>
    <w:unhideWhenUsed/>
    <w:rsid w:val="0088356D"/>
    <w:pPr>
      <w:spacing w:after="0" w:line="240" w:lineRule="auto"/>
    </w:pPr>
    <w:rPr>
      <w:sz w:val="20"/>
      <w:szCs w:val="20"/>
    </w:rPr>
  </w:style>
  <w:style w:type="character" w:customStyle="1" w:styleId="FootnoteTextChar">
    <w:name w:val="Footnote Text Char"/>
    <w:aliases w:val="single space Char,fn Char1,FOOTNOTES Char,ft Char,Footnotes Char,Footnote ak Char,Footnote Text Char1 Char,Footnote Text Char2 Char Char,Footnote Text Char1 Char Char Char,Footnote Text Char2 Char Char Char Char,f Char,Geneva 9 Char"/>
    <w:basedOn w:val="DefaultParagraphFont"/>
    <w:link w:val="FootnoteText"/>
    <w:uiPriority w:val="99"/>
    <w:rsid w:val="0088356D"/>
    <w:rPr>
      <w:rFonts w:eastAsiaTheme="minorEastAsia"/>
      <w:kern w:val="0"/>
      <w:sz w:val="20"/>
      <w:szCs w:val="20"/>
      <w14:ligatures w14:val="none"/>
    </w:rPr>
  </w:style>
  <w:style w:type="character" w:styleId="FootnoteReference">
    <w:name w:val="footnote reference"/>
    <w:aliases w:val="Ref,de nota al pie,16 Point,Superscript 6 Point,referencia nota al pie,ftref,Ref. de nota de rodapé,single space Char1 Char,fn Char1 Char,FOOTNOTES Char1 Char,ft Char1 Char,ALTS FOOTNOTE Char1 Char,Fußnotentext Char Char1 Ch"/>
    <w:uiPriority w:val="99"/>
    <w:rsid w:val="0088356D"/>
    <w:rPr>
      <w:vertAlign w:val="superscript"/>
    </w:rPr>
  </w:style>
  <w:style w:type="table" w:customStyle="1" w:styleId="TableGrid6">
    <w:name w:val="Table Grid6"/>
    <w:basedOn w:val="TableNormal"/>
    <w:next w:val="TableGrid"/>
    <w:uiPriority w:val="59"/>
    <w:rsid w:val="008835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8356D"/>
    <w:pPr>
      <w:spacing w:after="120"/>
    </w:pPr>
  </w:style>
  <w:style w:type="character" w:customStyle="1" w:styleId="BodyTextChar">
    <w:name w:val="Body Text Char"/>
    <w:basedOn w:val="DefaultParagraphFont"/>
    <w:link w:val="BodyText"/>
    <w:rsid w:val="0088356D"/>
    <w:rPr>
      <w:rFonts w:eastAsiaTheme="minorEastAsia"/>
      <w:kern w:val="0"/>
      <w:sz w:val="22"/>
      <w:szCs w:val="22"/>
      <w14:ligatures w14:val="none"/>
    </w:rPr>
  </w:style>
  <w:style w:type="table" w:customStyle="1" w:styleId="TableGrid7">
    <w:name w:val="Table Grid7"/>
    <w:basedOn w:val="TableNormal"/>
    <w:next w:val="TableGrid"/>
    <w:uiPriority w:val="59"/>
    <w:rsid w:val="0088356D"/>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8356D"/>
    <w:rPr>
      <w:color w:val="0563C1" w:themeColor="hyperlink"/>
      <w:u w:val="single"/>
    </w:rPr>
  </w:style>
  <w:style w:type="character" w:customStyle="1" w:styleId="NoSpacingChar">
    <w:name w:val="No Spacing Char"/>
    <w:link w:val="NoSpacing"/>
    <w:uiPriority w:val="1"/>
    <w:rsid w:val="0088356D"/>
    <w:rPr>
      <w:rFonts w:eastAsiaTheme="minorEastAsia"/>
      <w:kern w:val="0"/>
      <w:sz w:val="22"/>
      <w:szCs w:val="22"/>
      <w14:ligatures w14:val="none"/>
    </w:rPr>
  </w:style>
  <w:style w:type="paragraph" w:styleId="CommentText">
    <w:name w:val="annotation text"/>
    <w:basedOn w:val="Normal"/>
    <w:link w:val="CommentTextChar"/>
    <w:uiPriority w:val="99"/>
    <w:semiHidden/>
    <w:rsid w:val="0088356D"/>
    <w:pPr>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character" w:customStyle="1" w:styleId="CommentTextChar">
    <w:name w:val="Comment Text Char"/>
    <w:basedOn w:val="DefaultParagraphFont"/>
    <w:link w:val="CommentText"/>
    <w:uiPriority w:val="99"/>
    <w:semiHidden/>
    <w:rsid w:val="0088356D"/>
    <w:rPr>
      <w:rFonts w:ascii="Calibri" w:eastAsia="Times" w:hAnsi="Calibri" w:cs="Times New Roman"/>
      <w:kern w:val="0"/>
      <w:szCs w:val="20"/>
      <w14:ligatures w14:val="none"/>
    </w:rPr>
  </w:style>
  <w:style w:type="character" w:styleId="CommentReference">
    <w:name w:val="annotation reference"/>
    <w:uiPriority w:val="99"/>
    <w:unhideWhenUsed/>
    <w:rsid w:val="0088356D"/>
    <w:rPr>
      <w:sz w:val="16"/>
      <w:szCs w:val="16"/>
    </w:rPr>
  </w:style>
  <w:style w:type="paragraph" w:customStyle="1" w:styleId="Nessunaspaziatura1">
    <w:name w:val="Nessuna spaziatura1"/>
    <w:rsid w:val="0088356D"/>
    <w:pPr>
      <w:suppressAutoHyphens/>
      <w:spacing w:after="0" w:line="240" w:lineRule="auto"/>
    </w:pPr>
    <w:rPr>
      <w:rFonts w:ascii="Calibri" w:eastAsia="Times New Roman" w:hAnsi="Calibri" w:cs="Arial Unicode MS"/>
      <w:kern w:val="1"/>
      <w:sz w:val="22"/>
      <w:szCs w:val="22"/>
      <w:lang w:val="it-IT" w:eastAsia="hi-IN" w:bidi="hi-IN"/>
      <w14:ligatures w14:val="none"/>
    </w:rPr>
  </w:style>
  <w:style w:type="paragraph" w:customStyle="1" w:styleId="Nummerierung">
    <w:name w:val="Nummerierung"/>
    <w:basedOn w:val="Normal"/>
    <w:rsid w:val="0088356D"/>
    <w:pPr>
      <w:tabs>
        <w:tab w:val="num" w:pos="360"/>
      </w:tabs>
      <w:overflowPunct w:val="0"/>
      <w:autoSpaceDE w:val="0"/>
      <w:autoSpaceDN w:val="0"/>
      <w:adjustRightInd w:val="0"/>
      <w:spacing w:after="0" w:line="240" w:lineRule="auto"/>
      <w:ind w:left="357" w:hanging="357"/>
      <w:jc w:val="both"/>
      <w:textAlignment w:val="baseline"/>
    </w:pPr>
    <w:rPr>
      <w:rFonts w:ascii="Calibri" w:eastAsia="Times" w:hAnsi="Calibri" w:cs="Times New Roman"/>
      <w:sz w:val="24"/>
      <w:szCs w:val="20"/>
      <w:lang w:val="de-DE"/>
    </w:rPr>
  </w:style>
  <w:style w:type="paragraph" w:styleId="PlainText">
    <w:name w:val="Plain Text"/>
    <w:basedOn w:val="Normal"/>
    <w:link w:val="PlainTextChar"/>
    <w:rsid w:val="0088356D"/>
    <w:pPr>
      <w:spacing w:after="0" w:line="240" w:lineRule="auto"/>
    </w:pPr>
    <w:rPr>
      <w:rFonts w:ascii="Courier New" w:eastAsia="Times" w:hAnsi="Courier New" w:cs="Courier New"/>
      <w:sz w:val="24"/>
      <w:szCs w:val="20"/>
      <w:lang w:val="de-DE"/>
    </w:rPr>
  </w:style>
  <w:style w:type="character" w:customStyle="1" w:styleId="PlainTextChar">
    <w:name w:val="Plain Text Char"/>
    <w:basedOn w:val="DefaultParagraphFont"/>
    <w:link w:val="PlainText"/>
    <w:rsid w:val="0088356D"/>
    <w:rPr>
      <w:rFonts w:ascii="Courier New" w:eastAsia="Times" w:hAnsi="Courier New" w:cs="Courier New"/>
      <w:kern w:val="0"/>
      <w:szCs w:val="20"/>
      <w:lang w:val="de-DE"/>
      <w14:ligatures w14:val="none"/>
    </w:rPr>
  </w:style>
  <w:style w:type="character" w:customStyle="1" w:styleId="PidipaginaCarattere">
    <w:name w:val="Piè di pagina Carattere"/>
    <w:rsid w:val="0088356D"/>
    <w:rPr>
      <w:rFonts w:ascii="Times New Roman" w:eastAsia="Times" w:hAnsi="Times New Roman" w:cs="Times New Roman"/>
      <w:szCs w:val="20"/>
      <w:lang w:val="en-US"/>
    </w:rPr>
  </w:style>
  <w:style w:type="paragraph" w:customStyle="1" w:styleId="Aufzhlung">
    <w:name w:val="Aufzählung"/>
    <w:basedOn w:val="Nummerierung"/>
    <w:rsid w:val="0088356D"/>
    <w:pPr>
      <w:numPr>
        <w:numId w:val="37"/>
      </w:numPr>
    </w:pPr>
  </w:style>
  <w:style w:type="paragraph" w:styleId="CommentSubject">
    <w:name w:val="annotation subject"/>
    <w:basedOn w:val="CommentText"/>
    <w:next w:val="CommentText"/>
    <w:link w:val="CommentSubjectChar"/>
    <w:semiHidden/>
    <w:rsid w:val="0088356D"/>
    <w:rPr>
      <w:b/>
      <w:bCs/>
    </w:rPr>
  </w:style>
  <w:style w:type="character" w:customStyle="1" w:styleId="CommentSubjectChar">
    <w:name w:val="Comment Subject Char"/>
    <w:basedOn w:val="CommentTextChar"/>
    <w:link w:val="CommentSubject"/>
    <w:semiHidden/>
    <w:rsid w:val="0088356D"/>
    <w:rPr>
      <w:rFonts w:ascii="Calibri" w:eastAsia="Times" w:hAnsi="Calibri" w:cs="Times New Roman"/>
      <w:b/>
      <w:bCs/>
      <w:kern w:val="0"/>
      <w:szCs w:val="20"/>
      <w14:ligatures w14:val="none"/>
    </w:rPr>
  </w:style>
  <w:style w:type="paragraph" w:customStyle="1" w:styleId="berschrift4">
    <w:name w:val="Überschrift 4+"/>
    <w:basedOn w:val="Heading3"/>
    <w:rsid w:val="0088356D"/>
    <w:pPr>
      <w:keepLines w:val="0"/>
      <w:tabs>
        <w:tab w:val="left" w:pos="0"/>
      </w:tabs>
      <w:overflowPunct w:val="0"/>
      <w:autoSpaceDE w:val="0"/>
      <w:autoSpaceDN w:val="0"/>
      <w:adjustRightInd w:val="0"/>
      <w:spacing w:before="0" w:after="0" w:line="240" w:lineRule="auto"/>
      <w:jc w:val="both"/>
      <w:textAlignment w:val="baseline"/>
    </w:pPr>
    <w:rPr>
      <w:rFonts w:ascii="Calibri" w:eastAsia="Times" w:hAnsi="Calibri" w:cs="Arial"/>
      <w:noProof/>
      <w:color w:val="000000"/>
      <w:sz w:val="22"/>
      <w:szCs w:val="20"/>
      <w:lang w:val="en-GB" w:eastAsia="it-IT"/>
    </w:rPr>
  </w:style>
  <w:style w:type="paragraph" w:styleId="TOCHeading">
    <w:name w:val="TOC Heading"/>
    <w:basedOn w:val="Heading1"/>
    <w:next w:val="Normal"/>
    <w:uiPriority w:val="39"/>
    <w:unhideWhenUsed/>
    <w:qFormat/>
    <w:rsid w:val="0088356D"/>
    <w:pPr>
      <w:pBdr>
        <w:top w:val="single" w:sz="4" w:space="1" w:color="auto"/>
        <w:left w:val="single" w:sz="4" w:space="4" w:color="auto"/>
        <w:bottom w:val="single" w:sz="4" w:space="1" w:color="auto"/>
        <w:right w:val="single" w:sz="4" w:space="4" w:color="auto"/>
      </w:pBdr>
      <w:shd w:val="clear" w:color="auto" w:fill="CCFF66"/>
      <w:spacing w:before="120" w:after="0"/>
      <w:jc w:val="both"/>
      <w:outlineLvl w:val="9"/>
    </w:pPr>
    <w:rPr>
      <w:rFonts w:ascii="Cambria" w:eastAsia="Times" w:hAnsi="Cambria" w:cs="Calibri"/>
      <w:b/>
      <w:bCs/>
      <w:caps/>
      <w:color w:val="365F91"/>
      <w:sz w:val="24"/>
      <w:szCs w:val="28"/>
      <w:lang w:val="it-IT" w:eastAsia="it-IT"/>
    </w:rPr>
  </w:style>
  <w:style w:type="paragraph" w:styleId="TOC1">
    <w:name w:val="toc 1"/>
    <w:basedOn w:val="Normal"/>
    <w:next w:val="Normal"/>
    <w:autoRedefine/>
    <w:uiPriority w:val="39"/>
    <w:rsid w:val="0088356D"/>
    <w:pPr>
      <w:tabs>
        <w:tab w:val="left" w:pos="426"/>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paragraph" w:styleId="TOC2">
    <w:name w:val="toc 2"/>
    <w:basedOn w:val="Normal"/>
    <w:next w:val="Normal"/>
    <w:autoRedefine/>
    <w:uiPriority w:val="39"/>
    <w:rsid w:val="0088356D"/>
    <w:pPr>
      <w:tabs>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paragraph" w:styleId="TOC3">
    <w:name w:val="toc 3"/>
    <w:basedOn w:val="Normal"/>
    <w:next w:val="Normal"/>
    <w:autoRedefine/>
    <w:uiPriority w:val="39"/>
    <w:rsid w:val="0088356D"/>
    <w:pPr>
      <w:tabs>
        <w:tab w:val="left" w:pos="1200"/>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noProof/>
      <w:sz w:val="20"/>
      <w:szCs w:val="20"/>
    </w:rPr>
  </w:style>
  <w:style w:type="paragraph" w:styleId="Caption">
    <w:name w:val="caption"/>
    <w:basedOn w:val="Normal"/>
    <w:next w:val="Normal"/>
    <w:unhideWhenUsed/>
    <w:qFormat/>
    <w:rsid w:val="0088356D"/>
    <w:pPr>
      <w:overflowPunct w:val="0"/>
      <w:autoSpaceDE w:val="0"/>
      <w:autoSpaceDN w:val="0"/>
      <w:adjustRightInd w:val="0"/>
      <w:spacing w:after="0" w:line="240" w:lineRule="auto"/>
      <w:jc w:val="center"/>
      <w:textAlignment w:val="baseline"/>
    </w:pPr>
    <w:rPr>
      <w:rFonts w:ascii="Calibri" w:eastAsia="Times" w:hAnsi="Calibri" w:cs="Times New Roman"/>
      <w:b/>
      <w:bCs/>
      <w:sz w:val="24"/>
      <w:szCs w:val="20"/>
    </w:rPr>
  </w:style>
  <w:style w:type="paragraph" w:customStyle="1" w:styleId="Poletabeli">
    <w:name w:val="Pole tabeli"/>
    <w:basedOn w:val="Normal"/>
    <w:rsid w:val="0088356D"/>
    <w:pPr>
      <w:overflowPunct w:val="0"/>
      <w:autoSpaceDE w:val="0"/>
      <w:autoSpaceDN w:val="0"/>
      <w:adjustRightInd w:val="0"/>
      <w:spacing w:before="40" w:after="40" w:line="240" w:lineRule="atLeast"/>
      <w:textAlignment w:val="baseline"/>
    </w:pPr>
    <w:rPr>
      <w:rFonts w:ascii="Calibri" w:eastAsia="Times" w:hAnsi="Calibri" w:cs="Times New Roman"/>
      <w:sz w:val="24"/>
      <w:szCs w:val="20"/>
      <w:lang w:val="pl-PL"/>
    </w:rPr>
  </w:style>
  <w:style w:type="paragraph" w:customStyle="1" w:styleId="IInformacja">
    <w:name w:val="IInformacja"/>
    <w:basedOn w:val="Poletabeli"/>
    <w:rsid w:val="0088356D"/>
    <w:pPr>
      <w:numPr>
        <w:numId w:val="39"/>
      </w:numPr>
    </w:pPr>
    <w:rPr>
      <w:b/>
      <w:bCs/>
    </w:rPr>
  </w:style>
  <w:style w:type="paragraph" w:styleId="Revision">
    <w:name w:val="Revision"/>
    <w:hidden/>
    <w:uiPriority w:val="99"/>
    <w:semiHidden/>
    <w:rsid w:val="0088356D"/>
    <w:pPr>
      <w:spacing w:after="0" w:line="240" w:lineRule="auto"/>
    </w:pPr>
    <w:rPr>
      <w:rFonts w:ascii="Arial" w:eastAsia="Times New Roman" w:hAnsi="Arial" w:cs="Times New Roman"/>
      <w:kern w:val="0"/>
      <w:sz w:val="22"/>
      <w:szCs w:val="20"/>
      <w:lang w:val="de-AT" w:eastAsia="de-DE"/>
      <w14:ligatures w14:val="none"/>
    </w:rPr>
  </w:style>
  <w:style w:type="paragraph" w:styleId="HTMLPreformatted">
    <w:name w:val="HTML Preformatted"/>
    <w:basedOn w:val="Normal"/>
    <w:link w:val="HTMLPreformattedChar"/>
    <w:uiPriority w:val="99"/>
    <w:unhideWhenUsed/>
    <w:rsid w:val="00883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w:hAnsi="Courier New" w:cs="Courier New"/>
      <w:sz w:val="24"/>
      <w:szCs w:val="20"/>
      <w:lang w:val="it-IT" w:eastAsia="it-IT"/>
    </w:rPr>
  </w:style>
  <w:style w:type="character" w:customStyle="1" w:styleId="HTMLPreformattedChar">
    <w:name w:val="HTML Preformatted Char"/>
    <w:basedOn w:val="DefaultParagraphFont"/>
    <w:link w:val="HTMLPreformatted"/>
    <w:uiPriority w:val="99"/>
    <w:rsid w:val="0088356D"/>
    <w:rPr>
      <w:rFonts w:ascii="Courier New" w:eastAsia="Times" w:hAnsi="Courier New" w:cs="Courier New"/>
      <w:kern w:val="0"/>
      <w:szCs w:val="20"/>
      <w:lang w:val="it-IT" w:eastAsia="it-IT"/>
      <w14:ligatures w14:val="none"/>
    </w:rPr>
  </w:style>
  <w:style w:type="paragraph" w:customStyle="1" w:styleId="Contenutotabella">
    <w:name w:val="Contenuto tabella"/>
    <w:basedOn w:val="Normal"/>
    <w:rsid w:val="0088356D"/>
    <w:pPr>
      <w:suppressLineNumbers/>
      <w:suppressAutoHyphens/>
      <w:spacing w:after="0" w:line="240" w:lineRule="auto"/>
    </w:pPr>
    <w:rPr>
      <w:rFonts w:ascii="Tahoma" w:eastAsia="Times New Roman" w:hAnsi="Tahoma" w:cs="Tahoma"/>
      <w:sz w:val="20"/>
      <w:szCs w:val="24"/>
      <w:lang w:val="it-IT" w:eastAsia="ar-SA"/>
    </w:rPr>
  </w:style>
  <w:style w:type="character" w:customStyle="1" w:styleId="WW8Num1z0">
    <w:name w:val="WW8Num1z0"/>
    <w:rsid w:val="0088356D"/>
  </w:style>
  <w:style w:type="character" w:customStyle="1" w:styleId="WW8Num1z1">
    <w:name w:val="WW8Num1z1"/>
    <w:rsid w:val="0088356D"/>
  </w:style>
  <w:style w:type="character" w:customStyle="1" w:styleId="WW8Num1z2">
    <w:name w:val="WW8Num1z2"/>
    <w:rsid w:val="0088356D"/>
  </w:style>
  <w:style w:type="character" w:customStyle="1" w:styleId="WW8Num1z3">
    <w:name w:val="WW8Num1z3"/>
    <w:rsid w:val="0088356D"/>
  </w:style>
  <w:style w:type="character" w:customStyle="1" w:styleId="WW8Num1z4">
    <w:name w:val="WW8Num1z4"/>
    <w:rsid w:val="0088356D"/>
  </w:style>
  <w:style w:type="character" w:customStyle="1" w:styleId="WW8Num1z5">
    <w:name w:val="WW8Num1z5"/>
    <w:rsid w:val="0088356D"/>
  </w:style>
  <w:style w:type="character" w:customStyle="1" w:styleId="WW8Num1z6">
    <w:name w:val="WW8Num1z6"/>
    <w:rsid w:val="0088356D"/>
  </w:style>
  <w:style w:type="character" w:customStyle="1" w:styleId="WW8Num1z7">
    <w:name w:val="WW8Num1z7"/>
    <w:rsid w:val="0088356D"/>
  </w:style>
  <w:style w:type="character" w:customStyle="1" w:styleId="WW8Num1z8">
    <w:name w:val="WW8Num1z8"/>
    <w:rsid w:val="0088356D"/>
  </w:style>
  <w:style w:type="character" w:customStyle="1" w:styleId="WW8Num2z0">
    <w:name w:val="WW8Num2z0"/>
    <w:rsid w:val="0088356D"/>
    <w:rPr>
      <w:rFonts w:hint="default"/>
    </w:rPr>
  </w:style>
  <w:style w:type="character" w:customStyle="1" w:styleId="WW8Num3z0">
    <w:name w:val="WW8Num3z0"/>
    <w:rsid w:val="0088356D"/>
    <w:rPr>
      <w:rFonts w:hint="default"/>
    </w:rPr>
  </w:style>
  <w:style w:type="character" w:customStyle="1" w:styleId="WW8Num4z0">
    <w:name w:val="WW8Num4z0"/>
    <w:rsid w:val="0088356D"/>
    <w:rPr>
      <w:rFonts w:hint="default"/>
    </w:rPr>
  </w:style>
  <w:style w:type="character" w:customStyle="1" w:styleId="Carpredefinitoparagrafo2">
    <w:name w:val="Car. predefinito paragrafo2"/>
    <w:rsid w:val="0088356D"/>
  </w:style>
  <w:style w:type="character" w:customStyle="1" w:styleId="WW8Num2z1">
    <w:name w:val="WW8Num2z1"/>
    <w:rsid w:val="0088356D"/>
    <w:rPr>
      <w:rFonts w:hint="default"/>
    </w:rPr>
  </w:style>
  <w:style w:type="character" w:customStyle="1" w:styleId="WW8Num3z1">
    <w:name w:val="WW8Num3z1"/>
    <w:rsid w:val="0088356D"/>
    <w:rPr>
      <w:rFonts w:ascii="Courier New" w:hAnsi="Courier New" w:cs="Courier New" w:hint="default"/>
    </w:rPr>
  </w:style>
  <w:style w:type="character" w:customStyle="1" w:styleId="WW8Num3z2">
    <w:name w:val="WW8Num3z2"/>
    <w:rsid w:val="0088356D"/>
    <w:rPr>
      <w:rFonts w:ascii="Wingdings" w:hAnsi="Wingdings" w:cs="Wingdings" w:hint="default"/>
    </w:rPr>
  </w:style>
  <w:style w:type="character" w:customStyle="1" w:styleId="WW8Num3z3">
    <w:name w:val="WW8Num3z3"/>
    <w:rsid w:val="0088356D"/>
    <w:rPr>
      <w:rFonts w:ascii="Symbol" w:hAnsi="Symbol" w:cs="Symbol" w:hint="default"/>
    </w:rPr>
  </w:style>
  <w:style w:type="character" w:customStyle="1" w:styleId="WW8Num4z1">
    <w:name w:val="WW8Num4z1"/>
    <w:rsid w:val="0088356D"/>
    <w:rPr>
      <w:rFonts w:ascii="Courier New" w:hAnsi="Courier New" w:cs="Courier New" w:hint="default"/>
    </w:rPr>
  </w:style>
  <w:style w:type="character" w:customStyle="1" w:styleId="WW8Num4z2">
    <w:name w:val="WW8Num4z2"/>
    <w:rsid w:val="0088356D"/>
    <w:rPr>
      <w:rFonts w:ascii="Wingdings" w:hAnsi="Wingdings" w:cs="Wingdings" w:hint="default"/>
    </w:rPr>
  </w:style>
  <w:style w:type="character" w:customStyle="1" w:styleId="WW8Num4z3">
    <w:name w:val="WW8Num4z3"/>
    <w:rsid w:val="0088356D"/>
    <w:rPr>
      <w:rFonts w:ascii="Symbol" w:hAnsi="Symbol" w:cs="Symbol" w:hint="default"/>
    </w:rPr>
  </w:style>
  <w:style w:type="character" w:customStyle="1" w:styleId="WW8Num5z0">
    <w:name w:val="WW8Num5z0"/>
    <w:rsid w:val="0088356D"/>
  </w:style>
  <w:style w:type="character" w:customStyle="1" w:styleId="WW8Num6z0">
    <w:name w:val="WW8Num6z0"/>
    <w:rsid w:val="0088356D"/>
    <w:rPr>
      <w:rFonts w:hint="default"/>
    </w:rPr>
  </w:style>
  <w:style w:type="character" w:customStyle="1" w:styleId="WW8Num6z1">
    <w:name w:val="WW8Num6z1"/>
    <w:rsid w:val="0088356D"/>
    <w:rPr>
      <w:rFonts w:ascii="Courier New" w:hAnsi="Courier New" w:cs="Courier New" w:hint="default"/>
    </w:rPr>
  </w:style>
  <w:style w:type="character" w:customStyle="1" w:styleId="WW8Num6z2">
    <w:name w:val="WW8Num6z2"/>
    <w:rsid w:val="0088356D"/>
    <w:rPr>
      <w:rFonts w:ascii="Wingdings" w:hAnsi="Wingdings" w:cs="Wingdings" w:hint="default"/>
    </w:rPr>
  </w:style>
  <w:style w:type="character" w:customStyle="1" w:styleId="WW8Num6z3">
    <w:name w:val="WW8Num6z3"/>
    <w:rsid w:val="0088356D"/>
    <w:rPr>
      <w:rFonts w:ascii="Symbol" w:hAnsi="Symbol" w:cs="Symbol" w:hint="default"/>
    </w:rPr>
  </w:style>
  <w:style w:type="character" w:customStyle="1" w:styleId="WW8Num7z0">
    <w:name w:val="WW8Num7z0"/>
    <w:rsid w:val="0088356D"/>
    <w:rPr>
      <w:rFonts w:ascii="Symbol" w:hAnsi="Symbol" w:cs="Symbol" w:hint="default"/>
    </w:rPr>
  </w:style>
  <w:style w:type="character" w:customStyle="1" w:styleId="WW8Num7z1">
    <w:name w:val="WW8Num7z1"/>
    <w:rsid w:val="0088356D"/>
    <w:rPr>
      <w:rFonts w:ascii="Courier New" w:hAnsi="Courier New" w:cs="Courier New" w:hint="default"/>
    </w:rPr>
  </w:style>
  <w:style w:type="character" w:customStyle="1" w:styleId="WW8Num7z2">
    <w:name w:val="WW8Num7z2"/>
    <w:rsid w:val="0088356D"/>
    <w:rPr>
      <w:rFonts w:ascii="Wingdings" w:hAnsi="Wingdings" w:cs="Wingdings" w:hint="default"/>
    </w:rPr>
  </w:style>
  <w:style w:type="character" w:customStyle="1" w:styleId="WW8Num8z0">
    <w:name w:val="WW8Num8z0"/>
    <w:rsid w:val="0088356D"/>
    <w:rPr>
      <w:rFonts w:hint="default"/>
    </w:rPr>
  </w:style>
  <w:style w:type="character" w:customStyle="1" w:styleId="WW8Num8z1">
    <w:name w:val="WW8Num8z1"/>
    <w:rsid w:val="0088356D"/>
    <w:rPr>
      <w:rFonts w:ascii="Courier New" w:hAnsi="Courier New" w:cs="Courier New" w:hint="default"/>
    </w:rPr>
  </w:style>
  <w:style w:type="character" w:customStyle="1" w:styleId="WW8Num8z2">
    <w:name w:val="WW8Num8z2"/>
    <w:rsid w:val="0088356D"/>
    <w:rPr>
      <w:rFonts w:ascii="Wingdings" w:hAnsi="Wingdings" w:cs="Wingdings" w:hint="default"/>
    </w:rPr>
  </w:style>
  <w:style w:type="character" w:customStyle="1" w:styleId="WW8Num8z3">
    <w:name w:val="WW8Num8z3"/>
    <w:rsid w:val="0088356D"/>
    <w:rPr>
      <w:rFonts w:ascii="Symbol" w:hAnsi="Symbol" w:cs="Symbol" w:hint="default"/>
    </w:rPr>
  </w:style>
  <w:style w:type="character" w:customStyle="1" w:styleId="WW8Num9z0">
    <w:name w:val="WW8Num9z0"/>
    <w:rsid w:val="0088356D"/>
    <w:rPr>
      <w:rFonts w:ascii="Symbol" w:hAnsi="Symbol" w:cs="Symbol" w:hint="default"/>
    </w:rPr>
  </w:style>
  <w:style w:type="character" w:customStyle="1" w:styleId="WW8Num9z1">
    <w:name w:val="WW8Num9z1"/>
    <w:rsid w:val="0088356D"/>
    <w:rPr>
      <w:rFonts w:ascii="Courier New" w:hAnsi="Courier New" w:cs="Courier New" w:hint="default"/>
    </w:rPr>
  </w:style>
  <w:style w:type="character" w:customStyle="1" w:styleId="WW8Num9z2">
    <w:name w:val="WW8Num9z2"/>
    <w:rsid w:val="0088356D"/>
    <w:rPr>
      <w:rFonts w:ascii="Wingdings" w:hAnsi="Wingdings" w:cs="Wingdings" w:hint="default"/>
    </w:rPr>
  </w:style>
  <w:style w:type="character" w:customStyle="1" w:styleId="WW8Num10z0">
    <w:name w:val="WW8Num10z0"/>
    <w:rsid w:val="0088356D"/>
  </w:style>
  <w:style w:type="character" w:customStyle="1" w:styleId="WW8Num10z1">
    <w:name w:val="WW8Num10z1"/>
    <w:rsid w:val="0088356D"/>
  </w:style>
  <w:style w:type="character" w:customStyle="1" w:styleId="WW8Num10z2">
    <w:name w:val="WW8Num10z2"/>
    <w:rsid w:val="0088356D"/>
  </w:style>
  <w:style w:type="character" w:customStyle="1" w:styleId="WW8Num10z3">
    <w:name w:val="WW8Num10z3"/>
    <w:rsid w:val="0088356D"/>
  </w:style>
  <w:style w:type="character" w:customStyle="1" w:styleId="WW8Num10z4">
    <w:name w:val="WW8Num10z4"/>
    <w:rsid w:val="0088356D"/>
  </w:style>
  <w:style w:type="character" w:customStyle="1" w:styleId="WW8Num10z5">
    <w:name w:val="WW8Num10z5"/>
    <w:rsid w:val="0088356D"/>
  </w:style>
  <w:style w:type="character" w:customStyle="1" w:styleId="WW8Num10z6">
    <w:name w:val="WW8Num10z6"/>
    <w:rsid w:val="0088356D"/>
  </w:style>
  <w:style w:type="character" w:customStyle="1" w:styleId="WW8Num10z7">
    <w:name w:val="WW8Num10z7"/>
    <w:rsid w:val="0088356D"/>
  </w:style>
  <w:style w:type="character" w:customStyle="1" w:styleId="WW8Num10z8">
    <w:name w:val="WW8Num10z8"/>
    <w:rsid w:val="0088356D"/>
  </w:style>
  <w:style w:type="character" w:customStyle="1" w:styleId="WW8Num11z0">
    <w:name w:val="WW8Num11z0"/>
    <w:rsid w:val="0088356D"/>
    <w:rPr>
      <w:rFonts w:ascii="Symbol" w:hAnsi="Symbol" w:cs="Symbol" w:hint="default"/>
    </w:rPr>
  </w:style>
  <w:style w:type="character" w:customStyle="1" w:styleId="WW8Num11z1">
    <w:name w:val="WW8Num11z1"/>
    <w:rsid w:val="0088356D"/>
    <w:rPr>
      <w:rFonts w:ascii="Courier New" w:hAnsi="Courier New" w:cs="Courier New" w:hint="default"/>
    </w:rPr>
  </w:style>
  <w:style w:type="character" w:customStyle="1" w:styleId="WW8Num11z2">
    <w:name w:val="WW8Num11z2"/>
    <w:rsid w:val="0088356D"/>
    <w:rPr>
      <w:rFonts w:ascii="Wingdings" w:hAnsi="Wingdings" w:cs="Wingdings" w:hint="default"/>
    </w:rPr>
  </w:style>
  <w:style w:type="character" w:customStyle="1" w:styleId="WW8Num12z0">
    <w:name w:val="WW8Num12z0"/>
    <w:rsid w:val="0088356D"/>
  </w:style>
  <w:style w:type="character" w:customStyle="1" w:styleId="WW8Num12z1">
    <w:name w:val="WW8Num12z1"/>
    <w:rsid w:val="0088356D"/>
  </w:style>
  <w:style w:type="character" w:customStyle="1" w:styleId="WW8Num12z2">
    <w:name w:val="WW8Num12z2"/>
    <w:rsid w:val="0088356D"/>
  </w:style>
  <w:style w:type="character" w:customStyle="1" w:styleId="WW8Num12z3">
    <w:name w:val="WW8Num12z3"/>
    <w:rsid w:val="0088356D"/>
  </w:style>
  <w:style w:type="character" w:customStyle="1" w:styleId="WW8Num12z4">
    <w:name w:val="WW8Num12z4"/>
    <w:rsid w:val="0088356D"/>
  </w:style>
  <w:style w:type="character" w:customStyle="1" w:styleId="WW8Num12z5">
    <w:name w:val="WW8Num12z5"/>
    <w:rsid w:val="0088356D"/>
  </w:style>
  <w:style w:type="character" w:customStyle="1" w:styleId="WW8Num12z6">
    <w:name w:val="WW8Num12z6"/>
    <w:rsid w:val="0088356D"/>
  </w:style>
  <w:style w:type="character" w:customStyle="1" w:styleId="WW8Num12z7">
    <w:name w:val="WW8Num12z7"/>
    <w:rsid w:val="0088356D"/>
  </w:style>
  <w:style w:type="character" w:customStyle="1" w:styleId="WW8Num12z8">
    <w:name w:val="WW8Num12z8"/>
    <w:rsid w:val="0088356D"/>
  </w:style>
  <w:style w:type="character" w:customStyle="1" w:styleId="WW8Num13z0">
    <w:name w:val="WW8Num13z0"/>
    <w:rsid w:val="0088356D"/>
  </w:style>
  <w:style w:type="character" w:customStyle="1" w:styleId="WW8Num13z1">
    <w:name w:val="WW8Num13z1"/>
    <w:rsid w:val="0088356D"/>
  </w:style>
  <w:style w:type="character" w:customStyle="1" w:styleId="WW8Num13z2">
    <w:name w:val="WW8Num13z2"/>
    <w:rsid w:val="0088356D"/>
  </w:style>
  <w:style w:type="character" w:customStyle="1" w:styleId="WW8Num13z3">
    <w:name w:val="WW8Num13z3"/>
    <w:rsid w:val="0088356D"/>
  </w:style>
  <w:style w:type="character" w:customStyle="1" w:styleId="WW8Num13z4">
    <w:name w:val="WW8Num13z4"/>
    <w:rsid w:val="0088356D"/>
  </w:style>
  <w:style w:type="character" w:customStyle="1" w:styleId="WW8Num13z5">
    <w:name w:val="WW8Num13z5"/>
    <w:rsid w:val="0088356D"/>
  </w:style>
  <w:style w:type="character" w:customStyle="1" w:styleId="WW8Num13z6">
    <w:name w:val="WW8Num13z6"/>
    <w:rsid w:val="0088356D"/>
  </w:style>
  <w:style w:type="character" w:customStyle="1" w:styleId="WW8Num13z7">
    <w:name w:val="WW8Num13z7"/>
    <w:rsid w:val="0088356D"/>
  </w:style>
  <w:style w:type="character" w:customStyle="1" w:styleId="WW8Num13z8">
    <w:name w:val="WW8Num13z8"/>
    <w:rsid w:val="0088356D"/>
  </w:style>
  <w:style w:type="character" w:customStyle="1" w:styleId="WW8Num14z0">
    <w:name w:val="WW8Num14z0"/>
    <w:rsid w:val="0088356D"/>
    <w:rPr>
      <w:rFonts w:ascii="Wingdings" w:hAnsi="Wingdings" w:cs="Wingdings" w:hint="default"/>
    </w:rPr>
  </w:style>
  <w:style w:type="character" w:customStyle="1" w:styleId="WW8Num14z1">
    <w:name w:val="WW8Num14z1"/>
    <w:rsid w:val="0088356D"/>
    <w:rPr>
      <w:rFonts w:ascii="Courier New" w:hAnsi="Courier New" w:cs="Courier New" w:hint="default"/>
    </w:rPr>
  </w:style>
  <w:style w:type="character" w:customStyle="1" w:styleId="WW8Num14z3">
    <w:name w:val="WW8Num14z3"/>
    <w:rsid w:val="0088356D"/>
    <w:rPr>
      <w:rFonts w:ascii="Symbol" w:hAnsi="Symbol" w:cs="Symbol" w:hint="default"/>
    </w:rPr>
  </w:style>
  <w:style w:type="character" w:customStyle="1" w:styleId="WW8Num15z0">
    <w:name w:val="WW8Num15z0"/>
    <w:rsid w:val="0088356D"/>
    <w:rPr>
      <w:rFonts w:ascii="Tahoma" w:hAnsi="Tahoma" w:cs="Tahoma" w:hint="default"/>
      <w:b/>
      <w:i w:val="0"/>
      <w:sz w:val="28"/>
    </w:rPr>
  </w:style>
  <w:style w:type="character" w:customStyle="1" w:styleId="WW8Num15z1">
    <w:name w:val="WW8Num15z1"/>
    <w:rsid w:val="0088356D"/>
    <w:rPr>
      <w:rFonts w:hint="default"/>
    </w:rPr>
  </w:style>
  <w:style w:type="character" w:customStyle="1" w:styleId="WW8Num16z0">
    <w:name w:val="WW8Num16z0"/>
    <w:rsid w:val="0088356D"/>
    <w:rPr>
      <w:rFonts w:ascii="Symbol" w:hAnsi="Symbol" w:cs="Symbol" w:hint="default"/>
    </w:rPr>
  </w:style>
  <w:style w:type="character" w:customStyle="1" w:styleId="WW8Num17z0">
    <w:name w:val="WW8Num17z0"/>
    <w:rsid w:val="0088356D"/>
    <w:rPr>
      <w:rFonts w:hint="default"/>
    </w:rPr>
  </w:style>
  <w:style w:type="character" w:customStyle="1" w:styleId="WW8Num17z1">
    <w:name w:val="WW8Num17z1"/>
    <w:rsid w:val="0088356D"/>
  </w:style>
  <w:style w:type="character" w:customStyle="1" w:styleId="WW8Num17z2">
    <w:name w:val="WW8Num17z2"/>
    <w:rsid w:val="0088356D"/>
  </w:style>
  <w:style w:type="character" w:customStyle="1" w:styleId="WW8Num17z3">
    <w:name w:val="WW8Num17z3"/>
    <w:rsid w:val="0088356D"/>
  </w:style>
  <w:style w:type="character" w:customStyle="1" w:styleId="WW8Num17z4">
    <w:name w:val="WW8Num17z4"/>
    <w:rsid w:val="0088356D"/>
  </w:style>
  <w:style w:type="character" w:customStyle="1" w:styleId="WW8Num17z5">
    <w:name w:val="WW8Num17z5"/>
    <w:rsid w:val="0088356D"/>
  </w:style>
  <w:style w:type="character" w:customStyle="1" w:styleId="WW8Num17z6">
    <w:name w:val="WW8Num17z6"/>
    <w:rsid w:val="0088356D"/>
  </w:style>
  <w:style w:type="character" w:customStyle="1" w:styleId="WW8Num17z7">
    <w:name w:val="WW8Num17z7"/>
    <w:rsid w:val="0088356D"/>
  </w:style>
  <w:style w:type="character" w:customStyle="1" w:styleId="WW8Num17z8">
    <w:name w:val="WW8Num17z8"/>
    <w:rsid w:val="0088356D"/>
  </w:style>
  <w:style w:type="character" w:customStyle="1" w:styleId="WW8Num18z0">
    <w:name w:val="WW8Num18z0"/>
    <w:rsid w:val="0088356D"/>
    <w:rPr>
      <w:rFonts w:ascii="Symbol" w:hAnsi="Symbol" w:cs="Symbol" w:hint="default"/>
    </w:rPr>
  </w:style>
  <w:style w:type="character" w:customStyle="1" w:styleId="WW8Num18z1">
    <w:name w:val="WW8Num18z1"/>
    <w:rsid w:val="0088356D"/>
    <w:rPr>
      <w:rFonts w:ascii="Courier New" w:hAnsi="Courier New" w:cs="Courier New" w:hint="default"/>
    </w:rPr>
  </w:style>
  <w:style w:type="character" w:customStyle="1" w:styleId="WW8Num18z2">
    <w:name w:val="WW8Num18z2"/>
    <w:rsid w:val="0088356D"/>
    <w:rPr>
      <w:rFonts w:ascii="Wingdings" w:hAnsi="Wingdings" w:cs="Wingdings" w:hint="default"/>
    </w:rPr>
  </w:style>
  <w:style w:type="character" w:customStyle="1" w:styleId="WW8Num19z0">
    <w:name w:val="WW8Num19z0"/>
    <w:rsid w:val="0088356D"/>
    <w:rPr>
      <w:rFonts w:hint="default"/>
    </w:rPr>
  </w:style>
  <w:style w:type="character" w:customStyle="1" w:styleId="WW8Num20z0">
    <w:name w:val="WW8Num20z0"/>
    <w:rsid w:val="0088356D"/>
    <w:rPr>
      <w:rFonts w:ascii="Wingdings" w:hAnsi="Wingdings" w:cs="Wingdings" w:hint="default"/>
    </w:rPr>
  </w:style>
  <w:style w:type="character" w:customStyle="1" w:styleId="WW8Num20z1">
    <w:name w:val="WW8Num20z1"/>
    <w:rsid w:val="0088356D"/>
    <w:rPr>
      <w:rFonts w:ascii="Courier New" w:hAnsi="Courier New" w:cs="Courier New" w:hint="default"/>
    </w:rPr>
  </w:style>
  <w:style w:type="character" w:customStyle="1" w:styleId="WW8Num20z3">
    <w:name w:val="WW8Num20z3"/>
    <w:rsid w:val="0088356D"/>
    <w:rPr>
      <w:rFonts w:ascii="Symbol" w:hAnsi="Symbol" w:cs="Symbol" w:hint="default"/>
    </w:rPr>
  </w:style>
  <w:style w:type="character" w:customStyle="1" w:styleId="WW8Num21z0">
    <w:name w:val="WW8Num21z0"/>
    <w:rsid w:val="0088356D"/>
  </w:style>
  <w:style w:type="character" w:customStyle="1" w:styleId="WW8Num21z1">
    <w:name w:val="WW8Num21z1"/>
    <w:rsid w:val="0088356D"/>
  </w:style>
  <w:style w:type="character" w:customStyle="1" w:styleId="WW8Num21z2">
    <w:name w:val="WW8Num21z2"/>
    <w:rsid w:val="0088356D"/>
  </w:style>
  <w:style w:type="character" w:customStyle="1" w:styleId="WW8Num21z3">
    <w:name w:val="WW8Num21z3"/>
    <w:rsid w:val="0088356D"/>
  </w:style>
  <w:style w:type="character" w:customStyle="1" w:styleId="WW8Num21z4">
    <w:name w:val="WW8Num21z4"/>
    <w:rsid w:val="0088356D"/>
  </w:style>
  <w:style w:type="character" w:customStyle="1" w:styleId="WW8Num21z5">
    <w:name w:val="WW8Num21z5"/>
    <w:rsid w:val="0088356D"/>
  </w:style>
  <w:style w:type="character" w:customStyle="1" w:styleId="WW8Num21z6">
    <w:name w:val="WW8Num21z6"/>
    <w:rsid w:val="0088356D"/>
  </w:style>
  <w:style w:type="character" w:customStyle="1" w:styleId="WW8Num21z7">
    <w:name w:val="WW8Num21z7"/>
    <w:rsid w:val="0088356D"/>
  </w:style>
  <w:style w:type="character" w:customStyle="1" w:styleId="WW8Num21z8">
    <w:name w:val="WW8Num21z8"/>
    <w:rsid w:val="0088356D"/>
  </w:style>
  <w:style w:type="character" w:customStyle="1" w:styleId="WW8Num22z0">
    <w:name w:val="WW8Num22z0"/>
    <w:rsid w:val="0088356D"/>
    <w:rPr>
      <w:rFonts w:hint="default"/>
    </w:rPr>
  </w:style>
  <w:style w:type="character" w:customStyle="1" w:styleId="WW8Num22z1">
    <w:name w:val="WW8Num22z1"/>
    <w:rsid w:val="0088356D"/>
    <w:rPr>
      <w:rFonts w:ascii="Courier New" w:hAnsi="Courier New" w:cs="Courier New" w:hint="default"/>
    </w:rPr>
  </w:style>
  <w:style w:type="character" w:customStyle="1" w:styleId="WW8Num22z2">
    <w:name w:val="WW8Num22z2"/>
    <w:rsid w:val="0088356D"/>
    <w:rPr>
      <w:rFonts w:ascii="Wingdings" w:hAnsi="Wingdings" w:cs="Wingdings" w:hint="default"/>
    </w:rPr>
  </w:style>
  <w:style w:type="character" w:customStyle="1" w:styleId="WW8Num22z3">
    <w:name w:val="WW8Num22z3"/>
    <w:rsid w:val="0088356D"/>
    <w:rPr>
      <w:rFonts w:ascii="Symbol" w:hAnsi="Symbol" w:cs="Symbol" w:hint="default"/>
    </w:rPr>
  </w:style>
  <w:style w:type="character" w:customStyle="1" w:styleId="WW8Num23z0">
    <w:name w:val="WW8Num23z0"/>
    <w:rsid w:val="0088356D"/>
    <w:rPr>
      <w:rFonts w:hint="default"/>
    </w:rPr>
  </w:style>
  <w:style w:type="character" w:customStyle="1" w:styleId="WW8Num23z1">
    <w:name w:val="WW8Num23z1"/>
    <w:rsid w:val="0088356D"/>
    <w:rPr>
      <w:rFonts w:ascii="Courier New" w:hAnsi="Courier New" w:cs="Courier New" w:hint="default"/>
    </w:rPr>
  </w:style>
  <w:style w:type="character" w:customStyle="1" w:styleId="WW8Num23z2">
    <w:name w:val="WW8Num23z2"/>
    <w:rsid w:val="0088356D"/>
    <w:rPr>
      <w:rFonts w:ascii="Wingdings" w:hAnsi="Wingdings" w:cs="Wingdings" w:hint="default"/>
    </w:rPr>
  </w:style>
  <w:style w:type="character" w:customStyle="1" w:styleId="WW8Num23z3">
    <w:name w:val="WW8Num23z3"/>
    <w:rsid w:val="0088356D"/>
    <w:rPr>
      <w:rFonts w:ascii="Symbol" w:hAnsi="Symbol" w:cs="Symbol" w:hint="default"/>
    </w:rPr>
  </w:style>
  <w:style w:type="character" w:customStyle="1" w:styleId="WW8Num24z0">
    <w:name w:val="WW8Num24z0"/>
    <w:rsid w:val="0088356D"/>
  </w:style>
  <w:style w:type="character" w:customStyle="1" w:styleId="WW8Num24z1">
    <w:name w:val="WW8Num24z1"/>
    <w:rsid w:val="0088356D"/>
  </w:style>
  <w:style w:type="character" w:customStyle="1" w:styleId="WW8Num24z2">
    <w:name w:val="WW8Num24z2"/>
    <w:rsid w:val="0088356D"/>
  </w:style>
  <w:style w:type="character" w:customStyle="1" w:styleId="WW8Num24z3">
    <w:name w:val="WW8Num24z3"/>
    <w:rsid w:val="0088356D"/>
  </w:style>
  <w:style w:type="character" w:customStyle="1" w:styleId="WW8Num24z4">
    <w:name w:val="WW8Num24z4"/>
    <w:rsid w:val="0088356D"/>
  </w:style>
  <w:style w:type="character" w:customStyle="1" w:styleId="WW8Num24z5">
    <w:name w:val="WW8Num24z5"/>
    <w:rsid w:val="0088356D"/>
  </w:style>
  <w:style w:type="character" w:customStyle="1" w:styleId="WW8Num24z6">
    <w:name w:val="WW8Num24z6"/>
    <w:rsid w:val="0088356D"/>
  </w:style>
  <w:style w:type="character" w:customStyle="1" w:styleId="WW8Num24z7">
    <w:name w:val="WW8Num24z7"/>
    <w:rsid w:val="0088356D"/>
  </w:style>
  <w:style w:type="character" w:customStyle="1" w:styleId="WW8Num24z8">
    <w:name w:val="WW8Num24z8"/>
    <w:rsid w:val="0088356D"/>
  </w:style>
  <w:style w:type="character" w:customStyle="1" w:styleId="WW8Num25z0">
    <w:name w:val="WW8Num25z0"/>
    <w:rsid w:val="0088356D"/>
    <w:rPr>
      <w:rFonts w:ascii="Symbol" w:hAnsi="Symbol" w:cs="Symbol" w:hint="default"/>
    </w:rPr>
  </w:style>
  <w:style w:type="character" w:customStyle="1" w:styleId="WW8Num25z1">
    <w:name w:val="WW8Num25z1"/>
    <w:rsid w:val="0088356D"/>
    <w:rPr>
      <w:rFonts w:ascii="Courier New" w:hAnsi="Courier New" w:cs="Courier New" w:hint="default"/>
    </w:rPr>
  </w:style>
  <w:style w:type="character" w:customStyle="1" w:styleId="WW8Num25z2">
    <w:name w:val="WW8Num25z2"/>
    <w:rsid w:val="0088356D"/>
    <w:rPr>
      <w:rFonts w:ascii="Wingdings" w:hAnsi="Wingdings" w:cs="Wingdings" w:hint="default"/>
    </w:rPr>
  </w:style>
  <w:style w:type="character" w:customStyle="1" w:styleId="WW8Num26z0">
    <w:name w:val="WW8Num26z0"/>
    <w:rsid w:val="0088356D"/>
    <w:rPr>
      <w:rFonts w:ascii="Symbol" w:hAnsi="Symbol" w:cs="Symbol" w:hint="default"/>
    </w:rPr>
  </w:style>
  <w:style w:type="character" w:customStyle="1" w:styleId="WW8Num26z1">
    <w:name w:val="WW8Num26z1"/>
    <w:rsid w:val="0088356D"/>
    <w:rPr>
      <w:rFonts w:ascii="Courier New" w:hAnsi="Courier New" w:cs="Courier New" w:hint="default"/>
    </w:rPr>
  </w:style>
  <w:style w:type="character" w:customStyle="1" w:styleId="WW8Num26z2">
    <w:name w:val="WW8Num26z2"/>
    <w:rsid w:val="0088356D"/>
    <w:rPr>
      <w:rFonts w:ascii="Wingdings" w:hAnsi="Wingdings" w:cs="Wingdings" w:hint="default"/>
    </w:rPr>
  </w:style>
  <w:style w:type="character" w:customStyle="1" w:styleId="WW8Num27z0">
    <w:name w:val="WW8Num27z0"/>
    <w:rsid w:val="0088356D"/>
    <w:rPr>
      <w:rFonts w:ascii="Times New Roman" w:eastAsia="Times New Roman" w:hAnsi="Times New Roman" w:cs="Times New Roman" w:hint="default"/>
    </w:rPr>
  </w:style>
  <w:style w:type="character" w:customStyle="1" w:styleId="WW8Num27z1">
    <w:name w:val="WW8Num27z1"/>
    <w:rsid w:val="0088356D"/>
    <w:rPr>
      <w:rFonts w:ascii="Courier New" w:hAnsi="Courier New" w:cs="Courier New" w:hint="default"/>
    </w:rPr>
  </w:style>
  <w:style w:type="character" w:customStyle="1" w:styleId="WW8Num27z2">
    <w:name w:val="WW8Num27z2"/>
    <w:rsid w:val="0088356D"/>
    <w:rPr>
      <w:rFonts w:ascii="Wingdings" w:hAnsi="Wingdings" w:cs="Wingdings" w:hint="default"/>
    </w:rPr>
  </w:style>
  <w:style w:type="character" w:customStyle="1" w:styleId="WW8Num27z3">
    <w:name w:val="WW8Num27z3"/>
    <w:rsid w:val="0088356D"/>
    <w:rPr>
      <w:rFonts w:ascii="Symbol" w:hAnsi="Symbol" w:cs="Symbol" w:hint="default"/>
    </w:rPr>
  </w:style>
  <w:style w:type="character" w:customStyle="1" w:styleId="WW8Num28z0">
    <w:name w:val="WW8Num28z0"/>
    <w:rsid w:val="0088356D"/>
    <w:rPr>
      <w:rFonts w:ascii="Times New Roman" w:eastAsia="Times New Roman" w:hAnsi="Times New Roman" w:cs="Times New Roman" w:hint="default"/>
    </w:rPr>
  </w:style>
  <w:style w:type="character" w:customStyle="1" w:styleId="WW8Num28z1">
    <w:name w:val="WW8Num28z1"/>
    <w:rsid w:val="0088356D"/>
    <w:rPr>
      <w:rFonts w:ascii="Courier New" w:hAnsi="Courier New" w:cs="Courier New" w:hint="default"/>
    </w:rPr>
  </w:style>
  <w:style w:type="character" w:customStyle="1" w:styleId="WW8Num28z2">
    <w:name w:val="WW8Num28z2"/>
    <w:rsid w:val="0088356D"/>
    <w:rPr>
      <w:rFonts w:ascii="Wingdings" w:hAnsi="Wingdings" w:cs="Wingdings" w:hint="default"/>
    </w:rPr>
  </w:style>
  <w:style w:type="character" w:customStyle="1" w:styleId="WW8Num28z3">
    <w:name w:val="WW8Num28z3"/>
    <w:rsid w:val="0088356D"/>
    <w:rPr>
      <w:rFonts w:ascii="Symbol" w:hAnsi="Symbol" w:cs="Symbol" w:hint="default"/>
    </w:rPr>
  </w:style>
  <w:style w:type="character" w:customStyle="1" w:styleId="WW8Num29z0">
    <w:name w:val="WW8Num29z0"/>
    <w:rsid w:val="0088356D"/>
  </w:style>
  <w:style w:type="character" w:customStyle="1" w:styleId="WW8Num29z1">
    <w:name w:val="WW8Num29z1"/>
    <w:rsid w:val="0088356D"/>
  </w:style>
  <w:style w:type="character" w:customStyle="1" w:styleId="WW8Num29z2">
    <w:name w:val="WW8Num29z2"/>
    <w:rsid w:val="0088356D"/>
  </w:style>
  <w:style w:type="character" w:customStyle="1" w:styleId="WW8Num29z3">
    <w:name w:val="WW8Num29z3"/>
    <w:rsid w:val="0088356D"/>
  </w:style>
  <w:style w:type="character" w:customStyle="1" w:styleId="WW8Num29z4">
    <w:name w:val="WW8Num29z4"/>
    <w:rsid w:val="0088356D"/>
  </w:style>
  <w:style w:type="character" w:customStyle="1" w:styleId="WW8Num29z5">
    <w:name w:val="WW8Num29z5"/>
    <w:rsid w:val="0088356D"/>
  </w:style>
  <w:style w:type="character" w:customStyle="1" w:styleId="WW8Num29z6">
    <w:name w:val="WW8Num29z6"/>
    <w:rsid w:val="0088356D"/>
  </w:style>
  <w:style w:type="character" w:customStyle="1" w:styleId="WW8Num29z7">
    <w:name w:val="WW8Num29z7"/>
    <w:rsid w:val="0088356D"/>
  </w:style>
  <w:style w:type="character" w:customStyle="1" w:styleId="WW8Num29z8">
    <w:name w:val="WW8Num29z8"/>
    <w:rsid w:val="0088356D"/>
  </w:style>
  <w:style w:type="character" w:customStyle="1" w:styleId="WW8Num30z0">
    <w:name w:val="WW8Num30z0"/>
    <w:rsid w:val="0088356D"/>
    <w:rPr>
      <w:b w:val="0"/>
      <w:i w:val="0"/>
      <w:sz w:val="22"/>
    </w:rPr>
  </w:style>
  <w:style w:type="character" w:customStyle="1" w:styleId="WW8Num31z0">
    <w:name w:val="WW8Num31z0"/>
    <w:rsid w:val="0088356D"/>
  </w:style>
  <w:style w:type="character" w:customStyle="1" w:styleId="WW8Num31z1">
    <w:name w:val="WW8Num31z1"/>
    <w:rsid w:val="0088356D"/>
  </w:style>
  <w:style w:type="character" w:customStyle="1" w:styleId="WW8Num31z2">
    <w:name w:val="WW8Num31z2"/>
    <w:rsid w:val="0088356D"/>
  </w:style>
  <w:style w:type="character" w:customStyle="1" w:styleId="WW8Num31z3">
    <w:name w:val="WW8Num31z3"/>
    <w:rsid w:val="0088356D"/>
  </w:style>
  <w:style w:type="character" w:customStyle="1" w:styleId="WW8Num31z4">
    <w:name w:val="WW8Num31z4"/>
    <w:rsid w:val="0088356D"/>
  </w:style>
  <w:style w:type="character" w:customStyle="1" w:styleId="WW8Num31z5">
    <w:name w:val="WW8Num31z5"/>
    <w:rsid w:val="0088356D"/>
  </w:style>
  <w:style w:type="character" w:customStyle="1" w:styleId="WW8Num31z6">
    <w:name w:val="WW8Num31z6"/>
    <w:rsid w:val="0088356D"/>
  </w:style>
  <w:style w:type="character" w:customStyle="1" w:styleId="WW8Num31z7">
    <w:name w:val="WW8Num31z7"/>
    <w:rsid w:val="0088356D"/>
  </w:style>
  <w:style w:type="character" w:customStyle="1" w:styleId="WW8Num31z8">
    <w:name w:val="WW8Num31z8"/>
    <w:rsid w:val="0088356D"/>
  </w:style>
  <w:style w:type="character" w:customStyle="1" w:styleId="WW8Num32z0">
    <w:name w:val="WW8Num32z0"/>
    <w:rsid w:val="0088356D"/>
    <w:rPr>
      <w:rFonts w:ascii="Wingdings" w:hAnsi="Wingdings" w:cs="Wingdings" w:hint="default"/>
    </w:rPr>
  </w:style>
  <w:style w:type="character" w:customStyle="1" w:styleId="WW8Num32z1">
    <w:name w:val="WW8Num32z1"/>
    <w:rsid w:val="0088356D"/>
    <w:rPr>
      <w:rFonts w:ascii="Courier New" w:hAnsi="Courier New" w:cs="Courier New" w:hint="default"/>
    </w:rPr>
  </w:style>
  <w:style w:type="character" w:customStyle="1" w:styleId="WW8Num32z3">
    <w:name w:val="WW8Num32z3"/>
    <w:rsid w:val="0088356D"/>
    <w:rPr>
      <w:rFonts w:ascii="Symbol" w:hAnsi="Symbol" w:cs="Symbol" w:hint="default"/>
    </w:rPr>
  </w:style>
  <w:style w:type="character" w:customStyle="1" w:styleId="WW8Num33z0">
    <w:name w:val="WW8Num33z0"/>
    <w:rsid w:val="0088356D"/>
    <w:rPr>
      <w:rFonts w:ascii="Symbol" w:hAnsi="Symbol" w:cs="Symbol" w:hint="default"/>
    </w:rPr>
  </w:style>
  <w:style w:type="character" w:customStyle="1" w:styleId="WW8Num33z1">
    <w:name w:val="WW8Num33z1"/>
    <w:rsid w:val="0088356D"/>
    <w:rPr>
      <w:rFonts w:ascii="Courier New" w:hAnsi="Courier New" w:cs="Courier New" w:hint="default"/>
    </w:rPr>
  </w:style>
  <w:style w:type="character" w:customStyle="1" w:styleId="WW8Num33z2">
    <w:name w:val="WW8Num33z2"/>
    <w:rsid w:val="0088356D"/>
    <w:rPr>
      <w:rFonts w:ascii="Wingdings" w:hAnsi="Wingdings" w:cs="Wingdings" w:hint="default"/>
    </w:rPr>
  </w:style>
  <w:style w:type="character" w:customStyle="1" w:styleId="WW8Num34z0">
    <w:name w:val="WW8Num34z0"/>
    <w:rsid w:val="0088356D"/>
    <w:rPr>
      <w:rFonts w:ascii="Arial" w:eastAsia="Times New Roman" w:hAnsi="Arial" w:cs="Arial" w:hint="default"/>
    </w:rPr>
  </w:style>
  <w:style w:type="character" w:customStyle="1" w:styleId="WW8Num34z1">
    <w:name w:val="WW8Num34z1"/>
    <w:rsid w:val="0088356D"/>
    <w:rPr>
      <w:rFonts w:ascii="Courier New" w:hAnsi="Courier New" w:cs="Courier New" w:hint="default"/>
    </w:rPr>
  </w:style>
  <w:style w:type="character" w:customStyle="1" w:styleId="WW8Num34z2">
    <w:name w:val="WW8Num34z2"/>
    <w:rsid w:val="0088356D"/>
    <w:rPr>
      <w:rFonts w:ascii="Wingdings" w:hAnsi="Wingdings" w:cs="Wingdings" w:hint="default"/>
    </w:rPr>
  </w:style>
  <w:style w:type="character" w:customStyle="1" w:styleId="WW8Num34z3">
    <w:name w:val="WW8Num34z3"/>
    <w:rsid w:val="0088356D"/>
    <w:rPr>
      <w:rFonts w:ascii="Symbol" w:hAnsi="Symbol" w:cs="Symbol" w:hint="default"/>
    </w:rPr>
  </w:style>
  <w:style w:type="character" w:customStyle="1" w:styleId="WW8Num35z0">
    <w:name w:val="WW8Num35z0"/>
    <w:rsid w:val="0088356D"/>
    <w:rPr>
      <w:b w:val="0"/>
      <w:i w:val="0"/>
      <w:sz w:val="22"/>
    </w:rPr>
  </w:style>
  <w:style w:type="character" w:customStyle="1" w:styleId="WW8Num36z0">
    <w:name w:val="WW8Num36z0"/>
    <w:rsid w:val="0088356D"/>
    <w:rPr>
      <w:rFonts w:ascii="Times New Roman" w:eastAsia="Times New Roman" w:hAnsi="Times New Roman" w:cs="Times New Roman" w:hint="default"/>
    </w:rPr>
  </w:style>
  <w:style w:type="character" w:customStyle="1" w:styleId="WW8Num36z1">
    <w:name w:val="WW8Num36z1"/>
    <w:rsid w:val="0088356D"/>
    <w:rPr>
      <w:rFonts w:ascii="Courier New" w:hAnsi="Courier New" w:cs="Courier New" w:hint="default"/>
    </w:rPr>
  </w:style>
  <w:style w:type="character" w:customStyle="1" w:styleId="WW8Num36z2">
    <w:name w:val="WW8Num36z2"/>
    <w:rsid w:val="0088356D"/>
    <w:rPr>
      <w:rFonts w:ascii="Wingdings" w:hAnsi="Wingdings" w:cs="Wingdings" w:hint="default"/>
    </w:rPr>
  </w:style>
  <w:style w:type="character" w:customStyle="1" w:styleId="WW8Num36z3">
    <w:name w:val="WW8Num36z3"/>
    <w:rsid w:val="0088356D"/>
    <w:rPr>
      <w:rFonts w:ascii="Symbol" w:hAnsi="Symbol" w:cs="Symbol" w:hint="default"/>
    </w:rPr>
  </w:style>
  <w:style w:type="character" w:customStyle="1" w:styleId="WW8Num37z0">
    <w:name w:val="WW8Num37z0"/>
    <w:rsid w:val="0088356D"/>
  </w:style>
  <w:style w:type="character" w:customStyle="1" w:styleId="WW8Num37z1">
    <w:name w:val="WW8Num37z1"/>
    <w:rsid w:val="0088356D"/>
  </w:style>
  <w:style w:type="character" w:customStyle="1" w:styleId="WW8Num37z2">
    <w:name w:val="WW8Num37z2"/>
    <w:rsid w:val="0088356D"/>
  </w:style>
  <w:style w:type="character" w:customStyle="1" w:styleId="WW8Num37z3">
    <w:name w:val="WW8Num37z3"/>
    <w:rsid w:val="0088356D"/>
  </w:style>
  <w:style w:type="character" w:customStyle="1" w:styleId="WW8Num37z4">
    <w:name w:val="WW8Num37z4"/>
    <w:rsid w:val="0088356D"/>
  </w:style>
  <w:style w:type="character" w:customStyle="1" w:styleId="WW8Num37z5">
    <w:name w:val="WW8Num37z5"/>
    <w:rsid w:val="0088356D"/>
  </w:style>
  <w:style w:type="character" w:customStyle="1" w:styleId="WW8Num37z6">
    <w:name w:val="WW8Num37z6"/>
    <w:rsid w:val="0088356D"/>
  </w:style>
  <w:style w:type="character" w:customStyle="1" w:styleId="WW8Num37z7">
    <w:name w:val="WW8Num37z7"/>
    <w:rsid w:val="0088356D"/>
  </w:style>
  <w:style w:type="character" w:customStyle="1" w:styleId="WW8Num37z8">
    <w:name w:val="WW8Num37z8"/>
    <w:rsid w:val="0088356D"/>
  </w:style>
  <w:style w:type="character" w:customStyle="1" w:styleId="WW8Num38z0">
    <w:name w:val="WW8Num38z0"/>
    <w:rsid w:val="0088356D"/>
    <w:rPr>
      <w:rFonts w:hint="default"/>
    </w:rPr>
  </w:style>
  <w:style w:type="character" w:customStyle="1" w:styleId="WW8Num38z1">
    <w:name w:val="WW8Num38z1"/>
    <w:rsid w:val="0088356D"/>
    <w:rPr>
      <w:rFonts w:ascii="Courier New" w:hAnsi="Courier New" w:cs="Courier New" w:hint="default"/>
    </w:rPr>
  </w:style>
  <w:style w:type="character" w:customStyle="1" w:styleId="WW8Num38z2">
    <w:name w:val="WW8Num38z2"/>
    <w:rsid w:val="0088356D"/>
    <w:rPr>
      <w:rFonts w:ascii="Wingdings" w:hAnsi="Wingdings" w:cs="Wingdings" w:hint="default"/>
    </w:rPr>
  </w:style>
  <w:style w:type="character" w:customStyle="1" w:styleId="WW8Num38z3">
    <w:name w:val="WW8Num38z3"/>
    <w:rsid w:val="0088356D"/>
    <w:rPr>
      <w:rFonts w:ascii="Symbol" w:hAnsi="Symbol" w:cs="Symbol" w:hint="default"/>
    </w:rPr>
  </w:style>
  <w:style w:type="character" w:customStyle="1" w:styleId="WW8Num39z0">
    <w:name w:val="WW8Num39z0"/>
    <w:rsid w:val="0088356D"/>
    <w:rPr>
      <w:rFonts w:ascii="Symbol" w:hAnsi="Symbol" w:cs="Symbol" w:hint="default"/>
    </w:rPr>
  </w:style>
  <w:style w:type="character" w:customStyle="1" w:styleId="WW8Num40z0">
    <w:name w:val="WW8Num40z0"/>
    <w:rsid w:val="0088356D"/>
    <w:rPr>
      <w:rFonts w:ascii="Times New Roman" w:eastAsia="Times New Roman" w:hAnsi="Times New Roman" w:cs="Times New Roman" w:hint="default"/>
    </w:rPr>
  </w:style>
  <w:style w:type="character" w:customStyle="1" w:styleId="WW8Num40z1">
    <w:name w:val="WW8Num40z1"/>
    <w:rsid w:val="0088356D"/>
    <w:rPr>
      <w:rFonts w:ascii="Courier New" w:hAnsi="Courier New" w:cs="Courier New" w:hint="default"/>
    </w:rPr>
  </w:style>
  <w:style w:type="character" w:customStyle="1" w:styleId="WW8Num40z2">
    <w:name w:val="WW8Num40z2"/>
    <w:rsid w:val="0088356D"/>
    <w:rPr>
      <w:rFonts w:ascii="Wingdings" w:hAnsi="Wingdings" w:cs="Wingdings" w:hint="default"/>
    </w:rPr>
  </w:style>
  <w:style w:type="character" w:customStyle="1" w:styleId="WW8Num40z3">
    <w:name w:val="WW8Num40z3"/>
    <w:rsid w:val="0088356D"/>
    <w:rPr>
      <w:rFonts w:ascii="Symbol" w:hAnsi="Symbol" w:cs="Symbol" w:hint="default"/>
    </w:rPr>
  </w:style>
  <w:style w:type="character" w:customStyle="1" w:styleId="WW8Num41z0">
    <w:name w:val="WW8Num41z0"/>
    <w:rsid w:val="0088356D"/>
  </w:style>
  <w:style w:type="character" w:customStyle="1" w:styleId="WW8Num41z1">
    <w:name w:val="WW8Num41z1"/>
    <w:rsid w:val="0088356D"/>
  </w:style>
  <w:style w:type="character" w:customStyle="1" w:styleId="WW8Num41z2">
    <w:name w:val="WW8Num41z2"/>
    <w:rsid w:val="0088356D"/>
  </w:style>
  <w:style w:type="character" w:customStyle="1" w:styleId="WW8Num41z3">
    <w:name w:val="WW8Num41z3"/>
    <w:rsid w:val="0088356D"/>
  </w:style>
  <w:style w:type="character" w:customStyle="1" w:styleId="WW8Num41z4">
    <w:name w:val="WW8Num41z4"/>
    <w:rsid w:val="0088356D"/>
  </w:style>
  <w:style w:type="character" w:customStyle="1" w:styleId="WW8Num41z5">
    <w:name w:val="WW8Num41z5"/>
    <w:rsid w:val="0088356D"/>
  </w:style>
  <w:style w:type="character" w:customStyle="1" w:styleId="WW8Num41z6">
    <w:name w:val="WW8Num41z6"/>
    <w:rsid w:val="0088356D"/>
  </w:style>
  <w:style w:type="character" w:customStyle="1" w:styleId="WW8Num41z7">
    <w:name w:val="WW8Num41z7"/>
    <w:rsid w:val="0088356D"/>
  </w:style>
  <w:style w:type="character" w:customStyle="1" w:styleId="WW8Num41z8">
    <w:name w:val="WW8Num41z8"/>
    <w:rsid w:val="0088356D"/>
  </w:style>
  <w:style w:type="character" w:customStyle="1" w:styleId="WW8Num42z0">
    <w:name w:val="WW8Num42z0"/>
    <w:rsid w:val="0088356D"/>
    <w:rPr>
      <w:rFonts w:ascii="Symbol" w:hAnsi="Symbol" w:cs="Symbol" w:hint="default"/>
    </w:rPr>
  </w:style>
  <w:style w:type="character" w:customStyle="1" w:styleId="WW8Num42z1">
    <w:name w:val="WW8Num42z1"/>
    <w:rsid w:val="0088356D"/>
    <w:rPr>
      <w:rFonts w:ascii="Courier New" w:hAnsi="Courier New" w:cs="Courier New" w:hint="default"/>
    </w:rPr>
  </w:style>
  <w:style w:type="character" w:customStyle="1" w:styleId="WW8Num42z2">
    <w:name w:val="WW8Num42z2"/>
    <w:rsid w:val="0088356D"/>
    <w:rPr>
      <w:rFonts w:ascii="Wingdings" w:hAnsi="Wingdings" w:cs="Wingdings" w:hint="default"/>
    </w:rPr>
  </w:style>
  <w:style w:type="character" w:customStyle="1" w:styleId="WW8Num43z0">
    <w:name w:val="WW8Num43z0"/>
    <w:rsid w:val="0088356D"/>
    <w:rPr>
      <w:rFonts w:ascii="Symbol" w:hAnsi="Symbol" w:cs="Symbol" w:hint="default"/>
    </w:rPr>
  </w:style>
  <w:style w:type="character" w:customStyle="1" w:styleId="WW8Num44z0">
    <w:name w:val="WW8Num44z0"/>
    <w:rsid w:val="0088356D"/>
    <w:rPr>
      <w:rFonts w:ascii="Symbol" w:hAnsi="Symbol" w:cs="Symbol" w:hint="default"/>
    </w:rPr>
  </w:style>
  <w:style w:type="character" w:customStyle="1" w:styleId="WW8Num45z0">
    <w:name w:val="WW8Num45z0"/>
    <w:rsid w:val="0088356D"/>
    <w:rPr>
      <w:rFonts w:hint="default"/>
    </w:rPr>
  </w:style>
  <w:style w:type="character" w:customStyle="1" w:styleId="WW8Num45z1">
    <w:name w:val="WW8Num45z1"/>
    <w:rsid w:val="0088356D"/>
    <w:rPr>
      <w:rFonts w:ascii="Courier New" w:hAnsi="Courier New" w:cs="Courier New" w:hint="default"/>
    </w:rPr>
  </w:style>
  <w:style w:type="character" w:customStyle="1" w:styleId="WW8Num45z2">
    <w:name w:val="WW8Num45z2"/>
    <w:rsid w:val="0088356D"/>
    <w:rPr>
      <w:rFonts w:ascii="Wingdings" w:hAnsi="Wingdings" w:cs="Wingdings" w:hint="default"/>
    </w:rPr>
  </w:style>
  <w:style w:type="character" w:customStyle="1" w:styleId="WW8Num45z3">
    <w:name w:val="WW8Num45z3"/>
    <w:rsid w:val="0088356D"/>
    <w:rPr>
      <w:rFonts w:ascii="Symbol" w:hAnsi="Symbol" w:cs="Symbol" w:hint="default"/>
    </w:rPr>
  </w:style>
  <w:style w:type="character" w:customStyle="1" w:styleId="WW8Num46z0">
    <w:name w:val="WW8Num46z0"/>
    <w:rsid w:val="0088356D"/>
  </w:style>
  <w:style w:type="character" w:customStyle="1" w:styleId="WW8Num46z1">
    <w:name w:val="WW8Num46z1"/>
    <w:rsid w:val="0088356D"/>
  </w:style>
  <w:style w:type="character" w:customStyle="1" w:styleId="WW8Num46z2">
    <w:name w:val="WW8Num46z2"/>
    <w:rsid w:val="0088356D"/>
  </w:style>
  <w:style w:type="character" w:customStyle="1" w:styleId="WW8Num46z3">
    <w:name w:val="WW8Num46z3"/>
    <w:rsid w:val="0088356D"/>
  </w:style>
  <w:style w:type="character" w:customStyle="1" w:styleId="WW8Num46z4">
    <w:name w:val="WW8Num46z4"/>
    <w:rsid w:val="0088356D"/>
  </w:style>
  <w:style w:type="character" w:customStyle="1" w:styleId="WW8Num46z5">
    <w:name w:val="WW8Num46z5"/>
    <w:rsid w:val="0088356D"/>
  </w:style>
  <w:style w:type="character" w:customStyle="1" w:styleId="WW8Num46z6">
    <w:name w:val="WW8Num46z6"/>
    <w:rsid w:val="0088356D"/>
  </w:style>
  <w:style w:type="character" w:customStyle="1" w:styleId="WW8Num46z7">
    <w:name w:val="WW8Num46z7"/>
    <w:rsid w:val="0088356D"/>
  </w:style>
  <w:style w:type="character" w:customStyle="1" w:styleId="WW8Num46z8">
    <w:name w:val="WW8Num46z8"/>
    <w:rsid w:val="0088356D"/>
  </w:style>
  <w:style w:type="character" w:customStyle="1" w:styleId="WW8Num47z0">
    <w:name w:val="WW8Num47z0"/>
    <w:rsid w:val="0088356D"/>
    <w:rPr>
      <w:rFonts w:ascii="Symbol" w:hAnsi="Symbol" w:cs="Symbol" w:hint="default"/>
    </w:rPr>
  </w:style>
  <w:style w:type="character" w:customStyle="1" w:styleId="WW8Num47z1">
    <w:name w:val="WW8Num47z1"/>
    <w:rsid w:val="0088356D"/>
    <w:rPr>
      <w:rFonts w:ascii="Courier New" w:hAnsi="Courier New" w:cs="Courier New" w:hint="default"/>
    </w:rPr>
  </w:style>
  <w:style w:type="character" w:customStyle="1" w:styleId="WW8Num47z2">
    <w:name w:val="WW8Num47z2"/>
    <w:rsid w:val="0088356D"/>
    <w:rPr>
      <w:rFonts w:ascii="Wingdings" w:hAnsi="Wingdings" w:cs="Wingdings" w:hint="default"/>
    </w:rPr>
  </w:style>
  <w:style w:type="character" w:customStyle="1" w:styleId="WW8Num48z0">
    <w:name w:val="WW8Num48z0"/>
    <w:rsid w:val="0088356D"/>
    <w:rPr>
      <w:rFonts w:ascii="Times New Roman" w:eastAsia="Times New Roman" w:hAnsi="Times New Roman" w:cs="Times New Roman" w:hint="default"/>
    </w:rPr>
  </w:style>
  <w:style w:type="character" w:customStyle="1" w:styleId="WW8Num48z1">
    <w:name w:val="WW8Num48z1"/>
    <w:rsid w:val="0088356D"/>
    <w:rPr>
      <w:rFonts w:ascii="Courier New" w:hAnsi="Courier New" w:cs="Courier New" w:hint="default"/>
    </w:rPr>
  </w:style>
  <w:style w:type="character" w:customStyle="1" w:styleId="WW8Num48z2">
    <w:name w:val="WW8Num48z2"/>
    <w:rsid w:val="0088356D"/>
    <w:rPr>
      <w:rFonts w:ascii="Wingdings" w:hAnsi="Wingdings" w:cs="Wingdings" w:hint="default"/>
    </w:rPr>
  </w:style>
  <w:style w:type="character" w:customStyle="1" w:styleId="WW8Num48z3">
    <w:name w:val="WW8Num48z3"/>
    <w:rsid w:val="0088356D"/>
    <w:rPr>
      <w:rFonts w:ascii="Symbol" w:hAnsi="Symbol" w:cs="Symbol" w:hint="default"/>
    </w:rPr>
  </w:style>
  <w:style w:type="character" w:customStyle="1" w:styleId="WW8Num49z0">
    <w:name w:val="WW8Num49z0"/>
    <w:rsid w:val="0088356D"/>
  </w:style>
  <w:style w:type="character" w:customStyle="1" w:styleId="WW8Num49z1">
    <w:name w:val="WW8Num49z1"/>
    <w:rsid w:val="0088356D"/>
  </w:style>
  <w:style w:type="character" w:customStyle="1" w:styleId="WW8Num49z2">
    <w:name w:val="WW8Num49z2"/>
    <w:rsid w:val="0088356D"/>
  </w:style>
  <w:style w:type="character" w:customStyle="1" w:styleId="WW8Num49z3">
    <w:name w:val="WW8Num49z3"/>
    <w:rsid w:val="0088356D"/>
  </w:style>
  <w:style w:type="character" w:customStyle="1" w:styleId="WW8Num49z4">
    <w:name w:val="WW8Num49z4"/>
    <w:rsid w:val="0088356D"/>
  </w:style>
  <w:style w:type="character" w:customStyle="1" w:styleId="WW8Num49z5">
    <w:name w:val="WW8Num49z5"/>
    <w:rsid w:val="0088356D"/>
  </w:style>
  <w:style w:type="character" w:customStyle="1" w:styleId="WW8Num49z6">
    <w:name w:val="WW8Num49z6"/>
    <w:rsid w:val="0088356D"/>
  </w:style>
  <w:style w:type="character" w:customStyle="1" w:styleId="WW8Num49z7">
    <w:name w:val="WW8Num49z7"/>
    <w:rsid w:val="0088356D"/>
  </w:style>
  <w:style w:type="character" w:customStyle="1" w:styleId="WW8Num49z8">
    <w:name w:val="WW8Num49z8"/>
    <w:rsid w:val="0088356D"/>
  </w:style>
  <w:style w:type="character" w:customStyle="1" w:styleId="WW8Num50z0">
    <w:name w:val="WW8Num50z0"/>
    <w:rsid w:val="0088356D"/>
    <w:rPr>
      <w:rFonts w:hint="default"/>
    </w:rPr>
  </w:style>
  <w:style w:type="character" w:customStyle="1" w:styleId="WW8Num51z0">
    <w:name w:val="WW8Num51z0"/>
    <w:rsid w:val="0088356D"/>
  </w:style>
  <w:style w:type="character" w:customStyle="1" w:styleId="WW8Num51z1">
    <w:name w:val="WW8Num51z1"/>
    <w:rsid w:val="0088356D"/>
  </w:style>
  <w:style w:type="character" w:customStyle="1" w:styleId="WW8Num51z2">
    <w:name w:val="WW8Num51z2"/>
    <w:rsid w:val="0088356D"/>
  </w:style>
  <w:style w:type="character" w:customStyle="1" w:styleId="WW8Num51z3">
    <w:name w:val="WW8Num51z3"/>
    <w:rsid w:val="0088356D"/>
  </w:style>
  <w:style w:type="character" w:customStyle="1" w:styleId="WW8Num51z4">
    <w:name w:val="WW8Num51z4"/>
    <w:rsid w:val="0088356D"/>
  </w:style>
  <w:style w:type="character" w:customStyle="1" w:styleId="WW8Num51z5">
    <w:name w:val="WW8Num51z5"/>
    <w:rsid w:val="0088356D"/>
  </w:style>
  <w:style w:type="character" w:customStyle="1" w:styleId="WW8Num51z6">
    <w:name w:val="WW8Num51z6"/>
    <w:rsid w:val="0088356D"/>
  </w:style>
  <w:style w:type="character" w:customStyle="1" w:styleId="WW8Num51z7">
    <w:name w:val="WW8Num51z7"/>
    <w:rsid w:val="0088356D"/>
  </w:style>
  <w:style w:type="character" w:customStyle="1" w:styleId="WW8Num51z8">
    <w:name w:val="WW8Num51z8"/>
    <w:rsid w:val="0088356D"/>
  </w:style>
  <w:style w:type="character" w:customStyle="1" w:styleId="WW8Num52z0">
    <w:name w:val="WW8Num52z0"/>
    <w:rsid w:val="0088356D"/>
    <w:rPr>
      <w:rFonts w:ascii="Symbol" w:hAnsi="Symbol" w:cs="Symbol" w:hint="default"/>
    </w:rPr>
  </w:style>
  <w:style w:type="character" w:customStyle="1" w:styleId="WW8Num52z1">
    <w:name w:val="WW8Num52z1"/>
    <w:rsid w:val="0088356D"/>
    <w:rPr>
      <w:rFonts w:ascii="Courier New" w:hAnsi="Courier New" w:cs="Courier New" w:hint="default"/>
    </w:rPr>
  </w:style>
  <w:style w:type="character" w:customStyle="1" w:styleId="WW8Num52z2">
    <w:name w:val="WW8Num52z2"/>
    <w:rsid w:val="0088356D"/>
    <w:rPr>
      <w:rFonts w:ascii="Wingdings" w:hAnsi="Wingdings" w:cs="Wingdings" w:hint="default"/>
    </w:rPr>
  </w:style>
  <w:style w:type="character" w:customStyle="1" w:styleId="WW8Num53z0">
    <w:name w:val="WW8Num53z0"/>
    <w:rsid w:val="0088356D"/>
    <w:rPr>
      <w:rFonts w:hint="default"/>
    </w:rPr>
  </w:style>
  <w:style w:type="character" w:customStyle="1" w:styleId="WW8Num53z1">
    <w:name w:val="WW8Num53z1"/>
    <w:rsid w:val="0088356D"/>
  </w:style>
  <w:style w:type="character" w:customStyle="1" w:styleId="WW8Num53z2">
    <w:name w:val="WW8Num53z2"/>
    <w:rsid w:val="0088356D"/>
  </w:style>
  <w:style w:type="character" w:customStyle="1" w:styleId="WW8Num53z3">
    <w:name w:val="WW8Num53z3"/>
    <w:rsid w:val="0088356D"/>
  </w:style>
  <w:style w:type="character" w:customStyle="1" w:styleId="WW8Num53z4">
    <w:name w:val="WW8Num53z4"/>
    <w:rsid w:val="0088356D"/>
  </w:style>
  <w:style w:type="character" w:customStyle="1" w:styleId="WW8Num53z5">
    <w:name w:val="WW8Num53z5"/>
    <w:rsid w:val="0088356D"/>
  </w:style>
  <w:style w:type="character" w:customStyle="1" w:styleId="WW8Num53z6">
    <w:name w:val="WW8Num53z6"/>
    <w:rsid w:val="0088356D"/>
  </w:style>
  <w:style w:type="character" w:customStyle="1" w:styleId="WW8Num53z7">
    <w:name w:val="WW8Num53z7"/>
    <w:rsid w:val="0088356D"/>
  </w:style>
  <w:style w:type="character" w:customStyle="1" w:styleId="WW8Num53z8">
    <w:name w:val="WW8Num53z8"/>
    <w:rsid w:val="0088356D"/>
  </w:style>
  <w:style w:type="character" w:customStyle="1" w:styleId="WW8Num54z0">
    <w:name w:val="WW8Num54z0"/>
    <w:rsid w:val="0088356D"/>
  </w:style>
  <w:style w:type="character" w:customStyle="1" w:styleId="WW8NumSt34z0">
    <w:name w:val="WW8NumSt34z0"/>
    <w:rsid w:val="0088356D"/>
    <w:rPr>
      <w:rFonts w:ascii="Courier" w:hAnsi="Courier" w:cs="Courier" w:hint="default"/>
    </w:rPr>
  </w:style>
  <w:style w:type="character" w:customStyle="1" w:styleId="Carpredefinitoparagrafo1">
    <w:name w:val="Car. predefinito paragrafo1"/>
    <w:rsid w:val="0088356D"/>
  </w:style>
  <w:style w:type="character" w:customStyle="1" w:styleId="Caratteredellanota">
    <w:name w:val="Carattere della nota"/>
    <w:rsid w:val="0088356D"/>
    <w:rPr>
      <w:vertAlign w:val="superscript"/>
    </w:rPr>
  </w:style>
  <w:style w:type="character" w:styleId="FollowedHyperlink">
    <w:name w:val="FollowedHyperlink"/>
    <w:uiPriority w:val="99"/>
    <w:rsid w:val="0088356D"/>
    <w:rPr>
      <w:color w:val="800080"/>
      <w:u w:val="single"/>
    </w:rPr>
  </w:style>
  <w:style w:type="paragraph" w:customStyle="1" w:styleId="Intestazione2">
    <w:name w:val="Intestazione2"/>
    <w:basedOn w:val="Normal"/>
    <w:next w:val="BodyText"/>
    <w:rsid w:val="0088356D"/>
    <w:pPr>
      <w:keepNext/>
      <w:suppressAutoHyphens/>
      <w:spacing w:before="240" w:after="120" w:line="240" w:lineRule="auto"/>
    </w:pPr>
    <w:rPr>
      <w:rFonts w:ascii="Arial" w:eastAsia="Arial Unicode MS" w:hAnsi="Arial" w:cs="Arial Unicode MS"/>
      <w:sz w:val="28"/>
      <w:szCs w:val="28"/>
      <w:lang w:val="it-IT" w:eastAsia="ar-SA"/>
    </w:rPr>
  </w:style>
  <w:style w:type="paragraph" w:styleId="List">
    <w:name w:val="List"/>
    <w:basedOn w:val="BodyText"/>
    <w:rsid w:val="0088356D"/>
    <w:pPr>
      <w:suppressAutoHyphens/>
      <w:spacing w:before="120" w:after="0" w:line="240" w:lineRule="auto"/>
      <w:jc w:val="both"/>
    </w:pPr>
    <w:rPr>
      <w:rFonts w:ascii="Tahoma" w:eastAsia="Times New Roman" w:hAnsi="Tahoma" w:cs="Arial"/>
      <w:sz w:val="24"/>
      <w:szCs w:val="24"/>
      <w:lang w:val="it-IT" w:eastAsia="ar-SA"/>
    </w:rPr>
  </w:style>
  <w:style w:type="paragraph" w:customStyle="1" w:styleId="Didascalia2">
    <w:name w:val="Didascalia2"/>
    <w:basedOn w:val="Normal"/>
    <w:rsid w:val="0088356D"/>
    <w:pPr>
      <w:suppressLineNumbers/>
      <w:suppressAutoHyphens/>
      <w:spacing w:before="120" w:after="120" w:line="240" w:lineRule="auto"/>
    </w:pPr>
    <w:rPr>
      <w:rFonts w:ascii="Tahoma" w:eastAsia="Times New Roman" w:hAnsi="Tahoma" w:cs="Tahoma"/>
      <w:i/>
      <w:iCs/>
      <w:sz w:val="24"/>
      <w:szCs w:val="24"/>
      <w:lang w:val="it-IT" w:eastAsia="ar-SA"/>
    </w:rPr>
  </w:style>
  <w:style w:type="paragraph" w:customStyle="1" w:styleId="Indice">
    <w:name w:val="Indice"/>
    <w:basedOn w:val="Normal"/>
    <w:rsid w:val="0088356D"/>
    <w:pPr>
      <w:suppressLineNumbers/>
      <w:suppressAutoHyphens/>
      <w:spacing w:after="0" w:line="240" w:lineRule="auto"/>
    </w:pPr>
    <w:rPr>
      <w:rFonts w:ascii="Tahoma" w:eastAsia="Times New Roman" w:hAnsi="Tahoma" w:cs="Tahoma"/>
      <w:sz w:val="20"/>
      <w:szCs w:val="24"/>
      <w:lang w:val="it-IT" w:eastAsia="ar-SA"/>
    </w:rPr>
  </w:style>
  <w:style w:type="paragraph" w:customStyle="1" w:styleId="Intestazione1">
    <w:name w:val="Intestazione1"/>
    <w:basedOn w:val="Normal"/>
    <w:next w:val="BodyText"/>
    <w:rsid w:val="0088356D"/>
    <w:pPr>
      <w:keepNext/>
      <w:suppressAutoHyphens/>
      <w:spacing w:before="240" w:after="120" w:line="240" w:lineRule="auto"/>
    </w:pPr>
    <w:rPr>
      <w:rFonts w:ascii="Arial" w:eastAsia="Arial Unicode MS" w:hAnsi="Arial" w:cs="Arial Unicode MS"/>
      <w:sz w:val="28"/>
      <w:szCs w:val="28"/>
      <w:lang w:val="it-IT" w:eastAsia="ar-SA"/>
    </w:rPr>
  </w:style>
  <w:style w:type="paragraph" w:customStyle="1" w:styleId="Didascalia1">
    <w:name w:val="Didascalia1"/>
    <w:basedOn w:val="Normal"/>
    <w:next w:val="Normal"/>
    <w:rsid w:val="0088356D"/>
    <w:pPr>
      <w:suppressAutoHyphens/>
      <w:spacing w:after="0" w:line="240" w:lineRule="auto"/>
      <w:ind w:left="1260" w:hanging="540"/>
      <w:jc w:val="center"/>
    </w:pPr>
    <w:rPr>
      <w:rFonts w:ascii="Tahoma" w:eastAsia="Times New Roman" w:hAnsi="Tahoma" w:cs="Tahoma"/>
      <w:i/>
      <w:iCs/>
      <w:sz w:val="20"/>
      <w:szCs w:val="24"/>
      <w:lang w:val="it-IT" w:eastAsia="ar-SA"/>
    </w:rPr>
  </w:style>
  <w:style w:type="paragraph" w:styleId="TOC4">
    <w:name w:val="toc 4"/>
    <w:basedOn w:val="Normal"/>
    <w:next w:val="Normal"/>
    <w:uiPriority w:val="39"/>
    <w:rsid w:val="0088356D"/>
    <w:pPr>
      <w:suppressAutoHyphens/>
      <w:spacing w:after="0" w:line="240" w:lineRule="auto"/>
      <w:ind w:left="720"/>
    </w:pPr>
    <w:rPr>
      <w:rFonts w:ascii="Tahoma" w:eastAsia="Times New Roman" w:hAnsi="Tahoma" w:cs="Tahoma"/>
      <w:sz w:val="20"/>
      <w:szCs w:val="24"/>
      <w:lang w:val="it-IT" w:eastAsia="ar-SA"/>
    </w:rPr>
  </w:style>
  <w:style w:type="paragraph" w:styleId="TOC5">
    <w:name w:val="toc 5"/>
    <w:basedOn w:val="Normal"/>
    <w:next w:val="Normal"/>
    <w:uiPriority w:val="39"/>
    <w:rsid w:val="0088356D"/>
    <w:pPr>
      <w:suppressAutoHyphens/>
      <w:spacing w:after="0" w:line="240" w:lineRule="auto"/>
      <w:ind w:left="960"/>
    </w:pPr>
    <w:rPr>
      <w:rFonts w:ascii="Tahoma" w:eastAsia="Times New Roman" w:hAnsi="Tahoma" w:cs="Tahoma"/>
      <w:sz w:val="20"/>
      <w:szCs w:val="24"/>
      <w:lang w:val="it-IT" w:eastAsia="ar-SA"/>
    </w:rPr>
  </w:style>
  <w:style w:type="paragraph" w:styleId="TOC6">
    <w:name w:val="toc 6"/>
    <w:basedOn w:val="Normal"/>
    <w:next w:val="Normal"/>
    <w:uiPriority w:val="39"/>
    <w:rsid w:val="0088356D"/>
    <w:pPr>
      <w:suppressAutoHyphens/>
      <w:spacing w:after="0" w:line="240" w:lineRule="auto"/>
      <w:ind w:left="1200"/>
    </w:pPr>
    <w:rPr>
      <w:rFonts w:ascii="Tahoma" w:eastAsia="Times New Roman" w:hAnsi="Tahoma" w:cs="Tahoma"/>
      <w:sz w:val="20"/>
      <w:szCs w:val="24"/>
      <w:lang w:val="it-IT" w:eastAsia="ar-SA"/>
    </w:rPr>
  </w:style>
  <w:style w:type="paragraph" w:styleId="TOC7">
    <w:name w:val="toc 7"/>
    <w:basedOn w:val="Normal"/>
    <w:next w:val="Normal"/>
    <w:uiPriority w:val="39"/>
    <w:rsid w:val="0088356D"/>
    <w:pPr>
      <w:suppressAutoHyphens/>
      <w:spacing w:after="0" w:line="240" w:lineRule="auto"/>
      <w:ind w:left="1440"/>
    </w:pPr>
    <w:rPr>
      <w:rFonts w:ascii="Tahoma" w:eastAsia="Times New Roman" w:hAnsi="Tahoma" w:cs="Tahoma"/>
      <w:sz w:val="20"/>
      <w:szCs w:val="24"/>
      <w:lang w:val="it-IT" w:eastAsia="ar-SA"/>
    </w:rPr>
  </w:style>
  <w:style w:type="paragraph" w:styleId="TOC8">
    <w:name w:val="toc 8"/>
    <w:basedOn w:val="Normal"/>
    <w:next w:val="Normal"/>
    <w:uiPriority w:val="39"/>
    <w:rsid w:val="0088356D"/>
    <w:pPr>
      <w:suppressAutoHyphens/>
      <w:spacing w:after="0" w:line="240" w:lineRule="auto"/>
      <w:ind w:left="1680"/>
    </w:pPr>
    <w:rPr>
      <w:rFonts w:ascii="Tahoma" w:eastAsia="Times New Roman" w:hAnsi="Tahoma" w:cs="Tahoma"/>
      <w:sz w:val="20"/>
      <w:szCs w:val="24"/>
      <w:lang w:val="it-IT" w:eastAsia="ar-SA"/>
    </w:rPr>
  </w:style>
  <w:style w:type="paragraph" w:styleId="TOC9">
    <w:name w:val="toc 9"/>
    <w:basedOn w:val="Normal"/>
    <w:next w:val="Normal"/>
    <w:uiPriority w:val="39"/>
    <w:rsid w:val="0088356D"/>
    <w:pPr>
      <w:suppressAutoHyphens/>
      <w:spacing w:after="0" w:line="240" w:lineRule="auto"/>
      <w:ind w:left="1920"/>
    </w:pPr>
    <w:rPr>
      <w:rFonts w:ascii="Tahoma" w:eastAsia="Times New Roman" w:hAnsi="Tahoma" w:cs="Tahoma"/>
      <w:sz w:val="20"/>
      <w:szCs w:val="24"/>
      <w:lang w:val="it-IT" w:eastAsia="ar-SA"/>
    </w:rPr>
  </w:style>
  <w:style w:type="paragraph" w:customStyle="1" w:styleId="Indicedellefigure1">
    <w:name w:val="Indice delle figure1"/>
    <w:basedOn w:val="Normal"/>
    <w:next w:val="Normal"/>
    <w:rsid w:val="0088356D"/>
    <w:pPr>
      <w:suppressAutoHyphens/>
      <w:spacing w:after="0" w:line="240" w:lineRule="auto"/>
      <w:ind w:left="480" w:hanging="480"/>
    </w:pPr>
    <w:rPr>
      <w:rFonts w:ascii="Tahoma" w:eastAsia="Times New Roman" w:hAnsi="Tahoma" w:cs="Tahoma"/>
      <w:sz w:val="20"/>
      <w:szCs w:val="24"/>
      <w:lang w:val="it-IT" w:eastAsia="ar-SA"/>
    </w:rPr>
  </w:style>
  <w:style w:type="paragraph" w:customStyle="1" w:styleId="TitoloAllegati">
    <w:name w:val="TitoloAllegati"/>
    <w:basedOn w:val="Normal"/>
    <w:next w:val="BodyText"/>
    <w:rsid w:val="0088356D"/>
    <w:pPr>
      <w:tabs>
        <w:tab w:val="num" w:pos="360"/>
      </w:tabs>
      <w:suppressAutoHyphens/>
      <w:spacing w:after="0" w:line="240" w:lineRule="auto"/>
      <w:ind w:left="357" w:hanging="357"/>
    </w:pPr>
    <w:rPr>
      <w:rFonts w:ascii="Tahoma" w:eastAsia="Times New Roman" w:hAnsi="Tahoma" w:cs="Tahoma"/>
      <w:b/>
      <w:sz w:val="28"/>
      <w:szCs w:val="24"/>
      <w:lang w:val="it-IT" w:eastAsia="ar-SA"/>
    </w:rPr>
  </w:style>
  <w:style w:type="paragraph" w:customStyle="1" w:styleId="norm1L">
    <w:name w:val="norm1_L"/>
    <w:basedOn w:val="Normal"/>
    <w:rsid w:val="0088356D"/>
    <w:pPr>
      <w:suppressAutoHyphens/>
      <w:spacing w:after="0" w:line="240" w:lineRule="auto"/>
      <w:jc w:val="both"/>
    </w:pPr>
    <w:rPr>
      <w:rFonts w:ascii="Tahoma" w:eastAsia="Times New Roman" w:hAnsi="Tahoma" w:cs="Tahoma"/>
      <w:sz w:val="16"/>
      <w:szCs w:val="20"/>
      <w:lang w:val="it-IT" w:eastAsia="ar-SA"/>
    </w:rPr>
  </w:style>
  <w:style w:type="paragraph" w:customStyle="1" w:styleId="Puntoelenco1">
    <w:name w:val="Punto elenco1"/>
    <w:basedOn w:val="Normal"/>
    <w:rsid w:val="0088356D"/>
    <w:pPr>
      <w:widowControl w:val="0"/>
      <w:suppressAutoHyphens/>
      <w:spacing w:after="0" w:line="240" w:lineRule="auto"/>
      <w:jc w:val="both"/>
    </w:pPr>
    <w:rPr>
      <w:rFonts w:ascii="Tahoma" w:eastAsia="Times New Roman" w:hAnsi="Tahoma" w:cs="Tahoma"/>
      <w:sz w:val="24"/>
      <w:szCs w:val="20"/>
      <w:lang w:val="it-IT" w:eastAsia="ar-SA"/>
    </w:rPr>
  </w:style>
  <w:style w:type="paragraph" w:customStyle="1" w:styleId="Campocodificato">
    <w:name w:val="Campo codificato"/>
    <w:basedOn w:val="Puntoelenco1"/>
    <w:rsid w:val="0088356D"/>
    <w:pPr>
      <w:widowControl/>
      <w:spacing w:after="120"/>
      <w:jc w:val="left"/>
    </w:pPr>
    <w:rPr>
      <w:b/>
      <w:color w:val="800000"/>
      <w:sz w:val="20"/>
    </w:rPr>
  </w:style>
  <w:style w:type="paragraph" w:customStyle="1" w:styleId="Campononcodificato">
    <w:name w:val="Campo non codificato"/>
    <w:basedOn w:val="Campocodificato"/>
    <w:rsid w:val="0088356D"/>
    <w:pPr>
      <w:numPr>
        <w:numId w:val="38"/>
      </w:numPr>
      <w:tabs>
        <w:tab w:val="left" w:pos="360"/>
      </w:tabs>
      <w:ind w:left="0" w:firstLine="284"/>
    </w:pPr>
    <w:rPr>
      <w:color w:val="000080"/>
    </w:rPr>
  </w:style>
  <w:style w:type="character" w:customStyle="1" w:styleId="TestofumettoCarattere1">
    <w:name w:val="Testo fumetto Carattere1"/>
    <w:rsid w:val="0088356D"/>
    <w:rPr>
      <w:rFonts w:ascii="Tahoma" w:hAnsi="Tahoma" w:cs="Tahoma"/>
      <w:sz w:val="16"/>
      <w:szCs w:val="16"/>
      <w:lang w:eastAsia="ar-SA"/>
    </w:rPr>
  </w:style>
  <w:style w:type="paragraph" w:customStyle="1" w:styleId="Intestazionetabella">
    <w:name w:val="Intestazione tabella"/>
    <w:basedOn w:val="Contenutotabella"/>
    <w:rsid w:val="0088356D"/>
    <w:pPr>
      <w:jc w:val="center"/>
    </w:pPr>
    <w:rPr>
      <w:b/>
      <w:bCs/>
    </w:rPr>
  </w:style>
  <w:style w:type="paragraph" w:customStyle="1" w:styleId="Contenutocornice">
    <w:name w:val="Contenuto cornice"/>
    <w:basedOn w:val="BodyText"/>
    <w:rsid w:val="0088356D"/>
    <w:pPr>
      <w:suppressAutoHyphens/>
      <w:spacing w:before="120" w:after="0" w:line="240" w:lineRule="auto"/>
      <w:jc w:val="both"/>
    </w:pPr>
    <w:rPr>
      <w:rFonts w:ascii="Tahoma" w:eastAsia="Times New Roman" w:hAnsi="Tahoma" w:cs="Arial"/>
      <w:sz w:val="24"/>
      <w:szCs w:val="24"/>
      <w:lang w:val="it-IT" w:eastAsia="ar-SA"/>
    </w:rPr>
  </w:style>
  <w:style w:type="paragraph" w:customStyle="1" w:styleId="Paragrafoelenco1">
    <w:name w:val="Paragrafo elenco1"/>
    <w:basedOn w:val="Normal"/>
    <w:rsid w:val="0088356D"/>
    <w:pPr>
      <w:suppressAutoHyphens/>
      <w:ind w:left="720"/>
    </w:pPr>
    <w:rPr>
      <w:rFonts w:ascii="Calibri" w:eastAsia="SimSun" w:hAnsi="Calibri" w:cs="font337"/>
      <w:sz w:val="24"/>
      <w:lang w:val="it-IT" w:eastAsia="ar-SA"/>
    </w:rPr>
  </w:style>
  <w:style w:type="paragraph" w:styleId="BodyText3">
    <w:name w:val="Body Text 3"/>
    <w:basedOn w:val="Normal"/>
    <w:link w:val="BodyText3Char"/>
    <w:uiPriority w:val="99"/>
    <w:semiHidden/>
    <w:unhideWhenUsed/>
    <w:rsid w:val="0088356D"/>
    <w:pPr>
      <w:suppressAutoHyphens/>
      <w:spacing w:after="120"/>
    </w:pPr>
    <w:rPr>
      <w:rFonts w:ascii="Calibri" w:eastAsia="SimSun" w:hAnsi="Calibri" w:cs="font336"/>
      <w:sz w:val="16"/>
      <w:szCs w:val="16"/>
      <w:lang w:val="it-IT" w:eastAsia="ar-SA"/>
    </w:rPr>
  </w:style>
  <w:style w:type="character" w:customStyle="1" w:styleId="BodyText3Char">
    <w:name w:val="Body Text 3 Char"/>
    <w:basedOn w:val="DefaultParagraphFont"/>
    <w:link w:val="BodyText3"/>
    <w:uiPriority w:val="99"/>
    <w:semiHidden/>
    <w:rsid w:val="0088356D"/>
    <w:rPr>
      <w:rFonts w:ascii="Calibri" w:eastAsia="SimSun" w:hAnsi="Calibri" w:cs="font336"/>
      <w:kern w:val="0"/>
      <w:sz w:val="16"/>
      <w:szCs w:val="16"/>
      <w:lang w:val="it-IT" w:eastAsia="ar-SA"/>
      <w14:ligatures w14:val="none"/>
    </w:rPr>
  </w:style>
  <w:style w:type="paragraph" w:styleId="Index1">
    <w:name w:val="index 1"/>
    <w:basedOn w:val="Normal"/>
    <w:next w:val="Normal"/>
    <w:autoRedefine/>
    <w:semiHidden/>
    <w:unhideWhenUsed/>
    <w:rsid w:val="0088356D"/>
    <w:pPr>
      <w:overflowPunct w:val="0"/>
      <w:autoSpaceDE w:val="0"/>
      <w:autoSpaceDN w:val="0"/>
      <w:adjustRightInd w:val="0"/>
      <w:spacing w:after="0" w:line="240" w:lineRule="auto"/>
      <w:ind w:left="220" w:hanging="220"/>
      <w:jc w:val="both"/>
      <w:textAlignment w:val="baseline"/>
    </w:pPr>
    <w:rPr>
      <w:rFonts w:ascii="Calibri" w:eastAsia="Times" w:hAnsi="Calibri" w:cs="Times New Roman"/>
      <w:sz w:val="24"/>
      <w:szCs w:val="20"/>
    </w:rPr>
  </w:style>
  <w:style w:type="paragraph" w:styleId="IndexHeading">
    <w:name w:val="index heading"/>
    <w:basedOn w:val="Normal"/>
    <w:next w:val="Index1"/>
    <w:semiHidden/>
    <w:rsid w:val="0088356D"/>
    <w:pPr>
      <w:keepNext/>
      <w:spacing w:before="440" w:after="0" w:line="220" w:lineRule="atLeast"/>
      <w:jc w:val="both"/>
    </w:pPr>
    <w:rPr>
      <w:rFonts w:ascii="Arial" w:eastAsia="Times New Roman" w:hAnsi="Arial" w:cs="Times New Roman"/>
      <w:b/>
      <w:caps/>
      <w:sz w:val="24"/>
      <w:szCs w:val="20"/>
    </w:rPr>
  </w:style>
  <w:style w:type="character" w:styleId="Emphasis">
    <w:name w:val="Emphasis"/>
    <w:uiPriority w:val="20"/>
    <w:qFormat/>
    <w:rsid w:val="0088356D"/>
    <w:rPr>
      <w:i/>
      <w:iCs/>
    </w:rPr>
  </w:style>
  <w:style w:type="paragraph" w:customStyle="1" w:styleId="HeadingBase">
    <w:name w:val="Heading Base"/>
    <w:basedOn w:val="Normal"/>
    <w:next w:val="BodyText"/>
    <w:rsid w:val="0088356D"/>
    <w:pPr>
      <w:keepNext/>
      <w:keepLines/>
      <w:spacing w:before="140" w:after="0" w:line="220" w:lineRule="atLeast"/>
      <w:jc w:val="both"/>
    </w:pPr>
    <w:rPr>
      <w:rFonts w:ascii="Arial" w:eastAsia="Times New Roman" w:hAnsi="Arial" w:cs="Times New Roman"/>
      <w:spacing w:val="-4"/>
      <w:kern w:val="28"/>
      <w:sz w:val="24"/>
      <w:szCs w:val="20"/>
    </w:rPr>
  </w:style>
  <w:style w:type="paragraph" w:customStyle="1" w:styleId="TOCBase">
    <w:name w:val="TOC Base"/>
    <w:basedOn w:val="Normal"/>
    <w:rsid w:val="0088356D"/>
    <w:pPr>
      <w:tabs>
        <w:tab w:val="right" w:leader="dot" w:pos="6480"/>
      </w:tabs>
      <w:spacing w:before="120" w:after="220" w:line="220" w:lineRule="atLeast"/>
      <w:jc w:val="both"/>
    </w:pPr>
    <w:rPr>
      <w:rFonts w:ascii="Arial" w:eastAsia="Times New Roman" w:hAnsi="Arial" w:cs="Times New Roman"/>
      <w:sz w:val="24"/>
      <w:szCs w:val="20"/>
    </w:rPr>
  </w:style>
  <w:style w:type="paragraph" w:customStyle="1" w:styleId="Picture">
    <w:name w:val="Picture"/>
    <w:basedOn w:val="Normal"/>
    <w:next w:val="Caption"/>
    <w:rsid w:val="0088356D"/>
    <w:pPr>
      <w:keepNext/>
      <w:spacing w:before="120" w:after="0" w:line="240" w:lineRule="auto"/>
      <w:jc w:val="both"/>
    </w:pPr>
    <w:rPr>
      <w:rFonts w:ascii="Calibri" w:eastAsia="Times New Roman" w:hAnsi="Calibri" w:cs="Times New Roman"/>
      <w:sz w:val="24"/>
      <w:szCs w:val="20"/>
    </w:rPr>
  </w:style>
  <w:style w:type="paragraph" w:customStyle="1" w:styleId="HeaderBase">
    <w:name w:val="Header Base"/>
    <w:basedOn w:val="Normal"/>
    <w:rsid w:val="0088356D"/>
    <w:pPr>
      <w:keepLines/>
      <w:tabs>
        <w:tab w:val="center" w:pos="4320"/>
        <w:tab w:val="right" w:pos="8640"/>
      </w:tabs>
      <w:spacing w:before="120" w:after="0" w:line="240" w:lineRule="auto"/>
      <w:jc w:val="both"/>
    </w:pPr>
    <w:rPr>
      <w:rFonts w:ascii="Arial" w:eastAsia="Times New Roman" w:hAnsi="Arial" w:cs="Times New Roman"/>
      <w:spacing w:val="-4"/>
      <w:sz w:val="24"/>
      <w:szCs w:val="20"/>
    </w:rPr>
  </w:style>
  <w:style w:type="paragraph" w:customStyle="1" w:styleId="Titolo2Calibri">
    <w:name w:val="Titolo 2 + Calibri"/>
    <w:aliases w:val="12 pt,prima 1 pt"/>
    <w:basedOn w:val="Heading2"/>
    <w:rsid w:val="0088356D"/>
    <w:pPr>
      <w:numPr>
        <w:ilvl w:val="1"/>
        <w:numId w:val="40"/>
      </w:numPr>
      <w:pBdr>
        <w:top w:val="single" w:sz="4" w:space="1" w:color="auto"/>
        <w:left w:val="single" w:sz="4" w:space="4" w:color="auto"/>
        <w:bottom w:val="single" w:sz="4" w:space="1" w:color="auto"/>
        <w:right w:val="single" w:sz="4" w:space="4" w:color="auto"/>
      </w:pBdr>
      <w:spacing w:before="20" w:after="120" w:line="220" w:lineRule="atLeast"/>
      <w:ind w:right="28"/>
    </w:pPr>
    <w:rPr>
      <w:rFonts w:ascii="Calibri" w:eastAsia="Times New Roman" w:hAnsi="Calibri" w:cs="Times New Roman"/>
      <w:b/>
      <w:caps/>
      <w:color w:val="000000"/>
      <w:spacing w:val="-4"/>
      <w:kern w:val="28"/>
      <w:sz w:val="22"/>
      <w:szCs w:val="22"/>
    </w:rPr>
  </w:style>
  <w:style w:type="paragraph" w:styleId="NormalWeb">
    <w:name w:val="Normal (Web)"/>
    <w:basedOn w:val="Normal"/>
    <w:uiPriority w:val="99"/>
    <w:unhideWhenUsed/>
    <w:rsid w:val="0088356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88356D"/>
    <w:pPr>
      <w:autoSpaceDE w:val="0"/>
      <w:autoSpaceDN w:val="0"/>
      <w:adjustRightInd w:val="0"/>
      <w:spacing w:after="0" w:line="240" w:lineRule="auto"/>
    </w:pPr>
    <w:rPr>
      <w:rFonts w:ascii="Times New Roman" w:eastAsia="Calibri" w:hAnsi="Times New Roman" w:cs="Times New Roman"/>
      <w:color w:val="000000"/>
      <w:kern w:val="0"/>
      <w:lang w:val="en-GB"/>
      <w14:ligatures w14:val="none"/>
    </w:rPr>
  </w:style>
  <w:style w:type="paragraph" w:customStyle="1" w:styleId="TORheading">
    <w:name w:val="TOR heading"/>
    <w:basedOn w:val="Normal"/>
    <w:next w:val="TORbodytext"/>
    <w:rsid w:val="0088356D"/>
    <w:pPr>
      <w:numPr>
        <w:numId w:val="41"/>
      </w:numPr>
      <w:overflowPunct w:val="0"/>
      <w:autoSpaceDE w:val="0"/>
      <w:autoSpaceDN w:val="0"/>
      <w:adjustRightInd w:val="0"/>
      <w:spacing w:after="240" w:line="264" w:lineRule="auto"/>
      <w:textAlignment w:val="baseline"/>
    </w:pPr>
    <w:rPr>
      <w:rFonts w:ascii="Book Antiqua" w:eastAsia="Times New Roman" w:hAnsi="Book Antiqua" w:cs="Times New Roman"/>
      <w:b/>
      <w:smallCaps/>
      <w:lang w:val="en-GB"/>
    </w:rPr>
  </w:style>
  <w:style w:type="paragraph" w:customStyle="1" w:styleId="TORbodytext">
    <w:name w:val="TOR body text"/>
    <w:basedOn w:val="Normal"/>
    <w:rsid w:val="0088356D"/>
    <w:pPr>
      <w:numPr>
        <w:ilvl w:val="1"/>
        <w:numId w:val="41"/>
      </w:numPr>
      <w:overflowPunct w:val="0"/>
      <w:autoSpaceDE w:val="0"/>
      <w:autoSpaceDN w:val="0"/>
      <w:adjustRightInd w:val="0"/>
      <w:spacing w:after="240" w:line="264" w:lineRule="auto"/>
      <w:textAlignment w:val="baseline"/>
    </w:pPr>
    <w:rPr>
      <w:rFonts w:ascii="Book Antiqua" w:eastAsia="Times New Roman" w:hAnsi="Book Antiqua" w:cs="Times New Roman"/>
      <w:szCs w:val="20"/>
      <w:lang w:val="en-GB"/>
    </w:rPr>
  </w:style>
  <w:style w:type="paragraph" w:customStyle="1" w:styleId="AMnormal">
    <w:name w:val="AM normal"/>
    <w:rsid w:val="0088356D"/>
    <w:pPr>
      <w:spacing w:after="0" w:line="240" w:lineRule="auto"/>
    </w:pPr>
    <w:rPr>
      <w:rFonts w:ascii="Times New Roman" w:eastAsia="Times New Roman" w:hAnsi="Times New Roman" w:cs="Times New Roman"/>
      <w:kern w:val="0"/>
      <w:sz w:val="22"/>
      <w:szCs w:val="20"/>
      <w14:ligatures w14:val="none"/>
    </w:rPr>
  </w:style>
  <w:style w:type="character" w:styleId="PlaceholderText">
    <w:name w:val="Placeholder Text"/>
    <w:uiPriority w:val="99"/>
    <w:semiHidden/>
    <w:rsid w:val="0088356D"/>
    <w:rPr>
      <w:color w:val="808080"/>
    </w:rPr>
  </w:style>
  <w:style w:type="character" w:styleId="Strong">
    <w:name w:val="Strong"/>
    <w:uiPriority w:val="22"/>
    <w:qFormat/>
    <w:rsid w:val="0088356D"/>
    <w:rPr>
      <w:b/>
      <w:bCs/>
    </w:rPr>
  </w:style>
  <w:style w:type="character" w:styleId="UnresolvedMention">
    <w:name w:val="Unresolved Mention"/>
    <w:basedOn w:val="DefaultParagraphFont"/>
    <w:uiPriority w:val="99"/>
    <w:semiHidden/>
    <w:unhideWhenUsed/>
    <w:rsid w:val="000E6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w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hyperlink" Target="file:///C:\Users\Preng.Prenga\AppData\Local\AppData\CTS\Downloads\Downloads\Udhezuesi%20i%20planit%20te%20mbareshtrimit_final%20clean.do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asig.gov.a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2367</TotalTime>
  <Pages>48</Pages>
  <Words>10936</Words>
  <Characters>62339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Roventa sera</dc:creator>
  <cp:keywords/>
  <dc:description/>
  <cp:lastModifiedBy>Roventa sera</cp:lastModifiedBy>
  <cp:revision>27</cp:revision>
  <dcterms:created xsi:type="dcterms:W3CDTF">2026-05-28T10:42:00Z</dcterms:created>
  <dcterms:modified xsi:type="dcterms:W3CDTF">2026-06-17T09:37:00Z</dcterms:modified>
</cp:coreProperties>
</file>